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8EA52" w14:textId="2E014E52" w:rsidR="003F05F9" w:rsidRPr="0011628F" w:rsidRDefault="003F05F9" w:rsidP="0011628F">
      <w:pPr>
        <w:jc w:val="center"/>
        <w:rPr>
          <w:rFonts w:cs="Arial"/>
          <w:b/>
          <w:sz w:val="24"/>
        </w:rPr>
      </w:pPr>
      <w:r w:rsidRPr="002E4713">
        <w:rPr>
          <w:rFonts w:cs="Arial"/>
          <w:b/>
          <w:sz w:val="24"/>
        </w:rPr>
        <w:t>PRETRIAL RELEASE</w:t>
      </w:r>
    </w:p>
    <w:p w14:paraId="3CD22D1F" w14:textId="77777777" w:rsidR="003F05F9" w:rsidRPr="002E4713" w:rsidRDefault="003F05F9" w:rsidP="0011628F">
      <w:pPr>
        <w:spacing w:before="120"/>
        <w:rPr>
          <w:rFonts w:cs="Arial"/>
        </w:rPr>
      </w:pPr>
      <w:r w:rsidRPr="002E4713">
        <w:rPr>
          <w:rFonts w:cs="Arial"/>
        </w:rPr>
        <w:t>Jessica Smith, UNC School of Government (</w:t>
      </w:r>
      <w:r w:rsidR="002B1CD5" w:rsidRPr="002E4713">
        <w:rPr>
          <w:rFonts w:cs="Arial"/>
        </w:rPr>
        <w:t>April</w:t>
      </w:r>
      <w:r w:rsidR="003A238E" w:rsidRPr="002E4713">
        <w:rPr>
          <w:rFonts w:cs="Arial"/>
        </w:rPr>
        <w:t xml:space="preserve"> 2015</w:t>
      </w:r>
      <w:r w:rsidRPr="002E4713">
        <w:rPr>
          <w:rFonts w:cs="Arial"/>
        </w:rPr>
        <w:t>)</w:t>
      </w:r>
    </w:p>
    <w:p w14:paraId="6619D63A" w14:textId="676C82A6" w:rsidR="003F05F9" w:rsidRDefault="00783BDC" w:rsidP="00AE3C08">
      <w:pPr>
        <w:rPr>
          <w:rFonts w:cs="Arial"/>
          <w:szCs w:val="22"/>
        </w:rPr>
      </w:pPr>
      <w:r>
        <w:rPr>
          <w:rFonts w:cs="Arial"/>
          <w:szCs w:val="22"/>
        </w:rPr>
        <w:t>Updated by Christopher Tyner (</w:t>
      </w:r>
      <w:r w:rsidR="008048FC">
        <w:rPr>
          <w:rFonts w:cs="Arial"/>
          <w:szCs w:val="22"/>
        </w:rPr>
        <w:t>July</w:t>
      </w:r>
      <w:r>
        <w:rPr>
          <w:rFonts w:cs="Arial"/>
          <w:szCs w:val="22"/>
        </w:rPr>
        <w:t xml:space="preserve"> 2023)</w:t>
      </w:r>
    </w:p>
    <w:p w14:paraId="083C525B" w14:textId="77777777" w:rsidR="003F05F9" w:rsidRPr="002E4713" w:rsidRDefault="003F05F9" w:rsidP="0011628F">
      <w:pPr>
        <w:spacing w:before="120"/>
        <w:rPr>
          <w:rFonts w:cs="Arial"/>
          <w:szCs w:val="22"/>
        </w:rPr>
      </w:pPr>
      <w:r w:rsidRPr="002E4713">
        <w:rPr>
          <w:rFonts w:cs="Arial"/>
          <w:b/>
          <w:szCs w:val="22"/>
        </w:rPr>
        <w:t>Contents</w:t>
      </w:r>
    </w:p>
    <w:p w14:paraId="4E705BA0" w14:textId="58A92BAC" w:rsidR="0011628F" w:rsidRDefault="00BC71C2">
      <w:pPr>
        <w:pStyle w:val="TOC1"/>
        <w:tabs>
          <w:tab w:val="left" w:pos="720"/>
          <w:tab w:val="right" w:leader="dot" w:pos="9350"/>
        </w:tabs>
        <w:rPr>
          <w:rFonts w:asciiTheme="minorHAnsi" w:eastAsiaTheme="minorEastAsia" w:hAnsiTheme="minorHAnsi"/>
          <w:noProof/>
          <w:sz w:val="24"/>
          <w:szCs w:val="24"/>
        </w:rPr>
      </w:pPr>
      <w:r w:rsidRPr="002E4713">
        <w:rPr>
          <w:rFonts w:cs="Arial"/>
        </w:rPr>
        <w:fldChar w:fldCharType="begin"/>
      </w:r>
      <w:r w:rsidR="004E4938" w:rsidRPr="002E4713">
        <w:rPr>
          <w:rFonts w:cs="Arial"/>
        </w:rPr>
        <w:instrText xml:space="preserve"> TOC \o "1-2" \h \z \u </w:instrText>
      </w:r>
      <w:r w:rsidRPr="002E4713">
        <w:rPr>
          <w:rFonts w:cs="Arial"/>
        </w:rPr>
        <w:fldChar w:fldCharType="separate"/>
      </w:r>
      <w:hyperlink w:anchor="_Toc141267140" w:history="1">
        <w:r w:rsidR="0011628F" w:rsidRPr="00B17977">
          <w:rPr>
            <w:rStyle w:val="Hyperlink"/>
            <w:noProof/>
          </w:rPr>
          <w:t>I.</w:t>
        </w:r>
        <w:r w:rsidR="0011628F">
          <w:rPr>
            <w:rFonts w:asciiTheme="minorHAnsi" w:eastAsiaTheme="minorEastAsia" w:hAnsiTheme="minorHAnsi"/>
            <w:noProof/>
            <w:sz w:val="24"/>
            <w:szCs w:val="24"/>
          </w:rPr>
          <w:tab/>
        </w:r>
        <w:r w:rsidR="0011628F" w:rsidRPr="00B17977">
          <w:rPr>
            <w:rStyle w:val="Hyperlink"/>
            <w:noProof/>
          </w:rPr>
          <w:t>Introduction.</w:t>
        </w:r>
        <w:r w:rsidR="0011628F">
          <w:rPr>
            <w:noProof/>
            <w:webHidden/>
          </w:rPr>
          <w:tab/>
        </w:r>
        <w:r w:rsidR="0011628F">
          <w:rPr>
            <w:noProof/>
            <w:webHidden/>
          </w:rPr>
          <w:fldChar w:fldCharType="begin"/>
        </w:r>
        <w:r w:rsidR="0011628F">
          <w:rPr>
            <w:noProof/>
            <w:webHidden/>
          </w:rPr>
          <w:instrText xml:space="preserve"> PAGEREF _Toc141267140 \h </w:instrText>
        </w:r>
        <w:r w:rsidR="0011628F">
          <w:rPr>
            <w:noProof/>
            <w:webHidden/>
          </w:rPr>
        </w:r>
        <w:r w:rsidR="0011628F">
          <w:rPr>
            <w:noProof/>
            <w:webHidden/>
          </w:rPr>
          <w:fldChar w:fldCharType="separate"/>
        </w:r>
        <w:r w:rsidR="0011628F">
          <w:rPr>
            <w:noProof/>
            <w:webHidden/>
          </w:rPr>
          <w:t>2</w:t>
        </w:r>
        <w:r w:rsidR="0011628F">
          <w:rPr>
            <w:noProof/>
            <w:webHidden/>
          </w:rPr>
          <w:fldChar w:fldCharType="end"/>
        </w:r>
      </w:hyperlink>
    </w:p>
    <w:p w14:paraId="4777ED61" w14:textId="4B369C08" w:rsidR="0011628F" w:rsidRDefault="0011628F">
      <w:pPr>
        <w:pStyle w:val="TOC2"/>
        <w:tabs>
          <w:tab w:val="left" w:pos="1440"/>
          <w:tab w:val="right" w:leader="dot" w:pos="9350"/>
        </w:tabs>
        <w:rPr>
          <w:rFonts w:asciiTheme="minorHAnsi" w:eastAsiaTheme="minorEastAsia" w:hAnsiTheme="minorHAnsi"/>
          <w:noProof/>
          <w:sz w:val="24"/>
          <w:szCs w:val="24"/>
        </w:rPr>
      </w:pPr>
      <w:hyperlink w:anchor="_Toc141267141" w:history="1">
        <w:r w:rsidRPr="00B17977">
          <w:rPr>
            <w:rStyle w:val="Hyperlink"/>
            <w:noProof/>
          </w:rPr>
          <w:t>A.</w:t>
        </w:r>
        <w:r>
          <w:rPr>
            <w:rFonts w:asciiTheme="minorHAnsi" w:eastAsiaTheme="minorEastAsia" w:hAnsiTheme="minorHAnsi"/>
            <w:noProof/>
            <w:sz w:val="24"/>
            <w:szCs w:val="24"/>
          </w:rPr>
          <w:tab/>
        </w:r>
        <w:r w:rsidRPr="00B17977">
          <w:rPr>
            <w:rStyle w:val="Hyperlink"/>
            <w:noProof/>
          </w:rPr>
          <w:t>Relevant Statutes.</w:t>
        </w:r>
        <w:r>
          <w:rPr>
            <w:noProof/>
            <w:webHidden/>
          </w:rPr>
          <w:tab/>
        </w:r>
        <w:r>
          <w:rPr>
            <w:noProof/>
            <w:webHidden/>
          </w:rPr>
          <w:fldChar w:fldCharType="begin"/>
        </w:r>
        <w:r>
          <w:rPr>
            <w:noProof/>
            <w:webHidden/>
          </w:rPr>
          <w:instrText xml:space="preserve"> PAGEREF _Toc141267141 \h </w:instrText>
        </w:r>
        <w:r>
          <w:rPr>
            <w:noProof/>
            <w:webHidden/>
          </w:rPr>
        </w:r>
        <w:r>
          <w:rPr>
            <w:noProof/>
            <w:webHidden/>
          </w:rPr>
          <w:fldChar w:fldCharType="separate"/>
        </w:r>
        <w:r>
          <w:rPr>
            <w:noProof/>
            <w:webHidden/>
          </w:rPr>
          <w:t>2</w:t>
        </w:r>
        <w:r>
          <w:rPr>
            <w:noProof/>
            <w:webHidden/>
          </w:rPr>
          <w:fldChar w:fldCharType="end"/>
        </w:r>
      </w:hyperlink>
    </w:p>
    <w:p w14:paraId="5EDA7D6D" w14:textId="464C5DC0" w:rsidR="0011628F" w:rsidRDefault="0011628F">
      <w:pPr>
        <w:pStyle w:val="TOC2"/>
        <w:tabs>
          <w:tab w:val="left" w:pos="1440"/>
          <w:tab w:val="right" w:leader="dot" w:pos="9350"/>
        </w:tabs>
        <w:rPr>
          <w:rFonts w:asciiTheme="minorHAnsi" w:eastAsiaTheme="minorEastAsia" w:hAnsiTheme="minorHAnsi"/>
          <w:noProof/>
          <w:sz w:val="24"/>
          <w:szCs w:val="24"/>
        </w:rPr>
      </w:pPr>
      <w:hyperlink w:anchor="_Toc141267142" w:history="1">
        <w:r w:rsidRPr="00B17977">
          <w:rPr>
            <w:rStyle w:val="Hyperlink"/>
            <w:noProof/>
          </w:rPr>
          <w:t>B.</w:t>
        </w:r>
        <w:r>
          <w:rPr>
            <w:rFonts w:asciiTheme="minorHAnsi" w:eastAsiaTheme="minorEastAsia" w:hAnsiTheme="minorHAnsi"/>
            <w:noProof/>
            <w:sz w:val="24"/>
            <w:szCs w:val="24"/>
          </w:rPr>
          <w:tab/>
        </w:r>
        <w:r w:rsidRPr="00B17977">
          <w:rPr>
            <w:rStyle w:val="Hyperlink"/>
            <w:noProof/>
          </w:rPr>
          <w:t>Senior Resident Judge Must Issue Local Policy.</w:t>
        </w:r>
        <w:r>
          <w:rPr>
            <w:noProof/>
            <w:webHidden/>
          </w:rPr>
          <w:tab/>
        </w:r>
        <w:r>
          <w:rPr>
            <w:noProof/>
            <w:webHidden/>
          </w:rPr>
          <w:fldChar w:fldCharType="begin"/>
        </w:r>
        <w:r>
          <w:rPr>
            <w:noProof/>
            <w:webHidden/>
          </w:rPr>
          <w:instrText xml:space="preserve"> PAGEREF _Toc141267142 \h </w:instrText>
        </w:r>
        <w:r>
          <w:rPr>
            <w:noProof/>
            <w:webHidden/>
          </w:rPr>
        </w:r>
        <w:r>
          <w:rPr>
            <w:noProof/>
            <w:webHidden/>
          </w:rPr>
          <w:fldChar w:fldCharType="separate"/>
        </w:r>
        <w:r>
          <w:rPr>
            <w:noProof/>
            <w:webHidden/>
          </w:rPr>
          <w:t>2</w:t>
        </w:r>
        <w:r>
          <w:rPr>
            <w:noProof/>
            <w:webHidden/>
          </w:rPr>
          <w:fldChar w:fldCharType="end"/>
        </w:r>
      </w:hyperlink>
    </w:p>
    <w:p w14:paraId="7F0A9A9B" w14:textId="1D7CEEE4" w:rsidR="0011628F" w:rsidRDefault="0011628F">
      <w:pPr>
        <w:pStyle w:val="TOC1"/>
        <w:tabs>
          <w:tab w:val="left" w:pos="720"/>
          <w:tab w:val="right" w:leader="dot" w:pos="9350"/>
        </w:tabs>
        <w:rPr>
          <w:rFonts w:asciiTheme="minorHAnsi" w:eastAsiaTheme="minorEastAsia" w:hAnsiTheme="minorHAnsi"/>
          <w:noProof/>
          <w:sz w:val="24"/>
          <w:szCs w:val="24"/>
        </w:rPr>
      </w:pPr>
      <w:hyperlink w:anchor="_Toc141267143" w:history="1">
        <w:r w:rsidRPr="00B17977">
          <w:rPr>
            <w:rStyle w:val="Hyperlink"/>
            <w:noProof/>
          </w:rPr>
          <w:t>II.</w:t>
        </w:r>
        <w:r>
          <w:rPr>
            <w:rFonts w:asciiTheme="minorHAnsi" w:eastAsiaTheme="minorEastAsia" w:hAnsiTheme="minorHAnsi"/>
            <w:noProof/>
            <w:sz w:val="24"/>
            <w:szCs w:val="24"/>
          </w:rPr>
          <w:tab/>
        </w:r>
        <w:r w:rsidRPr="00B17977">
          <w:rPr>
            <w:rStyle w:val="Hyperlink"/>
            <w:noProof/>
          </w:rPr>
          <w:t>Entitlement to Conditions of Pretrial Release.</w:t>
        </w:r>
        <w:r>
          <w:rPr>
            <w:noProof/>
            <w:webHidden/>
          </w:rPr>
          <w:tab/>
        </w:r>
        <w:r>
          <w:rPr>
            <w:noProof/>
            <w:webHidden/>
          </w:rPr>
          <w:fldChar w:fldCharType="begin"/>
        </w:r>
        <w:r>
          <w:rPr>
            <w:noProof/>
            <w:webHidden/>
          </w:rPr>
          <w:instrText xml:space="preserve"> PAGEREF _Toc141267143 \h </w:instrText>
        </w:r>
        <w:r>
          <w:rPr>
            <w:noProof/>
            <w:webHidden/>
          </w:rPr>
        </w:r>
        <w:r>
          <w:rPr>
            <w:noProof/>
            <w:webHidden/>
          </w:rPr>
          <w:fldChar w:fldCharType="separate"/>
        </w:r>
        <w:r>
          <w:rPr>
            <w:noProof/>
            <w:webHidden/>
          </w:rPr>
          <w:t>2</w:t>
        </w:r>
        <w:r>
          <w:rPr>
            <w:noProof/>
            <w:webHidden/>
          </w:rPr>
          <w:fldChar w:fldCharType="end"/>
        </w:r>
      </w:hyperlink>
    </w:p>
    <w:p w14:paraId="54DA2E9C" w14:textId="66B770CC" w:rsidR="0011628F" w:rsidRDefault="0011628F">
      <w:pPr>
        <w:pStyle w:val="TOC2"/>
        <w:tabs>
          <w:tab w:val="left" w:pos="1440"/>
          <w:tab w:val="right" w:leader="dot" w:pos="9350"/>
        </w:tabs>
        <w:rPr>
          <w:rFonts w:asciiTheme="minorHAnsi" w:eastAsiaTheme="minorEastAsia" w:hAnsiTheme="minorHAnsi"/>
          <w:noProof/>
          <w:sz w:val="24"/>
          <w:szCs w:val="24"/>
        </w:rPr>
      </w:pPr>
      <w:hyperlink w:anchor="_Toc141267144" w:history="1">
        <w:r w:rsidRPr="00B17977">
          <w:rPr>
            <w:rStyle w:val="Hyperlink"/>
            <w:noProof/>
          </w:rPr>
          <w:t>A.</w:t>
        </w:r>
        <w:r>
          <w:rPr>
            <w:rFonts w:asciiTheme="minorHAnsi" w:eastAsiaTheme="minorEastAsia" w:hAnsiTheme="minorHAnsi"/>
            <w:noProof/>
            <w:sz w:val="24"/>
            <w:szCs w:val="24"/>
          </w:rPr>
          <w:tab/>
        </w:r>
        <w:r w:rsidRPr="00B17977">
          <w:rPr>
            <w:rStyle w:val="Hyperlink"/>
            <w:noProof/>
          </w:rPr>
          <w:t>General Rule: All Defendants Are Entitled to Conditions.</w:t>
        </w:r>
        <w:r>
          <w:rPr>
            <w:noProof/>
            <w:webHidden/>
          </w:rPr>
          <w:tab/>
        </w:r>
        <w:r>
          <w:rPr>
            <w:noProof/>
            <w:webHidden/>
          </w:rPr>
          <w:fldChar w:fldCharType="begin"/>
        </w:r>
        <w:r>
          <w:rPr>
            <w:noProof/>
            <w:webHidden/>
          </w:rPr>
          <w:instrText xml:space="preserve"> PAGEREF _Toc141267144 \h </w:instrText>
        </w:r>
        <w:r>
          <w:rPr>
            <w:noProof/>
            <w:webHidden/>
          </w:rPr>
        </w:r>
        <w:r>
          <w:rPr>
            <w:noProof/>
            <w:webHidden/>
          </w:rPr>
          <w:fldChar w:fldCharType="separate"/>
        </w:r>
        <w:r>
          <w:rPr>
            <w:noProof/>
            <w:webHidden/>
          </w:rPr>
          <w:t>2</w:t>
        </w:r>
        <w:r>
          <w:rPr>
            <w:noProof/>
            <w:webHidden/>
          </w:rPr>
          <w:fldChar w:fldCharType="end"/>
        </w:r>
      </w:hyperlink>
    </w:p>
    <w:p w14:paraId="513AEBB7" w14:textId="11B23261" w:rsidR="0011628F" w:rsidRDefault="0011628F">
      <w:pPr>
        <w:pStyle w:val="TOC2"/>
        <w:tabs>
          <w:tab w:val="left" w:pos="1440"/>
          <w:tab w:val="right" w:leader="dot" w:pos="9350"/>
        </w:tabs>
        <w:rPr>
          <w:rFonts w:asciiTheme="minorHAnsi" w:eastAsiaTheme="minorEastAsia" w:hAnsiTheme="minorHAnsi"/>
          <w:noProof/>
          <w:sz w:val="24"/>
          <w:szCs w:val="24"/>
        </w:rPr>
      </w:pPr>
      <w:hyperlink w:anchor="_Toc141267145" w:history="1">
        <w:r w:rsidRPr="00B17977">
          <w:rPr>
            <w:rStyle w:val="Hyperlink"/>
            <w:noProof/>
          </w:rPr>
          <w:t>B.</w:t>
        </w:r>
        <w:r>
          <w:rPr>
            <w:rFonts w:asciiTheme="minorHAnsi" w:eastAsiaTheme="minorEastAsia" w:hAnsiTheme="minorHAnsi"/>
            <w:noProof/>
            <w:sz w:val="24"/>
            <w:szCs w:val="24"/>
          </w:rPr>
          <w:tab/>
        </w:r>
        <w:r w:rsidRPr="00B17977">
          <w:rPr>
            <w:rStyle w:val="Hyperlink"/>
            <w:noProof/>
          </w:rPr>
          <w:t>Exceptions: Defendants Who Are Not Entitled to Conditions from a Magistrate.</w:t>
        </w:r>
        <w:r>
          <w:rPr>
            <w:noProof/>
            <w:webHidden/>
          </w:rPr>
          <w:tab/>
        </w:r>
        <w:r>
          <w:rPr>
            <w:noProof/>
            <w:webHidden/>
          </w:rPr>
          <w:fldChar w:fldCharType="begin"/>
        </w:r>
        <w:r>
          <w:rPr>
            <w:noProof/>
            <w:webHidden/>
          </w:rPr>
          <w:instrText xml:space="preserve"> PAGEREF _Toc141267145 \h </w:instrText>
        </w:r>
        <w:r>
          <w:rPr>
            <w:noProof/>
            <w:webHidden/>
          </w:rPr>
        </w:r>
        <w:r>
          <w:rPr>
            <w:noProof/>
            <w:webHidden/>
          </w:rPr>
          <w:fldChar w:fldCharType="separate"/>
        </w:r>
        <w:r>
          <w:rPr>
            <w:noProof/>
            <w:webHidden/>
          </w:rPr>
          <w:t>2</w:t>
        </w:r>
        <w:r>
          <w:rPr>
            <w:noProof/>
            <w:webHidden/>
          </w:rPr>
          <w:fldChar w:fldCharType="end"/>
        </w:r>
      </w:hyperlink>
    </w:p>
    <w:p w14:paraId="5C71AB8A" w14:textId="441B25DF" w:rsidR="0011628F" w:rsidRDefault="0011628F">
      <w:pPr>
        <w:pStyle w:val="TOC1"/>
        <w:tabs>
          <w:tab w:val="left" w:pos="720"/>
          <w:tab w:val="right" w:leader="dot" w:pos="9350"/>
        </w:tabs>
        <w:rPr>
          <w:rFonts w:asciiTheme="minorHAnsi" w:eastAsiaTheme="minorEastAsia" w:hAnsiTheme="minorHAnsi"/>
          <w:noProof/>
          <w:sz w:val="24"/>
          <w:szCs w:val="24"/>
        </w:rPr>
      </w:pPr>
      <w:hyperlink w:anchor="_Toc141267146" w:history="1">
        <w:r w:rsidRPr="00B17977">
          <w:rPr>
            <w:rStyle w:val="Hyperlink"/>
            <w:noProof/>
          </w:rPr>
          <w:t>III.</w:t>
        </w:r>
        <w:r>
          <w:rPr>
            <w:rFonts w:asciiTheme="minorHAnsi" w:eastAsiaTheme="minorEastAsia" w:hAnsiTheme="minorHAnsi"/>
            <w:noProof/>
            <w:sz w:val="24"/>
            <w:szCs w:val="24"/>
          </w:rPr>
          <w:tab/>
        </w:r>
        <w:r w:rsidRPr="00B17977">
          <w:rPr>
            <w:rStyle w:val="Hyperlink"/>
            <w:noProof/>
          </w:rPr>
          <w:t>Persons Authorized to Set Conditions of Pretrial Release.</w:t>
        </w:r>
        <w:r>
          <w:rPr>
            <w:noProof/>
            <w:webHidden/>
          </w:rPr>
          <w:tab/>
        </w:r>
        <w:r>
          <w:rPr>
            <w:noProof/>
            <w:webHidden/>
          </w:rPr>
          <w:fldChar w:fldCharType="begin"/>
        </w:r>
        <w:r>
          <w:rPr>
            <w:noProof/>
            <w:webHidden/>
          </w:rPr>
          <w:instrText xml:space="preserve"> PAGEREF _Toc141267146 \h </w:instrText>
        </w:r>
        <w:r>
          <w:rPr>
            <w:noProof/>
            <w:webHidden/>
          </w:rPr>
        </w:r>
        <w:r>
          <w:rPr>
            <w:noProof/>
            <w:webHidden/>
          </w:rPr>
          <w:fldChar w:fldCharType="separate"/>
        </w:r>
        <w:r>
          <w:rPr>
            <w:noProof/>
            <w:webHidden/>
          </w:rPr>
          <w:t>7</w:t>
        </w:r>
        <w:r>
          <w:rPr>
            <w:noProof/>
            <w:webHidden/>
          </w:rPr>
          <w:fldChar w:fldCharType="end"/>
        </w:r>
      </w:hyperlink>
    </w:p>
    <w:p w14:paraId="0FCEA1BB" w14:textId="78D4B0EE" w:rsidR="0011628F" w:rsidRDefault="0011628F">
      <w:pPr>
        <w:pStyle w:val="TOC2"/>
        <w:tabs>
          <w:tab w:val="left" w:pos="1440"/>
          <w:tab w:val="right" w:leader="dot" w:pos="9350"/>
        </w:tabs>
        <w:rPr>
          <w:rFonts w:asciiTheme="minorHAnsi" w:eastAsiaTheme="minorEastAsia" w:hAnsiTheme="minorHAnsi"/>
          <w:noProof/>
          <w:sz w:val="24"/>
          <w:szCs w:val="24"/>
        </w:rPr>
      </w:pPr>
      <w:hyperlink w:anchor="_Toc141267147" w:history="1">
        <w:r w:rsidRPr="00B17977">
          <w:rPr>
            <w:rStyle w:val="Hyperlink"/>
            <w:noProof/>
          </w:rPr>
          <w:t>A.</w:t>
        </w:r>
        <w:r>
          <w:rPr>
            <w:rFonts w:asciiTheme="minorHAnsi" w:eastAsiaTheme="minorEastAsia" w:hAnsiTheme="minorHAnsi"/>
            <w:noProof/>
            <w:sz w:val="24"/>
            <w:szCs w:val="24"/>
          </w:rPr>
          <w:tab/>
        </w:r>
        <w:r w:rsidRPr="00B17977">
          <w:rPr>
            <w:rStyle w:val="Hyperlink"/>
            <w:noProof/>
          </w:rPr>
          <w:t>General Rule.</w:t>
        </w:r>
        <w:r>
          <w:rPr>
            <w:noProof/>
            <w:webHidden/>
          </w:rPr>
          <w:tab/>
        </w:r>
        <w:r>
          <w:rPr>
            <w:noProof/>
            <w:webHidden/>
          </w:rPr>
          <w:fldChar w:fldCharType="begin"/>
        </w:r>
        <w:r>
          <w:rPr>
            <w:noProof/>
            <w:webHidden/>
          </w:rPr>
          <w:instrText xml:space="preserve"> PAGEREF _Toc141267147 \h </w:instrText>
        </w:r>
        <w:r>
          <w:rPr>
            <w:noProof/>
            <w:webHidden/>
          </w:rPr>
        </w:r>
        <w:r>
          <w:rPr>
            <w:noProof/>
            <w:webHidden/>
          </w:rPr>
          <w:fldChar w:fldCharType="separate"/>
        </w:r>
        <w:r>
          <w:rPr>
            <w:noProof/>
            <w:webHidden/>
          </w:rPr>
          <w:t>7</w:t>
        </w:r>
        <w:r>
          <w:rPr>
            <w:noProof/>
            <w:webHidden/>
          </w:rPr>
          <w:fldChar w:fldCharType="end"/>
        </w:r>
      </w:hyperlink>
    </w:p>
    <w:p w14:paraId="051F3930" w14:textId="6B686D35" w:rsidR="0011628F" w:rsidRDefault="0011628F">
      <w:pPr>
        <w:pStyle w:val="TOC2"/>
        <w:tabs>
          <w:tab w:val="left" w:pos="1440"/>
          <w:tab w:val="right" w:leader="dot" w:pos="9350"/>
        </w:tabs>
        <w:rPr>
          <w:rFonts w:asciiTheme="minorHAnsi" w:eastAsiaTheme="minorEastAsia" w:hAnsiTheme="minorHAnsi"/>
          <w:noProof/>
          <w:sz w:val="24"/>
          <w:szCs w:val="24"/>
        </w:rPr>
      </w:pPr>
      <w:hyperlink w:anchor="_Toc141267148" w:history="1">
        <w:r w:rsidRPr="00B17977">
          <w:rPr>
            <w:rStyle w:val="Hyperlink"/>
            <w:noProof/>
          </w:rPr>
          <w:t>B.</w:t>
        </w:r>
        <w:r>
          <w:rPr>
            <w:rFonts w:asciiTheme="minorHAnsi" w:eastAsiaTheme="minorEastAsia" w:hAnsiTheme="minorHAnsi"/>
            <w:noProof/>
            <w:sz w:val="24"/>
            <w:szCs w:val="24"/>
          </w:rPr>
          <w:tab/>
        </w:r>
        <w:r w:rsidRPr="00B17977">
          <w:rPr>
            <w:rStyle w:val="Hyperlink"/>
            <w:noProof/>
          </w:rPr>
          <w:t>Exceptions: When Only a Specific Judicial Official May Set Conditions.</w:t>
        </w:r>
        <w:r>
          <w:rPr>
            <w:noProof/>
            <w:webHidden/>
          </w:rPr>
          <w:tab/>
        </w:r>
        <w:r>
          <w:rPr>
            <w:noProof/>
            <w:webHidden/>
          </w:rPr>
          <w:fldChar w:fldCharType="begin"/>
        </w:r>
        <w:r>
          <w:rPr>
            <w:noProof/>
            <w:webHidden/>
          </w:rPr>
          <w:instrText xml:space="preserve"> PAGEREF _Toc141267148 \h </w:instrText>
        </w:r>
        <w:r>
          <w:rPr>
            <w:noProof/>
            <w:webHidden/>
          </w:rPr>
        </w:r>
        <w:r>
          <w:rPr>
            <w:noProof/>
            <w:webHidden/>
          </w:rPr>
          <w:fldChar w:fldCharType="separate"/>
        </w:r>
        <w:r>
          <w:rPr>
            <w:noProof/>
            <w:webHidden/>
          </w:rPr>
          <w:t>7</w:t>
        </w:r>
        <w:r>
          <w:rPr>
            <w:noProof/>
            <w:webHidden/>
          </w:rPr>
          <w:fldChar w:fldCharType="end"/>
        </w:r>
      </w:hyperlink>
    </w:p>
    <w:p w14:paraId="19E18709" w14:textId="4BDCF45C" w:rsidR="0011628F" w:rsidRDefault="0011628F">
      <w:pPr>
        <w:pStyle w:val="TOC1"/>
        <w:tabs>
          <w:tab w:val="left" w:pos="720"/>
          <w:tab w:val="right" w:leader="dot" w:pos="9350"/>
        </w:tabs>
        <w:rPr>
          <w:rFonts w:asciiTheme="minorHAnsi" w:eastAsiaTheme="minorEastAsia" w:hAnsiTheme="minorHAnsi"/>
          <w:noProof/>
          <w:sz w:val="24"/>
          <w:szCs w:val="24"/>
        </w:rPr>
      </w:pPr>
      <w:hyperlink w:anchor="_Toc141267149" w:history="1">
        <w:r w:rsidRPr="00B17977">
          <w:rPr>
            <w:rStyle w:val="Hyperlink"/>
            <w:noProof/>
          </w:rPr>
          <w:t>IV.</w:t>
        </w:r>
        <w:r>
          <w:rPr>
            <w:rFonts w:asciiTheme="minorHAnsi" w:eastAsiaTheme="minorEastAsia" w:hAnsiTheme="minorHAnsi"/>
            <w:noProof/>
            <w:sz w:val="24"/>
            <w:szCs w:val="24"/>
          </w:rPr>
          <w:tab/>
        </w:r>
        <w:r w:rsidRPr="00B17977">
          <w:rPr>
            <w:rStyle w:val="Hyperlink"/>
            <w:noProof/>
          </w:rPr>
          <w:t>Time for Determining Conditions.</w:t>
        </w:r>
        <w:r>
          <w:rPr>
            <w:noProof/>
            <w:webHidden/>
          </w:rPr>
          <w:tab/>
        </w:r>
        <w:r>
          <w:rPr>
            <w:noProof/>
            <w:webHidden/>
          </w:rPr>
          <w:fldChar w:fldCharType="begin"/>
        </w:r>
        <w:r>
          <w:rPr>
            <w:noProof/>
            <w:webHidden/>
          </w:rPr>
          <w:instrText xml:space="preserve"> PAGEREF _Toc141267149 \h </w:instrText>
        </w:r>
        <w:r>
          <w:rPr>
            <w:noProof/>
            <w:webHidden/>
          </w:rPr>
        </w:r>
        <w:r>
          <w:rPr>
            <w:noProof/>
            <w:webHidden/>
          </w:rPr>
          <w:fldChar w:fldCharType="separate"/>
        </w:r>
        <w:r>
          <w:rPr>
            <w:noProof/>
            <w:webHidden/>
          </w:rPr>
          <w:t>8</w:t>
        </w:r>
        <w:r>
          <w:rPr>
            <w:noProof/>
            <w:webHidden/>
          </w:rPr>
          <w:fldChar w:fldCharType="end"/>
        </w:r>
      </w:hyperlink>
    </w:p>
    <w:p w14:paraId="7C061844" w14:textId="2505C1F8" w:rsidR="0011628F" w:rsidRDefault="0011628F">
      <w:pPr>
        <w:pStyle w:val="TOC2"/>
        <w:tabs>
          <w:tab w:val="left" w:pos="1440"/>
          <w:tab w:val="right" w:leader="dot" w:pos="9350"/>
        </w:tabs>
        <w:rPr>
          <w:rFonts w:asciiTheme="minorHAnsi" w:eastAsiaTheme="minorEastAsia" w:hAnsiTheme="minorHAnsi"/>
          <w:noProof/>
          <w:sz w:val="24"/>
          <w:szCs w:val="24"/>
        </w:rPr>
      </w:pPr>
      <w:hyperlink w:anchor="_Toc141267150" w:history="1">
        <w:r w:rsidRPr="00B17977">
          <w:rPr>
            <w:rStyle w:val="Hyperlink"/>
            <w:noProof/>
          </w:rPr>
          <w:t>A.</w:t>
        </w:r>
        <w:r>
          <w:rPr>
            <w:rFonts w:asciiTheme="minorHAnsi" w:eastAsiaTheme="minorEastAsia" w:hAnsiTheme="minorHAnsi"/>
            <w:noProof/>
            <w:sz w:val="24"/>
            <w:szCs w:val="24"/>
          </w:rPr>
          <w:tab/>
        </w:r>
        <w:r w:rsidRPr="00B17977">
          <w:rPr>
            <w:rStyle w:val="Hyperlink"/>
            <w:noProof/>
          </w:rPr>
          <w:t>General Rule: Initial Appearance and First Appearance.</w:t>
        </w:r>
        <w:r>
          <w:rPr>
            <w:noProof/>
            <w:webHidden/>
          </w:rPr>
          <w:tab/>
        </w:r>
        <w:r>
          <w:rPr>
            <w:noProof/>
            <w:webHidden/>
          </w:rPr>
          <w:fldChar w:fldCharType="begin"/>
        </w:r>
        <w:r>
          <w:rPr>
            <w:noProof/>
            <w:webHidden/>
          </w:rPr>
          <w:instrText xml:space="preserve"> PAGEREF _Toc141267150 \h </w:instrText>
        </w:r>
        <w:r>
          <w:rPr>
            <w:noProof/>
            <w:webHidden/>
          </w:rPr>
        </w:r>
        <w:r>
          <w:rPr>
            <w:noProof/>
            <w:webHidden/>
          </w:rPr>
          <w:fldChar w:fldCharType="separate"/>
        </w:r>
        <w:r>
          <w:rPr>
            <w:noProof/>
            <w:webHidden/>
          </w:rPr>
          <w:t>8</w:t>
        </w:r>
        <w:r>
          <w:rPr>
            <w:noProof/>
            <w:webHidden/>
          </w:rPr>
          <w:fldChar w:fldCharType="end"/>
        </w:r>
      </w:hyperlink>
    </w:p>
    <w:p w14:paraId="10DDEB28" w14:textId="37AA0FB0" w:rsidR="0011628F" w:rsidRDefault="0011628F">
      <w:pPr>
        <w:pStyle w:val="TOC2"/>
        <w:tabs>
          <w:tab w:val="left" w:pos="1440"/>
          <w:tab w:val="right" w:leader="dot" w:pos="9350"/>
        </w:tabs>
        <w:rPr>
          <w:rFonts w:asciiTheme="minorHAnsi" w:eastAsiaTheme="minorEastAsia" w:hAnsiTheme="minorHAnsi"/>
          <w:noProof/>
          <w:sz w:val="24"/>
          <w:szCs w:val="24"/>
        </w:rPr>
      </w:pPr>
      <w:hyperlink w:anchor="_Toc141267151" w:history="1">
        <w:r w:rsidRPr="00B17977">
          <w:rPr>
            <w:rStyle w:val="Hyperlink"/>
            <w:noProof/>
          </w:rPr>
          <w:t>B.</w:t>
        </w:r>
        <w:r>
          <w:rPr>
            <w:rFonts w:asciiTheme="minorHAnsi" w:eastAsiaTheme="minorEastAsia" w:hAnsiTheme="minorHAnsi"/>
            <w:noProof/>
            <w:sz w:val="24"/>
            <w:szCs w:val="24"/>
          </w:rPr>
          <w:tab/>
        </w:r>
        <w:r w:rsidRPr="00B17977">
          <w:rPr>
            <w:rStyle w:val="Hyperlink"/>
            <w:noProof/>
          </w:rPr>
          <w:t>Exceptions: Delaying the Setting of Conditions.</w:t>
        </w:r>
        <w:r>
          <w:rPr>
            <w:noProof/>
            <w:webHidden/>
          </w:rPr>
          <w:tab/>
        </w:r>
        <w:r>
          <w:rPr>
            <w:noProof/>
            <w:webHidden/>
          </w:rPr>
          <w:fldChar w:fldCharType="begin"/>
        </w:r>
        <w:r>
          <w:rPr>
            <w:noProof/>
            <w:webHidden/>
          </w:rPr>
          <w:instrText xml:space="preserve"> PAGEREF _Toc141267151 \h </w:instrText>
        </w:r>
        <w:r>
          <w:rPr>
            <w:noProof/>
            <w:webHidden/>
          </w:rPr>
        </w:r>
        <w:r>
          <w:rPr>
            <w:noProof/>
            <w:webHidden/>
          </w:rPr>
          <w:fldChar w:fldCharType="separate"/>
        </w:r>
        <w:r>
          <w:rPr>
            <w:noProof/>
            <w:webHidden/>
          </w:rPr>
          <w:t>8</w:t>
        </w:r>
        <w:r>
          <w:rPr>
            <w:noProof/>
            <w:webHidden/>
          </w:rPr>
          <w:fldChar w:fldCharType="end"/>
        </w:r>
      </w:hyperlink>
    </w:p>
    <w:p w14:paraId="2C931A26" w14:textId="3D28A396" w:rsidR="0011628F" w:rsidRDefault="0011628F">
      <w:pPr>
        <w:pStyle w:val="TOC1"/>
        <w:tabs>
          <w:tab w:val="left" w:pos="720"/>
          <w:tab w:val="right" w:leader="dot" w:pos="9350"/>
        </w:tabs>
        <w:rPr>
          <w:rFonts w:asciiTheme="minorHAnsi" w:eastAsiaTheme="minorEastAsia" w:hAnsiTheme="minorHAnsi"/>
          <w:noProof/>
          <w:sz w:val="24"/>
          <w:szCs w:val="24"/>
        </w:rPr>
      </w:pPr>
      <w:hyperlink w:anchor="_Toc141267152" w:history="1">
        <w:r w:rsidRPr="00B17977">
          <w:rPr>
            <w:rStyle w:val="Hyperlink"/>
            <w:noProof/>
          </w:rPr>
          <w:t>V.</w:t>
        </w:r>
        <w:r>
          <w:rPr>
            <w:rFonts w:asciiTheme="minorHAnsi" w:eastAsiaTheme="minorEastAsia" w:hAnsiTheme="minorHAnsi"/>
            <w:noProof/>
            <w:sz w:val="24"/>
            <w:szCs w:val="24"/>
          </w:rPr>
          <w:tab/>
        </w:r>
        <w:r w:rsidRPr="00B17977">
          <w:rPr>
            <w:rStyle w:val="Hyperlink"/>
            <w:noProof/>
          </w:rPr>
          <w:t>Conducting the Pretrial Release Hearing Remotely.</w:t>
        </w:r>
        <w:r>
          <w:rPr>
            <w:noProof/>
            <w:webHidden/>
          </w:rPr>
          <w:tab/>
        </w:r>
        <w:r>
          <w:rPr>
            <w:noProof/>
            <w:webHidden/>
          </w:rPr>
          <w:fldChar w:fldCharType="begin"/>
        </w:r>
        <w:r>
          <w:rPr>
            <w:noProof/>
            <w:webHidden/>
          </w:rPr>
          <w:instrText xml:space="preserve"> PAGEREF _Toc141267152 \h </w:instrText>
        </w:r>
        <w:r>
          <w:rPr>
            <w:noProof/>
            <w:webHidden/>
          </w:rPr>
        </w:r>
        <w:r>
          <w:rPr>
            <w:noProof/>
            <w:webHidden/>
          </w:rPr>
          <w:fldChar w:fldCharType="separate"/>
        </w:r>
        <w:r>
          <w:rPr>
            <w:noProof/>
            <w:webHidden/>
          </w:rPr>
          <w:t>14</w:t>
        </w:r>
        <w:r>
          <w:rPr>
            <w:noProof/>
            <w:webHidden/>
          </w:rPr>
          <w:fldChar w:fldCharType="end"/>
        </w:r>
      </w:hyperlink>
    </w:p>
    <w:p w14:paraId="225EFB9F" w14:textId="57A04DCF" w:rsidR="0011628F" w:rsidRDefault="0011628F">
      <w:pPr>
        <w:pStyle w:val="TOC1"/>
        <w:tabs>
          <w:tab w:val="left" w:pos="720"/>
          <w:tab w:val="right" w:leader="dot" w:pos="9350"/>
        </w:tabs>
        <w:rPr>
          <w:rFonts w:asciiTheme="minorHAnsi" w:eastAsiaTheme="minorEastAsia" w:hAnsiTheme="minorHAnsi"/>
          <w:noProof/>
          <w:sz w:val="24"/>
          <w:szCs w:val="24"/>
        </w:rPr>
      </w:pPr>
      <w:hyperlink w:anchor="_Toc141267153" w:history="1">
        <w:r w:rsidRPr="00B17977">
          <w:rPr>
            <w:rStyle w:val="Hyperlink"/>
            <w:noProof/>
          </w:rPr>
          <w:t>VI.</w:t>
        </w:r>
        <w:r>
          <w:rPr>
            <w:rFonts w:asciiTheme="minorHAnsi" w:eastAsiaTheme="minorEastAsia" w:hAnsiTheme="minorHAnsi"/>
            <w:noProof/>
            <w:sz w:val="24"/>
            <w:szCs w:val="24"/>
          </w:rPr>
          <w:tab/>
        </w:r>
        <w:r w:rsidRPr="00B17977">
          <w:rPr>
            <w:rStyle w:val="Hyperlink"/>
            <w:noProof/>
          </w:rPr>
          <w:t>Selecting Pretrial Release Options.</w:t>
        </w:r>
        <w:r>
          <w:rPr>
            <w:noProof/>
            <w:webHidden/>
          </w:rPr>
          <w:tab/>
        </w:r>
        <w:r>
          <w:rPr>
            <w:noProof/>
            <w:webHidden/>
          </w:rPr>
          <w:fldChar w:fldCharType="begin"/>
        </w:r>
        <w:r>
          <w:rPr>
            <w:noProof/>
            <w:webHidden/>
          </w:rPr>
          <w:instrText xml:space="preserve"> PAGEREF _Toc141267153 \h </w:instrText>
        </w:r>
        <w:r>
          <w:rPr>
            <w:noProof/>
            <w:webHidden/>
          </w:rPr>
        </w:r>
        <w:r>
          <w:rPr>
            <w:noProof/>
            <w:webHidden/>
          </w:rPr>
          <w:fldChar w:fldCharType="separate"/>
        </w:r>
        <w:r>
          <w:rPr>
            <w:noProof/>
            <w:webHidden/>
          </w:rPr>
          <w:t>14</w:t>
        </w:r>
        <w:r>
          <w:rPr>
            <w:noProof/>
            <w:webHidden/>
          </w:rPr>
          <w:fldChar w:fldCharType="end"/>
        </w:r>
      </w:hyperlink>
    </w:p>
    <w:p w14:paraId="30E7D81B" w14:textId="16F8BBDC" w:rsidR="0011628F" w:rsidRDefault="0011628F">
      <w:pPr>
        <w:pStyle w:val="TOC2"/>
        <w:tabs>
          <w:tab w:val="left" w:pos="1440"/>
          <w:tab w:val="right" w:leader="dot" w:pos="9350"/>
        </w:tabs>
        <w:rPr>
          <w:rFonts w:asciiTheme="minorHAnsi" w:eastAsiaTheme="minorEastAsia" w:hAnsiTheme="minorHAnsi"/>
          <w:noProof/>
          <w:sz w:val="24"/>
          <w:szCs w:val="24"/>
        </w:rPr>
      </w:pPr>
      <w:hyperlink w:anchor="_Toc141267154" w:history="1">
        <w:r w:rsidRPr="00B17977">
          <w:rPr>
            <w:rStyle w:val="Hyperlink"/>
            <w:noProof/>
          </w:rPr>
          <w:t>A.</w:t>
        </w:r>
        <w:r>
          <w:rPr>
            <w:rFonts w:asciiTheme="minorHAnsi" w:eastAsiaTheme="minorEastAsia" w:hAnsiTheme="minorHAnsi"/>
            <w:noProof/>
            <w:sz w:val="24"/>
            <w:szCs w:val="24"/>
          </w:rPr>
          <w:tab/>
        </w:r>
        <w:r w:rsidRPr="00B17977">
          <w:rPr>
            <w:rStyle w:val="Hyperlink"/>
            <w:noProof/>
          </w:rPr>
          <w:t>Five Core Options.</w:t>
        </w:r>
        <w:r>
          <w:rPr>
            <w:noProof/>
            <w:webHidden/>
          </w:rPr>
          <w:tab/>
        </w:r>
        <w:r>
          <w:rPr>
            <w:noProof/>
            <w:webHidden/>
          </w:rPr>
          <w:fldChar w:fldCharType="begin"/>
        </w:r>
        <w:r>
          <w:rPr>
            <w:noProof/>
            <w:webHidden/>
          </w:rPr>
          <w:instrText xml:space="preserve"> PAGEREF _Toc141267154 \h </w:instrText>
        </w:r>
        <w:r>
          <w:rPr>
            <w:noProof/>
            <w:webHidden/>
          </w:rPr>
        </w:r>
        <w:r>
          <w:rPr>
            <w:noProof/>
            <w:webHidden/>
          </w:rPr>
          <w:fldChar w:fldCharType="separate"/>
        </w:r>
        <w:r>
          <w:rPr>
            <w:noProof/>
            <w:webHidden/>
          </w:rPr>
          <w:t>14</w:t>
        </w:r>
        <w:r>
          <w:rPr>
            <w:noProof/>
            <w:webHidden/>
          </w:rPr>
          <w:fldChar w:fldCharType="end"/>
        </w:r>
      </w:hyperlink>
    </w:p>
    <w:p w14:paraId="495A5960" w14:textId="7160D8E1" w:rsidR="0011628F" w:rsidRDefault="0011628F">
      <w:pPr>
        <w:pStyle w:val="TOC2"/>
        <w:tabs>
          <w:tab w:val="left" w:pos="1440"/>
          <w:tab w:val="right" w:leader="dot" w:pos="9350"/>
        </w:tabs>
        <w:rPr>
          <w:rFonts w:asciiTheme="minorHAnsi" w:eastAsiaTheme="minorEastAsia" w:hAnsiTheme="minorHAnsi"/>
          <w:noProof/>
          <w:sz w:val="24"/>
          <w:szCs w:val="24"/>
        </w:rPr>
      </w:pPr>
      <w:hyperlink w:anchor="_Toc141267155" w:history="1">
        <w:r w:rsidRPr="00B17977">
          <w:rPr>
            <w:rStyle w:val="Hyperlink"/>
            <w:noProof/>
          </w:rPr>
          <w:t>B.</w:t>
        </w:r>
        <w:r>
          <w:rPr>
            <w:rFonts w:asciiTheme="minorHAnsi" w:eastAsiaTheme="minorEastAsia" w:hAnsiTheme="minorHAnsi"/>
            <w:noProof/>
            <w:sz w:val="24"/>
            <w:szCs w:val="24"/>
          </w:rPr>
          <w:tab/>
        </w:r>
        <w:r w:rsidRPr="00B17977">
          <w:rPr>
            <w:rStyle w:val="Hyperlink"/>
            <w:noProof/>
          </w:rPr>
          <w:t>Release to Pretrial Release Program</w:t>
        </w:r>
        <w:r>
          <w:rPr>
            <w:noProof/>
            <w:webHidden/>
          </w:rPr>
          <w:tab/>
        </w:r>
        <w:r>
          <w:rPr>
            <w:noProof/>
            <w:webHidden/>
          </w:rPr>
          <w:fldChar w:fldCharType="begin"/>
        </w:r>
        <w:r>
          <w:rPr>
            <w:noProof/>
            <w:webHidden/>
          </w:rPr>
          <w:instrText xml:space="preserve"> PAGEREF _Toc141267155 \h </w:instrText>
        </w:r>
        <w:r>
          <w:rPr>
            <w:noProof/>
            <w:webHidden/>
          </w:rPr>
        </w:r>
        <w:r>
          <w:rPr>
            <w:noProof/>
            <w:webHidden/>
          </w:rPr>
          <w:fldChar w:fldCharType="separate"/>
        </w:r>
        <w:r>
          <w:rPr>
            <w:noProof/>
            <w:webHidden/>
          </w:rPr>
          <w:t>15</w:t>
        </w:r>
        <w:r>
          <w:rPr>
            <w:noProof/>
            <w:webHidden/>
          </w:rPr>
          <w:fldChar w:fldCharType="end"/>
        </w:r>
      </w:hyperlink>
    </w:p>
    <w:p w14:paraId="2A23A25A" w14:textId="17537C9C" w:rsidR="0011628F" w:rsidRDefault="0011628F">
      <w:pPr>
        <w:pStyle w:val="TOC2"/>
        <w:tabs>
          <w:tab w:val="left" w:pos="1440"/>
          <w:tab w:val="right" w:leader="dot" w:pos="9350"/>
        </w:tabs>
        <w:rPr>
          <w:rFonts w:asciiTheme="minorHAnsi" w:eastAsiaTheme="minorEastAsia" w:hAnsiTheme="minorHAnsi"/>
          <w:noProof/>
          <w:sz w:val="24"/>
          <w:szCs w:val="24"/>
        </w:rPr>
      </w:pPr>
      <w:hyperlink w:anchor="_Toc141267156" w:history="1">
        <w:r w:rsidRPr="00B17977">
          <w:rPr>
            <w:rStyle w:val="Hyperlink"/>
            <w:noProof/>
          </w:rPr>
          <w:t>C.</w:t>
        </w:r>
        <w:r>
          <w:rPr>
            <w:rFonts w:asciiTheme="minorHAnsi" w:eastAsiaTheme="minorEastAsia" w:hAnsiTheme="minorHAnsi"/>
            <w:noProof/>
            <w:sz w:val="24"/>
            <w:szCs w:val="24"/>
          </w:rPr>
          <w:tab/>
        </w:r>
        <w:r w:rsidRPr="00B17977">
          <w:rPr>
            <w:rStyle w:val="Hyperlink"/>
            <w:noProof/>
          </w:rPr>
          <w:t>What to Consider When Setting Conditions.</w:t>
        </w:r>
        <w:r>
          <w:rPr>
            <w:noProof/>
            <w:webHidden/>
          </w:rPr>
          <w:tab/>
        </w:r>
        <w:r>
          <w:rPr>
            <w:noProof/>
            <w:webHidden/>
          </w:rPr>
          <w:fldChar w:fldCharType="begin"/>
        </w:r>
        <w:r>
          <w:rPr>
            <w:noProof/>
            <w:webHidden/>
          </w:rPr>
          <w:instrText xml:space="preserve"> PAGEREF _Toc141267156 \h </w:instrText>
        </w:r>
        <w:r>
          <w:rPr>
            <w:noProof/>
            <w:webHidden/>
          </w:rPr>
        </w:r>
        <w:r>
          <w:rPr>
            <w:noProof/>
            <w:webHidden/>
          </w:rPr>
          <w:fldChar w:fldCharType="separate"/>
        </w:r>
        <w:r>
          <w:rPr>
            <w:noProof/>
            <w:webHidden/>
          </w:rPr>
          <w:t>15</w:t>
        </w:r>
        <w:r>
          <w:rPr>
            <w:noProof/>
            <w:webHidden/>
          </w:rPr>
          <w:fldChar w:fldCharType="end"/>
        </w:r>
      </w:hyperlink>
    </w:p>
    <w:p w14:paraId="34180E71" w14:textId="4BCAA61F" w:rsidR="0011628F" w:rsidRDefault="0011628F">
      <w:pPr>
        <w:pStyle w:val="TOC2"/>
        <w:tabs>
          <w:tab w:val="left" w:pos="1440"/>
          <w:tab w:val="right" w:leader="dot" w:pos="9350"/>
        </w:tabs>
        <w:rPr>
          <w:rFonts w:asciiTheme="minorHAnsi" w:eastAsiaTheme="minorEastAsia" w:hAnsiTheme="minorHAnsi"/>
          <w:noProof/>
          <w:sz w:val="24"/>
          <w:szCs w:val="24"/>
        </w:rPr>
      </w:pPr>
      <w:hyperlink w:anchor="_Toc141267157" w:history="1">
        <w:r w:rsidRPr="00B17977">
          <w:rPr>
            <w:rStyle w:val="Hyperlink"/>
            <w:noProof/>
          </w:rPr>
          <w:t>D.</w:t>
        </w:r>
        <w:r>
          <w:rPr>
            <w:rFonts w:asciiTheme="minorHAnsi" w:eastAsiaTheme="minorEastAsia" w:hAnsiTheme="minorHAnsi"/>
            <w:noProof/>
            <w:sz w:val="24"/>
            <w:szCs w:val="24"/>
          </w:rPr>
          <w:tab/>
        </w:r>
        <w:r w:rsidRPr="00B17977">
          <w:rPr>
            <w:rStyle w:val="Hyperlink"/>
            <w:noProof/>
          </w:rPr>
          <w:t>Defendants Who Refuse to Identify Themselves.</w:t>
        </w:r>
        <w:r>
          <w:rPr>
            <w:noProof/>
            <w:webHidden/>
          </w:rPr>
          <w:tab/>
        </w:r>
        <w:r>
          <w:rPr>
            <w:noProof/>
            <w:webHidden/>
          </w:rPr>
          <w:fldChar w:fldCharType="begin"/>
        </w:r>
        <w:r>
          <w:rPr>
            <w:noProof/>
            <w:webHidden/>
          </w:rPr>
          <w:instrText xml:space="preserve"> PAGEREF _Toc141267157 \h </w:instrText>
        </w:r>
        <w:r>
          <w:rPr>
            <w:noProof/>
            <w:webHidden/>
          </w:rPr>
        </w:r>
        <w:r>
          <w:rPr>
            <w:noProof/>
            <w:webHidden/>
          </w:rPr>
          <w:fldChar w:fldCharType="separate"/>
        </w:r>
        <w:r>
          <w:rPr>
            <w:noProof/>
            <w:webHidden/>
          </w:rPr>
          <w:t>16</w:t>
        </w:r>
        <w:r>
          <w:rPr>
            <w:noProof/>
            <w:webHidden/>
          </w:rPr>
          <w:fldChar w:fldCharType="end"/>
        </w:r>
      </w:hyperlink>
    </w:p>
    <w:p w14:paraId="19EEE44A" w14:textId="7FAB8A3D" w:rsidR="0011628F" w:rsidRDefault="0011628F">
      <w:pPr>
        <w:pStyle w:val="TOC2"/>
        <w:tabs>
          <w:tab w:val="left" w:pos="1440"/>
          <w:tab w:val="right" w:leader="dot" w:pos="9350"/>
        </w:tabs>
        <w:rPr>
          <w:rFonts w:asciiTheme="minorHAnsi" w:eastAsiaTheme="minorEastAsia" w:hAnsiTheme="minorHAnsi"/>
          <w:noProof/>
          <w:sz w:val="24"/>
          <w:szCs w:val="24"/>
        </w:rPr>
      </w:pPr>
      <w:hyperlink w:anchor="_Toc141267158" w:history="1">
        <w:r w:rsidRPr="00B17977">
          <w:rPr>
            <w:rStyle w:val="Hyperlink"/>
            <w:noProof/>
          </w:rPr>
          <w:t>E.</w:t>
        </w:r>
        <w:r>
          <w:rPr>
            <w:rFonts w:asciiTheme="minorHAnsi" w:eastAsiaTheme="minorEastAsia" w:hAnsiTheme="minorHAnsi"/>
            <w:noProof/>
            <w:sz w:val="24"/>
            <w:szCs w:val="24"/>
          </w:rPr>
          <w:tab/>
        </w:r>
        <w:r w:rsidRPr="00B17977">
          <w:rPr>
            <w:rStyle w:val="Hyperlink"/>
            <w:noProof/>
          </w:rPr>
          <w:t>When the Discretion is Limited.</w:t>
        </w:r>
        <w:r>
          <w:rPr>
            <w:noProof/>
            <w:webHidden/>
          </w:rPr>
          <w:tab/>
        </w:r>
        <w:r>
          <w:rPr>
            <w:noProof/>
            <w:webHidden/>
          </w:rPr>
          <w:fldChar w:fldCharType="begin"/>
        </w:r>
        <w:r>
          <w:rPr>
            <w:noProof/>
            <w:webHidden/>
          </w:rPr>
          <w:instrText xml:space="preserve"> PAGEREF _Toc141267158 \h </w:instrText>
        </w:r>
        <w:r>
          <w:rPr>
            <w:noProof/>
            <w:webHidden/>
          </w:rPr>
        </w:r>
        <w:r>
          <w:rPr>
            <w:noProof/>
            <w:webHidden/>
          </w:rPr>
          <w:fldChar w:fldCharType="separate"/>
        </w:r>
        <w:r>
          <w:rPr>
            <w:noProof/>
            <w:webHidden/>
          </w:rPr>
          <w:t>17</w:t>
        </w:r>
        <w:r>
          <w:rPr>
            <w:noProof/>
            <w:webHidden/>
          </w:rPr>
          <w:fldChar w:fldCharType="end"/>
        </w:r>
      </w:hyperlink>
    </w:p>
    <w:p w14:paraId="7CB8992F" w14:textId="1243443A" w:rsidR="0011628F" w:rsidRDefault="0011628F">
      <w:pPr>
        <w:pStyle w:val="TOC1"/>
        <w:tabs>
          <w:tab w:val="left" w:pos="720"/>
          <w:tab w:val="right" w:leader="dot" w:pos="9350"/>
        </w:tabs>
        <w:rPr>
          <w:rFonts w:asciiTheme="minorHAnsi" w:eastAsiaTheme="minorEastAsia" w:hAnsiTheme="minorHAnsi"/>
          <w:noProof/>
          <w:sz w:val="24"/>
          <w:szCs w:val="24"/>
        </w:rPr>
      </w:pPr>
      <w:hyperlink w:anchor="_Toc141267159" w:history="1">
        <w:r w:rsidRPr="00B17977">
          <w:rPr>
            <w:rStyle w:val="Hyperlink"/>
            <w:noProof/>
          </w:rPr>
          <w:t>VII.</w:t>
        </w:r>
        <w:r>
          <w:rPr>
            <w:rFonts w:asciiTheme="minorHAnsi" w:eastAsiaTheme="minorEastAsia" w:hAnsiTheme="minorHAnsi"/>
            <w:noProof/>
            <w:sz w:val="24"/>
            <w:szCs w:val="24"/>
          </w:rPr>
          <w:tab/>
        </w:r>
        <w:r w:rsidRPr="00B17977">
          <w:rPr>
            <w:rStyle w:val="Hyperlink"/>
            <w:noProof/>
          </w:rPr>
          <w:t>Other Conditions.</w:t>
        </w:r>
        <w:r>
          <w:rPr>
            <w:noProof/>
            <w:webHidden/>
          </w:rPr>
          <w:tab/>
        </w:r>
        <w:r>
          <w:rPr>
            <w:noProof/>
            <w:webHidden/>
          </w:rPr>
          <w:fldChar w:fldCharType="begin"/>
        </w:r>
        <w:r>
          <w:rPr>
            <w:noProof/>
            <w:webHidden/>
          </w:rPr>
          <w:instrText xml:space="preserve"> PAGEREF _Toc141267159 \h </w:instrText>
        </w:r>
        <w:r>
          <w:rPr>
            <w:noProof/>
            <w:webHidden/>
          </w:rPr>
        </w:r>
        <w:r>
          <w:rPr>
            <w:noProof/>
            <w:webHidden/>
          </w:rPr>
          <w:fldChar w:fldCharType="separate"/>
        </w:r>
        <w:r>
          <w:rPr>
            <w:noProof/>
            <w:webHidden/>
          </w:rPr>
          <w:t>19</w:t>
        </w:r>
        <w:r>
          <w:rPr>
            <w:noProof/>
            <w:webHidden/>
          </w:rPr>
          <w:fldChar w:fldCharType="end"/>
        </w:r>
      </w:hyperlink>
    </w:p>
    <w:p w14:paraId="50D9AA04" w14:textId="5CD46CBC" w:rsidR="0011628F" w:rsidRDefault="0011628F">
      <w:pPr>
        <w:pStyle w:val="TOC2"/>
        <w:tabs>
          <w:tab w:val="left" w:pos="1440"/>
          <w:tab w:val="right" w:leader="dot" w:pos="9350"/>
        </w:tabs>
        <w:rPr>
          <w:rFonts w:asciiTheme="minorHAnsi" w:eastAsiaTheme="minorEastAsia" w:hAnsiTheme="minorHAnsi"/>
          <w:noProof/>
          <w:sz w:val="24"/>
          <w:szCs w:val="24"/>
        </w:rPr>
      </w:pPr>
      <w:hyperlink w:anchor="_Toc141267160" w:history="1">
        <w:r w:rsidRPr="00B17977">
          <w:rPr>
            <w:rStyle w:val="Hyperlink"/>
            <w:noProof/>
          </w:rPr>
          <w:t>A.</w:t>
        </w:r>
        <w:r>
          <w:rPr>
            <w:rFonts w:asciiTheme="minorHAnsi" w:eastAsiaTheme="minorEastAsia" w:hAnsiTheme="minorHAnsi"/>
            <w:noProof/>
            <w:sz w:val="24"/>
            <w:szCs w:val="24"/>
          </w:rPr>
          <w:tab/>
        </w:r>
        <w:r w:rsidRPr="00B17977">
          <w:rPr>
            <w:rStyle w:val="Hyperlink"/>
            <w:noProof/>
          </w:rPr>
          <w:t>Restrictions on Travel, Association, Etc.</w:t>
        </w:r>
        <w:r>
          <w:rPr>
            <w:noProof/>
            <w:webHidden/>
          </w:rPr>
          <w:tab/>
        </w:r>
        <w:r>
          <w:rPr>
            <w:noProof/>
            <w:webHidden/>
          </w:rPr>
          <w:fldChar w:fldCharType="begin"/>
        </w:r>
        <w:r>
          <w:rPr>
            <w:noProof/>
            <w:webHidden/>
          </w:rPr>
          <w:instrText xml:space="preserve"> PAGEREF _Toc141267160 \h </w:instrText>
        </w:r>
        <w:r>
          <w:rPr>
            <w:noProof/>
            <w:webHidden/>
          </w:rPr>
        </w:r>
        <w:r>
          <w:rPr>
            <w:noProof/>
            <w:webHidden/>
          </w:rPr>
          <w:fldChar w:fldCharType="separate"/>
        </w:r>
        <w:r>
          <w:rPr>
            <w:noProof/>
            <w:webHidden/>
          </w:rPr>
          <w:t>19</w:t>
        </w:r>
        <w:r>
          <w:rPr>
            <w:noProof/>
            <w:webHidden/>
          </w:rPr>
          <w:fldChar w:fldCharType="end"/>
        </w:r>
      </w:hyperlink>
    </w:p>
    <w:p w14:paraId="495C44BA" w14:textId="5BA9BBA4" w:rsidR="0011628F" w:rsidRDefault="0011628F">
      <w:pPr>
        <w:pStyle w:val="TOC2"/>
        <w:tabs>
          <w:tab w:val="left" w:pos="1440"/>
          <w:tab w:val="right" w:leader="dot" w:pos="9350"/>
        </w:tabs>
        <w:rPr>
          <w:rFonts w:asciiTheme="minorHAnsi" w:eastAsiaTheme="minorEastAsia" w:hAnsiTheme="minorHAnsi"/>
          <w:noProof/>
          <w:sz w:val="24"/>
          <w:szCs w:val="24"/>
        </w:rPr>
      </w:pPr>
      <w:hyperlink w:anchor="_Toc141267161" w:history="1">
        <w:r w:rsidRPr="00B17977">
          <w:rPr>
            <w:rStyle w:val="Hyperlink"/>
            <w:noProof/>
          </w:rPr>
          <w:t>B.</w:t>
        </w:r>
        <w:r>
          <w:rPr>
            <w:rFonts w:asciiTheme="minorHAnsi" w:eastAsiaTheme="minorEastAsia" w:hAnsiTheme="minorHAnsi"/>
            <w:noProof/>
            <w:sz w:val="24"/>
            <w:szCs w:val="24"/>
          </w:rPr>
          <w:tab/>
        </w:r>
        <w:r w:rsidRPr="00B17977">
          <w:rPr>
            <w:rStyle w:val="Hyperlink"/>
            <w:noProof/>
          </w:rPr>
          <w:t>Domestic Violence Cases.</w:t>
        </w:r>
        <w:r>
          <w:rPr>
            <w:noProof/>
            <w:webHidden/>
          </w:rPr>
          <w:tab/>
        </w:r>
        <w:r>
          <w:rPr>
            <w:noProof/>
            <w:webHidden/>
          </w:rPr>
          <w:fldChar w:fldCharType="begin"/>
        </w:r>
        <w:r>
          <w:rPr>
            <w:noProof/>
            <w:webHidden/>
          </w:rPr>
          <w:instrText xml:space="preserve"> PAGEREF _Toc141267161 \h </w:instrText>
        </w:r>
        <w:r>
          <w:rPr>
            <w:noProof/>
            <w:webHidden/>
          </w:rPr>
        </w:r>
        <w:r>
          <w:rPr>
            <w:noProof/>
            <w:webHidden/>
          </w:rPr>
          <w:fldChar w:fldCharType="separate"/>
        </w:r>
        <w:r>
          <w:rPr>
            <w:noProof/>
            <w:webHidden/>
          </w:rPr>
          <w:t>19</w:t>
        </w:r>
        <w:r>
          <w:rPr>
            <w:noProof/>
            <w:webHidden/>
          </w:rPr>
          <w:fldChar w:fldCharType="end"/>
        </w:r>
      </w:hyperlink>
    </w:p>
    <w:p w14:paraId="73C57546" w14:textId="567A9566" w:rsidR="0011628F" w:rsidRDefault="0011628F">
      <w:pPr>
        <w:pStyle w:val="TOC2"/>
        <w:tabs>
          <w:tab w:val="left" w:pos="1440"/>
          <w:tab w:val="right" w:leader="dot" w:pos="9350"/>
        </w:tabs>
        <w:rPr>
          <w:rFonts w:asciiTheme="minorHAnsi" w:eastAsiaTheme="minorEastAsia" w:hAnsiTheme="minorHAnsi"/>
          <w:noProof/>
          <w:sz w:val="24"/>
          <w:szCs w:val="24"/>
        </w:rPr>
      </w:pPr>
      <w:hyperlink w:anchor="_Toc141267162" w:history="1">
        <w:r w:rsidRPr="00B17977">
          <w:rPr>
            <w:rStyle w:val="Hyperlink"/>
            <w:noProof/>
          </w:rPr>
          <w:t>C.</w:t>
        </w:r>
        <w:r>
          <w:rPr>
            <w:rFonts w:asciiTheme="minorHAnsi" w:eastAsiaTheme="minorEastAsia" w:hAnsiTheme="minorHAnsi"/>
            <w:noProof/>
            <w:sz w:val="24"/>
            <w:szCs w:val="24"/>
          </w:rPr>
          <w:tab/>
        </w:r>
        <w:r w:rsidRPr="00B17977">
          <w:rPr>
            <w:rStyle w:val="Hyperlink"/>
            <w:noProof/>
          </w:rPr>
          <w:t>Threat of Mass Violence Cases.</w:t>
        </w:r>
        <w:r>
          <w:rPr>
            <w:noProof/>
            <w:webHidden/>
          </w:rPr>
          <w:tab/>
        </w:r>
        <w:r>
          <w:rPr>
            <w:noProof/>
            <w:webHidden/>
          </w:rPr>
          <w:fldChar w:fldCharType="begin"/>
        </w:r>
        <w:r>
          <w:rPr>
            <w:noProof/>
            <w:webHidden/>
          </w:rPr>
          <w:instrText xml:space="preserve"> PAGEREF _Toc141267162 \h </w:instrText>
        </w:r>
        <w:r>
          <w:rPr>
            <w:noProof/>
            <w:webHidden/>
          </w:rPr>
        </w:r>
        <w:r>
          <w:rPr>
            <w:noProof/>
            <w:webHidden/>
          </w:rPr>
          <w:fldChar w:fldCharType="separate"/>
        </w:r>
        <w:r>
          <w:rPr>
            <w:noProof/>
            <w:webHidden/>
          </w:rPr>
          <w:t>20</w:t>
        </w:r>
        <w:r>
          <w:rPr>
            <w:noProof/>
            <w:webHidden/>
          </w:rPr>
          <w:fldChar w:fldCharType="end"/>
        </w:r>
      </w:hyperlink>
    </w:p>
    <w:p w14:paraId="7930F93C" w14:textId="33AAAEBE" w:rsidR="0011628F" w:rsidRDefault="0011628F">
      <w:pPr>
        <w:pStyle w:val="TOC2"/>
        <w:tabs>
          <w:tab w:val="left" w:pos="1440"/>
          <w:tab w:val="right" w:leader="dot" w:pos="9350"/>
        </w:tabs>
        <w:rPr>
          <w:rFonts w:asciiTheme="minorHAnsi" w:eastAsiaTheme="minorEastAsia" w:hAnsiTheme="minorHAnsi"/>
          <w:noProof/>
          <w:sz w:val="24"/>
          <w:szCs w:val="24"/>
        </w:rPr>
      </w:pPr>
      <w:hyperlink w:anchor="_Toc141267163" w:history="1">
        <w:r w:rsidRPr="00B17977">
          <w:rPr>
            <w:rStyle w:val="Hyperlink"/>
            <w:noProof/>
          </w:rPr>
          <w:t>D.</w:t>
        </w:r>
        <w:r>
          <w:rPr>
            <w:rFonts w:asciiTheme="minorHAnsi" w:eastAsiaTheme="minorEastAsia" w:hAnsiTheme="minorHAnsi"/>
            <w:noProof/>
            <w:sz w:val="24"/>
            <w:szCs w:val="24"/>
          </w:rPr>
          <w:tab/>
        </w:r>
        <w:r w:rsidRPr="00B17977">
          <w:rPr>
            <w:rStyle w:val="Hyperlink"/>
            <w:noProof/>
          </w:rPr>
          <w:t>Riot, Looting, and Trespass During Emergency Cases.</w:t>
        </w:r>
        <w:r>
          <w:rPr>
            <w:noProof/>
            <w:webHidden/>
          </w:rPr>
          <w:tab/>
        </w:r>
        <w:r>
          <w:rPr>
            <w:noProof/>
            <w:webHidden/>
          </w:rPr>
          <w:fldChar w:fldCharType="begin"/>
        </w:r>
        <w:r>
          <w:rPr>
            <w:noProof/>
            <w:webHidden/>
          </w:rPr>
          <w:instrText xml:space="preserve"> PAGEREF _Toc141267163 \h </w:instrText>
        </w:r>
        <w:r>
          <w:rPr>
            <w:noProof/>
            <w:webHidden/>
          </w:rPr>
        </w:r>
        <w:r>
          <w:rPr>
            <w:noProof/>
            <w:webHidden/>
          </w:rPr>
          <w:fldChar w:fldCharType="separate"/>
        </w:r>
        <w:r>
          <w:rPr>
            <w:noProof/>
            <w:webHidden/>
          </w:rPr>
          <w:t>20</w:t>
        </w:r>
        <w:r>
          <w:rPr>
            <w:noProof/>
            <w:webHidden/>
          </w:rPr>
          <w:fldChar w:fldCharType="end"/>
        </w:r>
      </w:hyperlink>
    </w:p>
    <w:p w14:paraId="66D667E8" w14:textId="7F656882" w:rsidR="0011628F" w:rsidRDefault="0011628F">
      <w:pPr>
        <w:pStyle w:val="TOC2"/>
        <w:tabs>
          <w:tab w:val="left" w:pos="1440"/>
          <w:tab w:val="right" w:leader="dot" w:pos="9350"/>
        </w:tabs>
        <w:rPr>
          <w:rFonts w:asciiTheme="minorHAnsi" w:eastAsiaTheme="minorEastAsia" w:hAnsiTheme="minorHAnsi"/>
          <w:noProof/>
          <w:sz w:val="24"/>
          <w:szCs w:val="24"/>
        </w:rPr>
      </w:pPr>
      <w:hyperlink w:anchor="_Toc141267164" w:history="1">
        <w:r w:rsidRPr="00B17977">
          <w:rPr>
            <w:rStyle w:val="Hyperlink"/>
            <w:noProof/>
          </w:rPr>
          <w:t>E.</w:t>
        </w:r>
        <w:r>
          <w:rPr>
            <w:rFonts w:asciiTheme="minorHAnsi" w:eastAsiaTheme="minorEastAsia" w:hAnsiTheme="minorHAnsi"/>
            <w:noProof/>
            <w:sz w:val="24"/>
            <w:szCs w:val="24"/>
          </w:rPr>
          <w:tab/>
        </w:r>
        <w:r w:rsidRPr="00B17977">
          <w:rPr>
            <w:rStyle w:val="Hyperlink"/>
            <w:noProof/>
          </w:rPr>
          <w:t>Certain Cases Involving Child Victims.</w:t>
        </w:r>
        <w:r>
          <w:rPr>
            <w:noProof/>
            <w:webHidden/>
          </w:rPr>
          <w:tab/>
        </w:r>
        <w:r>
          <w:rPr>
            <w:noProof/>
            <w:webHidden/>
          </w:rPr>
          <w:fldChar w:fldCharType="begin"/>
        </w:r>
        <w:r>
          <w:rPr>
            <w:noProof/>
            <w:webHidden/>
          </w:rPr>
          <w:instrText xml:space="preserve"> PAGEREF _Toc141267164 \h </w:instrText>
        </w:r>
        <w:r>
          <w:rPr>
            <w:noProof/>
            <w:webHidden/>
          </w:rPr>
        </w:r>
        <w:r>
          <w:rPr>
            <w:noProof/>
            <w:webHidden/>
          </w:rPr>
          <w:fldChar w:fldCharType="separate"/>
        </w:r>
        <w:r>
          <w:rPr>
            <w:noProof/>
            <w:webHidden/>
          </w:rPr>
          <w:t>20</w:t>
        </w:r>
        <w:r>
          <w:rPr>
            <w:noProof/>
            <w:webHidden/>
          </w:rPr>
          <w:fldChar w:fldCharType="end"/>
        </w:r>
      </w:hyperlink>
    </w:p>
    <w:p w14:paraId="4A5D2BE3" w14:textId="4311760A" w:rsidR="0011628F" w:rsidRDefault="0011628F">
      <w:pPr>
        <w:pStyle w:val="TOC2"/>
        <w:tabs>
          <w:tab w:val="left" w:pos="1440"/>
          <w:tab w:val="right" w:leader="dot" w:pos="9350"/>
        </w:tabs>
        <w:rPr>
          <w:rFonts w:asciiTheme="minorHAnsi" w:eastAsiaTheme="minorEastAsia" w:hAnsiTheme="minorHAnsi"/>
          <w:noProof/>
          <w:sz w:val="24"/>
          <w:szCs w:val="24"/>
        </w:rPr>
      </w:pPr>
      <w:hyperlink w:anchor="_Toc141267165" w:history="1">
        <w:r w:rsidRPr="00B17977">
          <w:rPr>
            <w:rStyle w:val="Hyperlink"/>
            <w:noProof/>
          </w:rPr>
          <w:t>F.</w:t>
        </w:r>
        <w:r>
          <w:rPr>
            <w:rFonts w:asciiTheme="minorHAnsi" w:eastAsiaTheme="minorEastAsia" w:hAnsiTheme="minorHAnsi"/>
            <w:noProof/>
            <w:sz w:val="24"/>
            <w:szCs w:val="24"/>
          </w:rPr>
          <w:tab/>
        </w:r>
        <w:r w:rsidRPr="00B17977">
          <w:rPr>
            <w:rStyle w:val="Hyperlink"/>
            <w:noProof/>
          </w:rPr>
          <w:t>Prior Failures to Appear and Bond Doubling.</w:t>
        </w:r>
        <w:r>
          <w:rPr>
            <w:noProof/>
            <w:webHidden/>
          </w:rPr>
          <w:tab/>
        </w:r>
        <w:r>
          <w:rPr>
            <w:noProof/>
            <w:webHidden/>
          </w:rPr>
          <w:fldChar w:fldCharType="begin"/>
        </w:r>
        <w:r>
          <w:rPr>
            <w:noProof/>
            <w:webHidden/>
          </w:rPr>
          <w:instrText xml:space="preserve"> PAGEREF _Toc141267165 \h </w:instrText>
        </w:r>
        <w:r>
          <w:rPr>
            <w:noProof/>
            <w:webHidden/>
          </w:rPr>
        </w:r>
        <w:r>
          <w:rPr>
            <w:noProof/>
            <w:webHidden/>
          </w:rPr>
          <w:fldChar w:fldCharType="separate"/>
        </w:r>
        <w:r>
          <w:rPr>
            <w:noProof/>
            <w:webHidden/>
          </w:rPr>
          <w:t>21</w:t>
        </w:r>
        <w:r>
          <w:rPr>
            <w:noProof/>
            <w:webHidden/>
          </w:rPr>
          <w:fldChar w:fldCharType="end"/>
        </w:r>
      </w:hyperlink>
    </w:p>
    <w:p w14:paraId="73697FEC" w14:textId="24E0CB57" w:rsidR="0011628F" w:rsidRDefault="0011628F">
      <w:pPr>
        <w:pStyle w:val="TOC2"/>
        <w:tabs>
          <w:tab w:val="left" w:pos="1440"/>
          <w:tab w:val="right" w:leader="dot" w:pos="9350"/>
        </w:tabs>
        <w:rPr>
          <w:rFonts w:asciiTheme="minorHAnsi" w:eastAsiaTheme="minorEastAsia" w:hAnsiTheme="minorHAnsi"/>
          <w:noProof/>
          <w:sz w:val="24"/>
          <w:szCs w:val="24"/>
        </w:rPr>
      </w:pPr>
      <w:hyperlink w:anchor="_Toc141267166" w:history="1">
        <w:r w:rsidRPr="00B17977">
          <w:rPr>
            <w:rStyle w:val="Hyperlink"/>
            <w:noProof/>
          </w:rPr>
          <w:t>G.</w:t>
        </w:r>
        <w:r>
          <w:rPr>
            <w:rFonts w:asciiTheme="minorHAnsi" w:eastAsiaTheme="minorEastAsia" w:hAnsiTheme="minorHAnsi"/>
            <w:noProof/>
            <w:sz w:val="24"/>
            <w:szCs w:val="24"/>
          </w:rPr>
          <w:tab/>
        </w:r>
        <w:r w:rsidRPr="00B17977">
          <w:rPr>
            <w:rStyle w:val="Hyperlink"/>
            <w:noProof/>
          </w:rPr>
          <w:t>Fingerprints and DNA Samples.</w:t>
        </w:r>
        <w:r>
          <w:rPr>
            <w:noProof/>
            <w:webHidden/>
          </w:rPr>
          <w:tab/>
        </w:r>
        <w:r>
          <w:rPr>
            <w:noProof/>
            <w:webHidden/>
          </w:rPr>
          <w:fldChar w:fldCharType="begin"/>
        </w:r>
        <w:r>
          <w:rPr>
            <w:noProof/>
            <w:webHidden/>
          </w:rPr>
          <w:instrText xml:space="preserve"> PAGEREF _Toc141267166 \h </w:instrText>
        </w:r>
        <w:r>
          <w:rPr>
            <w:noProof/>
            <w:webHidden/>
          </w:rPr>
        </w:r>
        <w:r>
          <w:rPr>
            <w:noProof/>
            <w:webHidden/>
          </w:rPr>
          <w:fldChar w:fldCharType="separate"/>
        </w:r>
        <w:r>
          <w:rPr>
            <w:noProof/>
            <w:webHidden/>
          </w:rPr>
          <w:t>21</w:t>
        </w:r>
        <w:r>
          <w:rPr>
            <w:noProof/>
            <w:webHidden/>
          </w:rPr>
          <w:fldChar w:fldCharType="end"/>
        </w:r>
      </w:hyperlink>
    </w:p>
    <w:p w14:paraId="315D867C" w14:textId="29A44BF3" w:rsidR="0011628F" w:rsidRDefault="0011628F">
      <w:pPr>
        <w:pStyle w:val="TOC2"/>
        <w:tabs>
          <w:tab w:val="left" w:pos="1440"/>
          <w:tab w:val="right" w:leader="dot" w:pos="9350"/>
        </w:tabs>
        <w:rPr>
          <w:rFonts w:asciiTheme="minorHAnsi" w:eastAsiaTheme="minorEastAsia" w:hAnsiTheme="minorHAnsi"/>
          <w:noProof/>
          <w:sz w:val="24"/>
          <w:szCs w:val="24"/>
        </w:rPr>
      </w:pPr>
      <w:hyperlink w:anchor="_Toc141267167" w:history="1">
        <w:r w:rsidRPr="00B17977">
          <w:rPr>
            <w:rStyle w:val="Hyperlink"/>
            <w:noProof/>
          </w:rPr>
          <w:t>H.</w:t>
        </w:r>
        <w:r>
          <w:rPr>
            <w:rFonts w:asciiTheme="minorHAnsi" w:eastAsiaTheme="minorEastAsia" w:hAnsiTheme="minorHAnsi"/>
            <w:noProof/>
            <w:sz w:val="24"/>
            <w:szCs w:val="24"/>
          </w:rPr>
          <w:tab/>
        </w:r>
        <w:r w:rsidRPr="00B17977">
          <w:rPr>
            <w:rStyle w:val="Hyperlink"/>
            <w:noProof/>
          </w:rPr>
          <w:t>Continuous Alcohol Monitoring.</w:t>
        </w:r>
        <w:r>
          <w:rPr>
            <w:noProof/>
            <w:webHidden/>
          </w:rPr>
          <w:tab/>
        </w:r>
        <w:r>
          <w:rPr>
            <w:noProof/>
            <w:webHidden/>
          </w:rPr>
          <w:fldChar w:fldCharType="begin"/>
        </w:r>
        <w:r>
          <w:rPr>
            <w:noProof/>
            <w:webHidden/>
          </w:rPr>
          <w:instrText xml:space="preserve"> PAGEREF _Toc141267167 \h </w:instrText>
        </w:r>
        <w:r>
          <w:rPr>
            <w:noProof/>
            <w:webHidden/>
          </w:rPr>
        </w:r>
        <w:r>
          <w:rPr>
            <w:noProof/>
            <w:webHidden/>
          </w:rPr>
          <w:fldChar w:fldCharType="separate"/>
        </w:r>
        <w:r>
          <w:rPr>
            <w:noProof/>
            <w:webHidden/>
          </w:rPr>
          <w:t>21</w:t>
        </w:r>
        <w:r>
          <w:rPr>
            <w:noProof/>
            <w:webHidden/>
          </w:rPr>
          <w:fldChar w:fldCharType="end"/>
        </w:r>
      </w:hyperlink>
    </w:p>
    <w:p w14:paraId="6BFCFF5D" w14:textId="3E7E26CB" w:rsidR="0011628F" w:rsidRDefault="0011628F">
      <w:pPr>
        <w:pStyle w:val="TOC1"/>
        <w:tabs>
          <w:tab w:val="left" w:pos="720"/>
          <w:tab w:val="right" w:leader="dot" w:pos="9350"/>
        </w:tabs>
        <w:rPr>
          <w:rFonts w:asciiTheme="minorHAnsi" w:eastAsiaTheme="minorEastAsia" w:hAnsiTheme="minorHAnsi"/>
          <w:noProof/>
          <w:sz w:val="24"/>
          <w:szCs w:val="24"/>
        </w:rPr>
      </w:pPr>
      <w:hyperlink w:anchor="_Toc141267168" w:history="1">
        <w:r w:rsidRPr="00B17977">
          <w:rPr>
            <w:rStyle w:val="Hyperlink"/>
            <w:noProof/>
          </w:rPr>
          <w:t>VIII.</w:t>
        </w:r>
        <w:r>
          <w:rPr>
            <w:rFonts w:asciiTheme="minorHAnsi" w:eastAsiaTheme="minorEastAsia" w:hAnsiTheme="minorHAnsi"/>
            <w:noProof/>
            <w:sz w:val="24"/>
            <w:szCs w:val="24"/>
          </w:rPr>
          <w:tab/>
        </w:r>
        <w:r w:rsidRPr="00B17977">
          <w:rPr>
            <w:rStyle w:val="Hyperlink"/>
            <w:noProof/>
          </w:rPr>
          <w:t>The Pretrial Release Order.</w:t>
        </w:r>
        <w:r>
          <w:rPr>
            <w:noProof/>
            <w:webHidden/>
          </w:rPr>
          <w:tab/>
        </w:r>
        <w:r>
          <w:rPr>
            <w:noProof/>
            <w:webHidden/>
          </w:rPr>
          <w:fldChar w:fldCharType="begin"/>
        </w:r>
        <w:r>
          <w:rPr>
            <w:noProof/>
            <w:webHidden/>
          </w:rPr>
          <w:instrText xml:space="preserve"> PAGEREF _Toc141267168 \h </w:instrText>
        </w:r>
        <w:r>
          <w:rPr>
            <w:noProof/>
            <w:webHidden/>
          </w:rPr>
        </w:r>
        <w:r>
          <w:rPr>
            <w:noProof/>
            <w:webHidden/>
          </w:rPr>
          <w:fldChar w:fldCharType="separate"/>
        </w:r>
        <w:r>
          <w:rPr>
            <w:noProof/>
            <w:webHidden/>
          </w:rPr>
          <w:t>21</w:t>
        </w:r>
        <w:r>
          <w:rPr>
            <w:noProof/>
            <w:webHidden/>
          </w:rPr>
          <w:fldChar w:fldCharType="end"/>
        </w:r>
      </w:hyperlink>
    </w:p>
    <w:p w14:paraId="63DD7517" w14:textId="752D1C66" w:rsidR="0011628F" w:rsidRDefault="0011628F">
      <w:pPr>
        <w:pStyle w:val="TOC1"/>
        <w:tabs>
          <w:tab w:val="left" w:pos="720"/>
          <w:tab w:val="right" w:leader="dot" w:pos="9350"/>
        </w:tabs>
        <w:rPr>
          <w:rFonts w:asciiTheme="minorHAnsi" w:eastAsiaTheme="minorEastAsia" w:hAnsiTheme="minorHAnsi"/>
          <w:noProof/>
          <w:sz w:val="24"/>
          <w:szCs w:val="24"/>
        </w:rPr>
      </w:pPr>
      <w:hyperlink w:anchor="_Toc141267169" w:history="1">
        <w:r w:rsidRPr="00B17977">
          <w:rPr>
            <w:rStyle w:val="Hyperlink"/>
            <w:noProof/>
          </w:rPr>
          <w:t>IX.</w:t>
        </w:r>
        <w:r>
          <w:rPr>
            <w:rFonts w:asciiTheme="minorHAnsi" w:eastAsiaTheme="minorEastAsia" w:hAnsiTheme="minorHAnsi"/>
            <w:noProof/>
            <w:sz w:val="24"/>
            <w:szCs w:val="24"/>
          </w:rPr>
          <w:tab/>
        </w:r>
        <w:r w:rsidRPr="00B17977">
          <w:rPr>
            <w:rStyle w:val="Hyperlink"/>
            <w:noProof/>
          </w:rPr>
          <w:t>Releasing a Defendant.</w:t>
        </w:r>
        <w:r>
          <w:rPr>
            <w:noProof/>
            <w:webHidden/>
          </w:rPr>
          <w:tab/>
        </w:r>
        <w:r>
          <w:rPr>
            <w:noProof/>
            <w:webHidden/>
          </w:rPr>
          <w:fldChar w:fldCharType="begin"/>
        </w:r>
        <w:r>
          <w:rPr>
            <w:noProof/>
            <w:webHidden/>
          </w:rPr>
          <w:instrText xml:space="preserve"> PAGEREF _Toc141267169 \h </w:instrText>
        </w:r>
        <w:r>
          <w:rPr>
            <w:noProof/>
            <w:webHidden/>
          </w:rPr>
        </w:r>
        <w:r>
          <w:rPr>
            <w:noProof/>
            <w:webHidden/>
          </w:rPr>
          <w:fldChar w:fldCharType="separate"/>
        </w:r>
        <w:r>
          <w:rPr>
            <w:noProof/>
            <w:webHidden/>
          </w:rPr>
          <w:t>22</w:t>
        </w:r>
        <w:r>
          <w:rPr>
            <w:noProof/>
            <w:webHidden/>
          </w:rPr>
          <w:fldChar w:fldCharType="end"/>
        </w:r>
      </w:hyperlink>
    </w:p>
    <w:p w14:paraId="41E1D92F" w14:textId="59C2F14A" w:rsidR="0011628F" w:rsidRDefault="0011628F">
      <w:pPr>
        <w:pStyle w:val="TOC2"/>
        <w:tabs>
          <w:tab w:val="left" w:pos="1440"/>
          <w:tab w:val="right" w:leader="dot" w:pos="9350"/>
        </w:tabs>
        <w:rPr>
          <w:rFonts w:asciiTheme="minorHAnsi" w:eastAsiaTheme="minorEastAsia" w:hAnsiTheme="minorHAnsi"/>
          <w:noProof/>
          <w:sz w:val="24"/>
          <w:szCs w:val="24"/>
        </w:rPr>
      </w:pPr>
      <w:hyperlink w:anchor="_Toc141267170" w:history="1">
        <w:r w:rsidRPr="00B17977">
          <w:rPr>
            <w:rStyle w:val="Hyperlink"/>
            <w:noProof/>
          </w:rPr>
          <w:t>A.</w:t>
        </w:r>
        <w:r>
          <w:rPr>
            <w:rFonts w:asciiTheme="minorHAnsi" w:eastAsiaTheme="minorEastAsia" w:hAnsiTheme="minorHAnsi"/>
            <w:noProof/>
            <w:sz w:val="24"/>
            <w:szCs w:val="24"/>
          </w:rPr>
          <w:tab/>
        </w:r>
        <w:r w:rsidRPr="00B17977">
          <w:rPr>
            <w:rStyle w:val="Hyperlink"/>
            <w:noProof/>
          </w:rPr>
          <w:t>Generally.</w:t>
        </w:r>
        <w:r>
          <w:rPr>
            <w:noProof/>
            <w:webHidden/>
          </w:rPr>
          <w:tab/>
        </w:r>
        <w:r>
          <w:rPr>
            <w:noProof/>
            <w:webHidden/>
          </w:rPr>
          <w:fldChar w:fldCharType="begin"/>
        </w:r>
        <w:r>
          <w:rPr>
            <w:noProof/>
            <w:webHidden/>
          </w:rPr>
          <w:instrText xml:space="preserve"> PAGEREF _Toc141267170 \h </w:instrText>
        </w:r>
        <w:r>
          <w:rPr>
            <w:noProof/>
            <w:webHidden/>
          </w:rPr>
        </w:r>
        <w:r>
          <w:rPr>
            <w:noProof/>
            <w:webHidden/>
          </w:rPr>
          <w:fldChar w:fldCharType="separate"/>
        </w:r>
        <w:r>
          <w:rPr>
            <w:noProof/>
            <w:webHidden/>
          </w:rPr>
          <w:t>22</w:t>
        </w:r>
        <w:r>
          <w:rPr>
            <w:noProof/>
            <w:webHidden/>
          </w:rPr>
          <w:fldChar w:fldCharType="end"/>
        </w:r>
      </w:hyperlink>
    </w:p>
    <w:p w14:paraId="1055B426" w14:textId="393FA84C" w:rsidR="0011628F" w:rsidRDefault="0011628F">
      <w:pPr>
        <w:pStyle w:val="TOC2"/>
        <w:tabs>
          <w:tab w:val="left" w:pos="1440"/>
          <w:tab w:val="right" w:leader="dot" w:pos="9350"/>
        </w:tabs>
        <w:rPr>
          <w:rFonts w:asciiTheme="minorHAnsi" w:eastAsiaTheme="minorEastAsia" w:hAnsiTheme="minorHAnsi"/>
          <w:noProof/>
          <w:sz w:val="24"/>
          <w:szCs w:val="24"/>
        </w:rPr>
      </w:pPr>
      <w:hyperlink w:anchor="_Toc141267171" w:history="1">
        <w:r w:rsidRPr="00B17977">
          <w:rPr>
            <w:rStyle w:val="Hyperlink"/>
            <w:noProof/>
          </w:rPr>
          <w:t>B.</w:t>
        </w:r>
        <w:r>
          <w:rPr>
            <w:rFonts w:asciiTheme="minorHAnsi" w:eastAsiaTheme="minorEastAsia" w:hAnsiTheme="minorHAnsi"/>
            <w:noProof/>
            <w:sz w:val="24"/>
            <w:szCs w:val="24"/>
          </w:rPr>
          <w:tab/>
        </w:r>
        <w:r w:rsidRPr="00B17977">
          <w:rPr>
            <w:rStyle w:val="Hyperlink"/>
            <w:noProof/>
          </w:rPr>
          <w:t>Exceptions: When Release Is Delayed.</w:t>
        </w:r>
        <w:r>
          <w:rPr>
            <w:noProof/>
            <w:webHidden/>
          </w:rPr>
          <w:tab/>
        </w:r>
        <w:r>
          <w:rPr>
            <w:noProof/>
            <w:webHidden/>
          </w:rPr>
          <w:fldChar w:fldCharType="begin"/>
        </w:r>
        <w:r>
          <w:rPr>
            <w:noProof/>
            <w:webHidden/>
          </w:rPr>
          <w:instrText xml:space="preserve"> PAGEREF _Toc141267171 \h </w:instrText>
        </w:r>
        <w:r>
          <w:rPr>
            <w:noProof/>
            <w:webHidden/>
          </w:rPr>
        </w:r>
        <w:r>
          <w:rPr>
            <w:noProof/>
            <w:webHidden/>
          </w:rPr>
          <w:fldChar w:fldCharType="separate"/>
        </w:r>
        <w:r>
          <w:rPr>
            <w:noProof/>
            <w:webHidden/>
          </w:rPr>
          <w:t>22</w:t>
        </w:r>
        <w:r>
          <w:rPr>
            <w:noProof/>
            <w:webHidden/>
          </w:rPr>
          <w:fldChar w:fldCharType="end"/>
        </w:r>
      </w:hyperlink>
    </w:p>
    <w:p w14:paraId="42ECC1A3" w14:textId="54C3CC8B" w:rsidR="0011628F" w:rsidRDefault="0011628F">
      <w:pPr>
        <w:pStyle w:val="TOC2"/>
        <w:tabs>
          <w:tab w:val="left" w:pos="1440"/>
          <w:tab w:val="right" w:leader="dot" w:pos="9350"/>
        </w:tabs>
        <w:rPr>
          <w:rFonts w:asciiTheme="minorHAnsi" w:eastAsiaTheme="minorEastAsia" w:hAnsiTheme="minorHAnsi"/>
          <w:noProof/>
          <w:sz w:val="24"/>
          <w:szCs w:val="24"/>
        </w:rPr>
      </w:pPr>
      <w:hyperlink w:anchor="_Toc141267172" w:history="1">
        <w:r w:rsidRPr="00B17977">
          <w:rPr>
            <w:rStyle w:val="Hyperlink"/>
            <w:noProof/>
          </w:rPr>
          <w:t>C.</w:t>
        </w:r>
        <w:r>
          <w:rPr>
            <w:rFonts w:asciiTheme="minorHAnsi" w:eastAsiaTheme="minorEastAsia" w:hAnsiTheme="minorHAnsi"/>
            <w:noProof/>
            <w:sz w:val="24"/>
            <w:szCs w:val="24"/>
          </w:rPr>
          <w:tab/>
        </w:r>
        <w:r w:rsidRPr="00B17977">
          <w:rPr>
            <w:rStyle w:val="Hyperlink"/>
            <w:noProof/>
          </w:rPr>
          <w:t>Noncitizens and Pretrial Release.</w:t>
        </w:r>
        <w:r>
          <w:rPr>
            <w:noProof/>
            <w:webHidden/>
          </w:rPr>
          <w:tab/>
        </w:r>
        <w:r>
          <w:rPr>
            <w:noProof/>
            <w:webHidden/>
          </w:rPr>
          <w:fldChar w:fldCharType="begin"/>
        </w:r>
        <w:r>
          <w:rPr>
            <w:noProof/>
            <w:webHidden/>
          </w:rPr>
          <w:instrText xml:space="preserve"> PAGEREF _Toc141267172 \h </w:instrText>
        </w:r>
        <w:r>
          <w:rPr>
            <w:noProof/>
            <w:webHidden/>
          </w:rPr>
        </w:r>
        <w:r>
          <w:rPr>
            <w:noProof/>
            <w:webHidden/>
          </w:rPr>
          <w:fldChar w:fldCharType="separate"/>
        </w:r>
        <w:r>
          <w:rPr>
            <w:noProof/>
            <w:webHidden/>
          </w:rPr>
          <w:t>26</w:t>
        </w:r>
        <w:r>
          <w:rPr>
            <w:noProof/>
            <w:webHidden/>
          </w:rPr>
          <w:fldChar w:fldCharType="end"/>
        </w:r>
      </w:hyperlink>
    </w:p>
    <w:p w14:paraId="0FCD6E06" w14:textId="498348BF" w:rsidR="0011628F" w:rsidRDefault="0011628F">
      <w:pPr>
        <w:pStyle w:val="TOC1"/>
        <w:tabs>
          <w:tab w:val="left" w:pos="720"/>
          <w:tab w:val="right" w:leader="dot" w:pos="9350"/>
        </w:tabs>
        <w:rPr>
          <w:rFonts w:asciiTheme="minorHAnsi" w:eastAsiaTheme="minorEastAsia" w:hAnsiTheme="minorHAnsi"/>
          <w:noProof/>
          <w:sz w:val="24"/>
          <w:szCs w:val="24"/>
        </w:rPr>
      </w:pPr>
      <w:hyperlink w:anchor="_Toc141267173" w:history="1">
        <w:r w:rsidRPr="00B17977">
          <w:rPr>
            <w:rStyle w:val="Hyperlink"/>
            <w:noProof/>
          </w:rPr>
          <w:t>X.</w:t>
        </w:r>
        <w:r>
          <w:rPr>
            <w:rFonts w:asciiTheme="minorHAnsi" w:eastAsiaTheme="minorEastAsia" w:hAnsiTheme="minorHAnsi"/>
            <w:noProof/>
            <w:sz w:val="24"/>
            <w:szCs w:val="24"/>
          </w:rPr>
          <w:tab/>
        </w:r>
        <w:r w:rsidRPr="00B17977">
          <w:rPr>
            <w:rStyle w:val="Hyperlink"/>
            <w:noProof/>
          </w:rPr>
          <w:t>Modifications and Revocations.</w:t>
        </w:r>
        <w:r>
          <w:rPr>
            <w:noProof/>
            <w:webHidden/>
          </w:rPr>
          <w:tab/>
        </w:r>
        <w:r>
          <w:rPr>
            <w:noProof/>
            <w:webHidden/>
          </w:rPr>
          <w:fldChar w:fldCharType="begin"/>
        </w:r>
        <w:r>
          <w:rPr>
            <w:noProof/>
            <w:webHidden/>
          </w:rPr>
          <w:instrText xml:space="preserve"> PAGEREF _Toc141267173 \h </w:instrText>
        </w:r>
        <w:r>
          <w:rPr>
            <w:noProof/>
            <w:webHidden/>
          </w:rPr>
        </w:r>
        <w:r>
          <w:rPr>
            <w:noProof/>
            <w:webHidden/>
          </w:rPr>
          <w:fldChar w:fldCharType="separate"/>
        </w:r>
        <w:r>
          <w:rPr>
            <w:noProof/>
            <w:webHidden/>
          </w:rPr>
          <w:t>27</w:t>
        </w:r>
        <w:r>
          <w:rPr>
            <w:noProof/>
            <w:webHidden/>
          </w:rPr>
          <w:fldChar w:fldCharType="end"/>
        </w:r>
      </w:hyperlink>
    </w:p>
    <w:p w14:paraId="57028D8E" w14:textId="7B471789" w:rsidR="0011628F" w:rsidRDefault="0011628F">
      <w:pPr>
        <w:pStyle w:val="TOC2"/>
        <w:tabs>
          <w:tab w:val="left" w:pos="1440"/>
          <w:tab w:val="right" w:leader="dot" w:pos="9350"/>
        </w:tabs>
        <w:rPr>
          <w:rFonts w:asciiTheme="minorHAnsi" w:eastAsiaTheme="minorEastAsia" w:hAnsiTheme="minorHAnsi"/>
          <w:noProof/>
          <w:sz w:val="24"/>
          <w:szCs w:val="24"/>
        </w:rPr>
      </w:pPr>
      <w:hyperlink w:anchor="_Toc141267174" w:history="1">
        <w:r w:rsidRPr="00B17977">
          <w:rPr>
            <w:rStyle w:val="Hyperlink"/>
            <w:noProof/>
          </w:rPr>
          <w:t>A.</w:t>
        </w:r>
        <w:r>
          <w:rPr>
            <w:rFonts w:asciiTheme="minorHAnsi" w:eastAsiaTheme="minorEastAsia" w:hAnsiTheme="minorHAnsi"/>
            <w:noProof/>
            <w:sz w:val="24"/>
            <w:szCs w:val="24"/>
          </w:rPr>
          <w:tab/>
        </w:r>
        <w:r w:rsidRPr="00B17977">
          <w:rPr>
            <w:rStyle w:val="Hyperlink"/>
            <w:noProof/>
          </w:rPr>
          <w:t>Authority to Modify.</w:t>
        </w:r>
        <w:r>
          <w:rPr>
            <w:noProof/>
            <w:webHidden/>
          </w:rPr>
          <w:tab/>
        </w:r>
        <w:r>
          <w:rPr>
            <w:noProof/>
            <w:webHidden/>
          </w:rPr>
          <w:fldChar w:fldCharType="begin"/>
        </w:r>
        <w:r>
          <w:rPr>
            <w:noProof/>
            <w:webHidden/>
          </w:rPr>
          <w:instrText xml:space="preserve"> PAGEREF _Toc141267174 \h </w:instrText>
        </w:r>
        <w:r>
          <w:rPr>
            <w:noProof/>
            <w:webHidden/>
          </w:rPr>
        </w:r>
        <w:r>
          <w:rPr>
            <w:noProof/>
            <w:webHidden/>
          </w:rPr>
          <w:fldChar w:fldCharType="separate"/>
        </w:r>
        <w:r>
          <w:rPr>
            <w:noProof/>
            <w:webHidden/>
          </w:rPr>
          <w:t>27</w:t>
        </w:r>
        <w:r>
          <w:rPr>
            <w:noProof/>
            <w:webHidden/>
          </w:rPr>
          <w:fldChar w:fldCharType="end"/>
        </w:r>
      </w:hyperlink>
    </w:p>
    <w:p w14:paraId="17FD7554" w14:textId="5ECC0C7F" w:rsidR="0011628F" w:rsidRDefault="0011628F">
      <w:pPr>
        <w:pStyle w:val="TOC2"/>
        <w:tabs>
          <w:tab w:val="left" w:pos="1440"/>
          <w:tab w:val="right" w:leader="dot" w:pos="9350"/>
        </w:tabs>
        <w:rPr>
          <w:rFonts w:asciiTheme="minorHAnsi" w:eastAsiaTheme="minorEastAsia" w:hAnsiTheme="minorHAnsi"/>
          <w:noProof/>
          <w:sz w:val="24"/>
          <w:szCs w:val="24"/>
        </w:rPr>
      </w:pPr>
      <w:hyperlink w:anchor="_Toc141267175" w:history="1">
        <w:r w:rsidRPr="00B17977">
          <w:rPr>
            <w:rStyle w:val="Hyperlink"/>
            <w:noProof/>
          </w:rPr>
          <w:t>B.</w:t>
        </w:r>
        <w:r>
          <w:rPr>
            <w:rFonts w:asciiTheme="minorHAnsi" w:eastAsiaTheme="minorEastAsia" w:hAnsiTheme="minorHAnsi"/>
            <w:noProof/>
            <w:sz w:val="24"/>
            <w:szCs w:val="24"/>
          </w:rPr>
          <w:tab/>
        </w:r>
        <w:r w:rsidRPr="00B17977">
          <w:rPr>
            <w:rStyle w:val="Hyperlink"/>
            <w:noProof/>
          </w:rPr>
          <w:t>Motions to Modify and Related Issues.</w:t>
        </w:r>
        <w:r>
          <w:rPr>
            <w:noProof/>
            <w:webHidden/>
          </w:rPr>
          <w:tab/>
        </w:r>
        <w:r>
          <w:rPr>
            <w:noProof/>
            <w:webHidden/>
          </w:rPr>
          <w:fldChar w:fldCharType="begin"/>
        </w:r>
        <w:r>
          <w:rPr>
            <w:noProof/>
            <w:webHidden/>
          </w:rPr>
          <w:instrText xml:space="preserve"> PAGEREF _Toc141267175 \h </w:instrText>
        </w:r>
        <w:r>
          <w:rPr>
            <w:noProof/>
            <w:webHidden/>
          </w:rPr>
        </w:r>
        <w:r>
          <w:rPr>
            <w:noProof/>
            <w:webHidden/>
          </w:rPr>
          <w:fldChar w:fldCharType="separate"/>
        </w:r>
        <w:r>
          <w:rPr>
            <w:noProof/>
            <w:webHidden/>
          </w:rPr>
          <w:t>28</w:t>
        </w:r>
        <w:r>
          <w:rPr>
            <w:noProof/>
            <w:webHidden/>
          </w:rPr>
          <w:fldChar w:fldCharType="end"/>
        </w:r>
      </w:hyperlink>
    </w:p>
    <w:p w14:paraId="718ACAD7" w14:textId="3C4F02AD" w:rsidR="0011628F" w:rsidRDefault="0011628F">
      <w:pPr>
        <w:pStyle w:val="TOC2"/>
        <w:tabs>
          <w:tab w:val="left" w:pos="1440"/>
          <w:tab w:val="right" w:leader="dot" w:pos="9350"/>
        </w:tabs>
        <w:rPr>
          <w:rFonts w:asciiTheme="minorHAnsi" w:eastAsiaTheme="minorEastAsia" w:hAnsiTheme="minorHAnsi"/>
          <w:noProof/>
          <w:sz w:val="24"/>
          <w:szCs w:val="24"/>
        </w:rPr>
      </w:pPr>
      <w:hyperlink w:anchor="_Toc141267176" w:history="1">
        <w:r w:rsidRPr="00B17977">
          <w:rPr>
            <w:rStyle w:val="Hyperlink"/>
            <w:noProof/>
          </w:rPr>
          <w:t>C.</w:t>
        </w:r>
        <w:r>
          <w:rPr>
            <w:rFonts w:asciiTheme="minorHAnsi" w:eastAsiaTheme="minorEastAsia" w:hAnsiTheme="minorHAnsi"/>
            <w:noProof/>
            <w:sz w:val="24"/>
            <w:szCs w:val="24"/>
          </w:rPr>
          <w:tab/>
        </w:r>
        <w:r w:rsidRPr="00B17977">
          <w:rPr>
            <w:rStyle w:val="Hyperlink"/>
            <w:noProof/>
          </w:rPr>
          <w:t>Revocations.</w:t>
        </w:r>
        <w:r>
          <w:rPr>
            <w:noProof/>
            <w:webHidden/>
          </w:rPr>
          <w:tab/>
        </w:r>
        <w:r>
          <w:rPr>
            <w:noProof/>
            <w:webHidden/>
          </w:rPr>
          <w:fldChar w:fldCharType="begin"/>
        </w:r>
        <w:r>
          <w:rPr>
            <w:noProof/>
            <w:webHidden/>
          </w:rPr>
          <w:instrText xml:space="preserve"> PAGEREF _Toc141267176 \h </w:instrText>
        </w:r>
        <w:r>
          <w:rPr>
            <w:noProof/>
            <w:webHidden/>
          </w:rPr>
        </w:r>
        <w:r>
          <w:rPr>
            <w:noProof/>
            <w:webHidden/>
          </w:rPr>
          <w:fldChar w:fldCharType="separate"/>
        </w:r>
        <w:r>
          <w:rPr>
            <w:noProof/>
            <w:webHidden/>
          </w:rPr>
          <w:t>28</w:t>
        </w:r>
        <w:r>
          <w:rPr>
            <w:noProof/>
            <w:webHidden/>
          </w:rPr>
          <w:fldChar w:fldCharType="end"/>
        </w:r>
      </w:hyperlink>
    </w:p>
    <w:p w14:paraId="74948433" w14:textId="66B92AE2" w:rsidR="0011628F" w:rsidRDefault="0011628F">
      <w:pPr>
        <w:pStyle w:val="TOC2"/>
        <w:tabs>
          <w:tab w:val="left" w:pos="1440"/>
          <w:tab w:val="right" w:leader="dot" w:pos="9350"/>
        </w:tabs>
        <w:rPr>
          <w:rFonts w:asciiTheme="minorHAnsi" w:eastAsiaTheme="minorEastAsia" w:hAnsiTheme="minorHAnsi"/>
          <w:noProof/>
          <w:sz w:val="24"/>
          <w:szCs w:val="24"/>
        </w:rPr>
      </w:pPr>
      <w:hyperlink w:anchor="_Toc141267177" w:history="1">
        <w:r w:rsidRPr="00B17977">
          <w:rPr>
            <w:rStyle w:val="Hyperlink"/>
            <w:noProof/>
          </w:rPr>
          <w:t>D.</w:t>
        </w:r>
        <w:r>
          <w:rPr>
            <w:rFonts w:asciiTheme="minorHAnsi" w:eastAsiaTheme="minorEastAsia" w:hAnsiTheme="minorHAnsi"/>
            <w:noProof/>
            <w:sz w:val="24"/>
            <w:szCs w:val="24"/>
          </w:rPr>
          <w:tab/>
        </w:r>
        <w:r w:rsidRPr="00B17977">
          <w:rPr>
            <w:rStyle w:val="Hyperlink"/>
            <w:noProof/>
          </w:rPr>
          <w:t>Evidence Considered.</w:t>
        </w:r>
        <w:r>
          <w:rPr>
            <w:noProof/>
            <w:webHidden/>
          </w:rPr>
          <w:tab/>
        </w:r>
        <w:r>
          <w:rPr>
            <w:noProof/>
            <w:webHidden/>
          </w:rPr>
          <w:fldChar w:fldCharType="begin"/>
        </w:r>
        <w:r>
          <w:rPr>
            <w:noProof/>
            <w:webHidden/>
          </w:rPr>
          <w:instrText xml:space="preserve"> PAGEREF _Toc141267177 \h </w:instrText>
        </w:r>
        <w:r>
          <w:rPr>
            <w:noProof/>
            <w:webHidden/>
          </w:rPr>
        </w:r>
        <w:r>
          <w:rPr>
            <w:noProof/>
            <w:webHidden/>
          </w:rPr>
          <w:fldChar w:fldCharType="separate"/>
        </w:r>
        <w:r>
          <w:rPr>
            <w:noProof/>
            <w:webHidden/>
          </w:rPr>
          <w:t>29</w:t>
        </w:r>
        <w:r>
          <w:rPr>
            <w:noProof/>
            <w:webHidden/>
          </w:rPr>
          <w:fldChar w:fldCharType="end"/>
        </w:r>
      </w:hyperlink>
    </w:p>
    <w:p w14:paraId="00A0A087" w14:textId="1E078995" w:rsidR="0011628F" w:rsidRDefault="0011628F">
      <w:pPr>
        <w:pStyle w:val="TOC1"/>
        <w:tabs>
          <w:tab w:val="left" w:pos="720"/>
          <w:tab w:val="right" w:leader="dot" w:pos="9350"/>
        </w:tabs>
        <w:rPr>
          <w:rFonts w:asciiTheme="minorHAnsi" w:eastAsiaTheme="minorEastAsia" w:hAnsiTheme="minorHAnsi"/>
          <w:noProof/>
          <w:sz w:val="24"/>
          <w:szCs w:val="24"/>
        </w:rPr>
      </w:pPr>
      <w:hyperlink w:anchor="_Toc141267178" w:history="1">
        <w:r w:rsidRPr="00B17977">
          <w:rPr>
            <w:rStyle w:val="Hyperlink"/>
            <w:noProof/>
          </w:rPr>
          <w:t>XI.</w:t>
        </w:r>
        <w:r>
          <w:rPr>
            <w:rFonts w:asciiTheme="minorHAnsi" w:eastAsiaTheme="minorEastAsia" w:hAnsiTheme="minorHAnsi"/>
            <w:noProof/>
            <w:sz w:val="24"/>
            <w:szCs w:val="24"/>
          </w:rPr>
          <w:tab/>
        </w:r>
        <w:r w:rsidRPr="00B17977">
          <w:rPr>
            <w:rStyle w:val="Hyperlink"/>
            <w:noProof/>
          </w:rPr>
          <w:t>Term of the Bond.</w:t>
        </w:r>
        <w:r>
          <w:rPr>
            <w:noProof/>
            <w:webHidden/>
          </w:rPr>
          <w:tab/>
        </w:r>
        <w:r>
          <w:rPr>
            <w:noProof/>
            <w:webHidden/>
          </w:rPr>
          <w:fldChar w:fldCharType="begin"/>
        </w:r>
        <w:r>
          <w:rPr>
            <w:noProof/>
            <w:webHidden/>
          </w:rPr>
          <w:instrText xml:space="preserve"> PAGEREF _Toc141267178 \h </w:instrText>
        </w:r>
        <w:r>
          <w:rPr>
            <w:noProof/>
            <w:webHidden/>
          </w:rPr>
        </w:r>
        <w:r>
          <w:rPr>
            <w:noProof/>
            <w:webHidden/>
          </w:rPr>
          <w:fldChar w:fldCharType="separate"/>
        </w:r>
        <w:r>
          <w:rPr>
            <w:noProof/>
            <w:webHidden/>
          </w:rPr>
          <w:t>29</w:t>
        </w:r>
        <w:r>
          <w:rPr>
            <w:noProof/>
            <w:webHidden/>
          </w:rPr>
          <w:fldChar w:fldCharType="end"/>
        </w:r>
      </w:hyperlink>
    </w:p>
    <w:p w14:paraId="2D3B023B" w14:textId="09E7EF15" w:rsidR="0011628F" w:rsidRDefault="0011628F">
      <w:pPr>
        <w:pStyle w:val="TOC1"/>
        <w:tabs>
          <w:tab w:val="left" w:pos="720"/>
          <w:tab w:val="right" w:leader="dot" w:pos="9350"/>
        </w:tabs>
        <w:rPr>
          <w:rFonts w:asciiTheme="minorHAnsi" w:eastAsiaTheme="minorEastAsia" w:hAnsiTheme="minorHAnsi"/>
          <w:noProof/>
          <w:sz w:val="24"/>
          <w:szCs w:val="24"/>
        </w:rPr>
      </w:pPr>
      <w:hyperlink w:anchor="_Toc141267179" w:history="1">
        <w:r w:rsidRPr="00B17977">
          <w:rPr>
            <w:rStyle w:val="Hyperlink"/>
            <w:noProof/>
          </w:rPr>
          <w:t>XII.</w:t>
        </w:r>
        <w:r>
          <w:rPr>
            <w:rFonts w:asciiTheme="minorHAnsi" w:eastAsiaTheme="minorEastAsia" w:hAnsiTheme="minorHAnsi"/>
            <w:noProof/>
            <w:sz w:val="24"/>
            <w:szCs w:val="24"/>
          </w:rPr>
          <w:tab/>
        </w:r>
        <w:r w:rsidRPr="00B17977">
          <w:rPr>
            <w:rStyle w:val="Hyperlink"/>
            <w:noProof/>
          </w:rPr>
          <w:t>Surrender of Defendant by Surety.</w:t>
        </w:r>
        <w:r>
          <w:rPr>
            <w:noProof/>
            <w:webHidden/>
          </w:rPr>
          <w:tab/>
        </w:r>
        <w:r>
          <w:rPr>
            <w:noProof/>
            <w:webHidden/>
          </w:rPr>
          <w:fldChar w:fldCharType="begin"/>
        </w:r>
        <w:r>
          <w:rPr>
            <w:noProof/>
            <w:webHidden/>
          </w:rPr>
          <w:instrText xml:space="preserve"> PAGEREF _Toc141267179 \h </w:instrText>
        </w:r>
        <w:r>
          <w:rPr>
            <w:noProof/>
            <w:webHidden/>
          </w:rPr>
        </w:r>
        <w:r>
          <w:rPr>
            <w:noProof/>
            <w:webHidden/>
          </w:rPr>
          <w:fldChar w:fldCharType="separate"/>
        </w:r>
        <w:r>
          <w:rPr>
            <w:noProof/>
            <w:webHidden/>
          </w:rPr>
          <w:t>29</w:t>
        </w:r>
        <w:r>
          <w:rPr>
            <w:noProof/>
            <w:webHidden/>
          </w:rPr>
          <w:fldChar w:fldCharType="end"/>
        </w:r>
      </w:hyperlink>
    </w:p>
    <w:p w14:paraId="4BD16B33" w14:textId="1BFE2BD9" w:rsidR="0011628F" w:rsidRDefault="0011628F">
      <w:pPr>
        <w:pStyle w:val="TOC1"/>
        <w:tabs>
          <w:tab w:val="left" w:pos="720"/>
          <w:tab w:val="right" w:leader="dot" w:pos="9350"/>
        </w:tabs>
        <w:rPr>
          <w:rFonts w:asciiTheme="minorHAnsi" w:eastAsiaTheme="minorEastAsia" w:hAnsiTheme="minorHAnsi"/>
          <w:noProof/>
          <w:sz w:val="24"/>
          <w:szCs w:val="24"/>
        </w:rPr>
      </w:pPr>
      <w:hyperlink w:anchor="_Toc141267180" w:history="1">
        <w:r w:rsidRPr="00B17977">
          <w:rPr>
            <w:rStyle w:val="Hyperlink"/>
            <w:noProof/>
          </w:rPr>
          <w:t>XIII.</w:t>
        </w:r>
        <w:r>
          <w:rPr>
            <w:rFonts w:asciiTheme="minorHAnsi" w:eastAsiaTheme="minorEastAsia" w:hAnsiTheme="minorHAnsi"/>
            <w:noProof/>
            <w:sz w:val="24"/>
            <w:szCs w:val="24"/>
          </w:rPr>
          <w:tab/>
        </w:r>
        <w:r w:rsidRPr="00B17977">
          <w:rPr>
            <w:rStyle w:val="Hyperlink"/>
            <w:noProof/>
          </w:rPr>
          <w:t>Release After Conviction in Superior Court.</w:t>
        </w:r>
        <w:r>
          <w:rPr>
            <w:noProof/>
            <w:webHidden/>
          </w:rPr>
          <w:tab/>
        </w:r>
        <w:r>
          <w:rPr>
            <w:noProof/>
            <w:webHidden/>
          </w:rPr>
          <w:fldChar w:fldCharType="begin"/>
        </w:r>
        <w:r>
          <w:rPr>
            <w:noProof/>
            <w:webHidden/>
          </w:rPr>
          <w:instrText xml:space="preserve"> PAGEREF _Toc141267180 \h </w:instrText>
        </w:r>
        <w:r>
          <w:rPr>
            <w:noProof/>
            <w:webHidden/>
          </w:rPr>
        </w:r>
        <w:r>
          <w:rPr>
            <w:noProof/>
            <w:webHidden/>
          </w:rPr>
          <w:fldChar w:fldCharType="separate"/>
        </w:r>
        <w:r>
          <w:rPr>
            <w:noProof/>
            <w:webHidden/>
          </w:rPr>
          <w:t>30</w:t>
        </w:r>
        <w:r>
          <w:rPr>
            <w:noProof/>
            <w:webHidden/>
          </w:rPr>
          <w:fldChar w:fldCharType="end"/>
        </w:r>
      </w:hyperlink>
    </w:p>
    <w:p w14:paraId="3C0A59BC" w14:textId="67893355" w:rsidR="0011628F" w:rsidRDefault="0011628F">
      <w:pPr>
        <w:pStyle w:val="TOC2"/>
        <w:tabs>
          <w:tab w:val="left" w:pos="1440"/>
          <w:tab w:val="right" w:leader="dot" w:pos="9350"/>
        </w:tabs>
        <w:rPr>
          <w:rFonts w:asciiTheme="minorHAnsi" w:eastAsiaTheme="minorEastAsia" w:hAnsiTheme="minorHAnsi"/>
          <w:noProof/>
          <w:sz w:val="24"/>
          <w:szCs w:val="24"/>
        </w:rPr>
      </w:pPr>
      <w:hyperlink w:anchor="_Toc141267181" w:history="1">
        <w:r w:rsidRPr="00B17977">
          <w:rPr>
            <w:rStyle w:val="Hyperlink"/>
            <w:noProof/>
          </w:rPr>
          <w:t>A.</w:t>
        </w:r>
        <w:r>
          <w:rPr>
            <w:rFonts w:asciiTheme="minorHAnsi" w:eastAsiaTheme="minorEastAsia" w:hAnsiTheme="minorHAnsi"/>
            <w:noProof/>
            <w:sz w:val="24"/>
            <w:szCs w:val="24"/>
          </w:rPr>
          <w:tab/>
        </w:r>
        <w:r w:rsidRPr="00B17977">
          <w:rPr>
            <w:rStyle w:val="Hyperlink"/>
            <w:noProof/>
          </w:rPr>
          <w:t>Release Is Authorized.</w:t>
        </w:r>
        <w:r>
          <w:rPr>
            <w:noProof/>
            <w:webHidden/>
          </w:rPr>
          <w:tab/>
        </w:r>
        <w:r>
          <w:rPr>
            <w:noProof/>
            <w:webHidden/>
          </w:rPr>
          <w:fldChar w:fldCharType="begin"/>
        </w:r>
        <w:r>
          <w:rPr>
            <w:noProof/>
            <w:webHidden/>
          </w:rPr>
          <w:instrText xml:space="preserve"> PAGEREF _Toc141267181 \h </w:instrText>
        </w:r>
        <w:r>
          <w:rPr>
            <w:noProof/>
            <w:webHidden/>
          </w:rPr>
        </w:r>
        <w:r>
          <w:rPr>
            <w:noProof/>
            <w:webHidden/>
          </w:rPr>
          <w:fldChar w:fldCharType="separate"/>
        </w:r>
        <w:r>
          <w:rPr>
            <w:noProof/>
            <w:webHidden/>
          </w:rPr>
          <w:t>30</w:t>
        </w:r>
        <w:r>
          <w:rPr>
            <w:noProof/>
            <w:webHidden/>
          </w:rPr>
          <w:fldChar w:fldCharType="end"/>
        </w:r>
      </w:hyperlink>
    </w:p>
    <w:p w14:paraId="74214721" w14:textId="65EF0CC0" w:rsidR="0011628F" w:rsidRDefault="0011628F">
      <w:pPr>
        <w:pStyle w:val="TOC2"/>
        <w:tabs>
          <w:tab w:val="left" w:pos="1440"/>
          <w:tab w:val="right" w:leader="dot" w:pos="9350"/>
        </w:tabs>
        <w:rPr>
          <w:rFonts w:asciiTheme="minorHAnsi" w:eastAsiaTheme="minorEastAsia" w:hAnsiTheme="minorHAnsi"/>
          <w:noProof/>
          <w:sz w:val="24"/>
          <w:szCs w:val="24"/>
        </w:rPr>
      </w:pPr>
      <w:hyperlink w:anchor="_Toc141267182" w:history="1">
        <w:r w:rsidRPr="00B17977">
          <w:rPr>
            <w:rStyle w:val="Hyperlink"/>
            <w:noProof/>
          </w:rPr>
          <w:t>B.</w:t>
        </w:r>
        <w:r>
          <w:rPr>
            <w:rFonts w:asciiTheme="minorHAnsi" w:eastAsiaTheme="minorEastAsia" w:hAnsiTheme="minorHAnsi"/>
            <w:noProof/>
            <w:sz w:val="24"/>
            <w:szCs w:val="24"/>
          </w:rPr>
          <w:tab/>
        </w:r>
        <w:r w:rsidRPr="00B17977">
          <w:rPr>
            <w:rStyle w:val="Hyperlink"/>
            <w:noProof/>
          </w:rPr>
          <w:t>Appropriate Conditions.</w:t>
        </w:r>
        <w:r>
          <w:rPr>
            <w:noProof/>
            <w:webHidden/>
          </w:rPr>
          <w:tab/>
        </w:r>
        <w:r>
          <w:rPr>
            <w:noProof/>
            <w:webHidden/>
          </w:rPr>
          <w:fldChar w:fldCharType="begin"/>
        </w:r>
        <w:r>
          <w:rPr>
            <w:noProof/>
            <w:webHidden/>
          </w:rPr>
          <w:instrText xml:space="preserve"> PAGEREF _Toc141267182 \h </w:instrText>
        </w:r>
        <w:r>
          <w:rPr>
            <w:noProof/>
            <w:webHidden/>
          </w:rPr>
        </w:r>
        <w:r>
          <w:rPr>
            <w:noProof/>
            <w:webHidden/>
          </w:rPr>
          <w:fldChar w:fldCharType="separate"/>
        </w:r>
        <w:r>
          <w:rPr>
            <w:noProof/>
            <w:webHidden/>
          </w:rPr>
          <w:t>30</w:t>
        </w:r>
        <w:r>
          <w:rPr>
            <w:noProof/>
            <w:webHidden/>
          </w:rPr>
          <w:fldChar w:fldCharType="end"/>
        </w:r>
      </w:hyperlink>
    </w:p>
    <w:p w14:paraId="3BB2A1EB" w14:textId="1FA4FED0" w:rsidR="0011628F" w:rsidRDefault="0011628F">
      <w:pPr>
        <w:pStyle w:val="TOC2"/>
        <w:tabs>
          <w:tab w:val="left" w:pos="1440"/>
          <w:tab w:val="right" w:leader="dot" w:pos="9350"/>
        </w:tabs>
        <w:rPr>
          <w:rFonts w:asciiTheme="minorHAnsi" w:eastAsiaTheme="minorEastAsia" w:hAnsiTheme="minorHAnsi"/>
          <w:noProof/>
          <w:sz w:val="24"/>
          <w:szCs w:val="24"/>
        </w:rPr>
      </w:pPr>
      <w:hyperlink w:anchor="_Toc141267183" w:history="1">
        <w:r w:rsidRPr="00B17977">
          <w:rPr>
            <w:rStyle w:val="Hyperlink"/>
            <w:noProof/>
            <w:spacing w:val="1"/>
          </w:rPr>
          <w:t>C.</w:t>
        </w:r>
        <w:r>
          <w:rPr>
            <w:rFonts w:asciiTheme="minorHAnsi" w:eastAsiaTheme="minorEastAsia" w:hAnsiTheme="minorHAnsi"/>
            <w:noProof/>
            <w:sz w:val="24"/>
            <w:szCs w:val="24"/>
          </w:rPr>
          <w:tab/>
        </w:r>
        <w:r w:rsidRPr="00B17977">
          <w:rPr>
            <w:rStyle w:val="Hyperlink"/>
            <w:noProof/>
          </w:rPr>
          <w:t>Factors to Be Considered.</w:t>
        </w:r>
        <w:r>
          <w:rPr>
            <w:noProof/>
            <w:webHidden/>
          </w:rPr>
          <w:tab/>
        </w:r>
        <w:r>
          <w:rPr>
            <w:noProof/>
            <w:webHidden/>
          </w:rPr>
          <w:fldChar w:fldCharType="begin"/>
        </w:r>
        <w:r>
          <w:rPr>
            <w:noProof/>
            <w:webHidden/>
          </w:rPr>
          <w:instrText xml:space="preserve"> PAGEREF _Toc141267183 \h </w:instrText>
        </w:r>
        <w:r>
          <w:rPr>
            <w:noProof/>
            <w:webHidden/>
          </w:rPr>
        </w:r>
        <w:r>
          <w:rPr>
            <w:noProof/>
            <w:webHidden/>
          </w:rPr>
          <w:fldChar w:fldCharType="separate"/>
        </w:r>
        <w:r>
          <w:rPr>
            <w:noProof/>
            <w:webHidden/>
          </w:rPr>
          <w:t>30</w:t>
        </w:r>
        <w:r>
          <w:rPr>
            <w:noProof/>
            <w:webHidden/>
          </w:rPr>
          <w:fldChar w:fldCharType="end"/>
        </w:r>
      </w:hyperlink>
    </w:p>
    <w:p w14:paraId="4EFA819F" w14:textId="2B5FB1CF" w:rsidR="0011628F" w:rsidRDefault="0011628F">
      <w:pPr>
        <w:pStyle w:val="TOC2"/>
        <w:tabs>
          <w:tab w:val="left" w:pos="1440"/>
          <w:tab w:val="right" w:leader="dot" w:pos="9350"/>
        </w:tabs>
        <w:rPr>
          <w:rFonts w:asciiTheme="minorHAnsi" w:eastAsiaTheme="minorEastAsia" w:hAnsiTheme="minorHAnsi"/>
          <w:noProof/>
          <w:sz w:val="24"/>
          <w:szCs w:val="24"/>
        </w:rPr>
      </w:pPr>
      <w:hyperlink w:anchor="_Toc141267184" w:history="1">
        <w:r w:rsidRPr="00B17977">
          <w:rPr>
            <w:rStyle w:val="Hyperlink"/>
            <w:noProof/>
            <w:spacing w:val="-4"/>
            <w:specVanish/>
          </w:rPr>
          <w:t>D.</w:t>
        </w:r>
        <w:r>
          <w:rPr>
            <w:rFonts w:asciiTheme="minorHAnsi" w:eastAsiaTheme="minorEastAsia" w:hAnsiTheme="minorHAnsi"/>
            <w:noProof/>
            <w:sz w:val="24"/>
            <w:szCs w:val="24"/>
          </w:rPr>
          <w:tab/>
        </w:r>
        <w:r w:rsidRPr="00B17977">
          <w:rPr>
            <w:rStyle w:val="Hyperlink"/>
            <w:noProof/>
          </w:rPr>
          <w:t>Order Required.</w:t>
        </w:r>
        <w:r>
          <w:rPr>
            <w:noProof/>
            <w:webHidden/>
          </w:rPr>
          <w:tab/>
        </w:r>
        <w:r>
          <w:rPr>
            <w:noProof/>
            <w:webHidden/>
          </w:rPr>
          <w:fldChar w:fldCharType="begin"/>
        </w:r>
        <w:r>
          <w:rPr>
            <w:noProof/>
            <w:webHidden/>
          </w:rPr>
          <w:instrText xml:space="preserve"> PAGEREF _Toc141267184 \h </w:instrText>
        </w:r>
        <w:r>
          <w:rPr>
            <w:noProof/>
            <w:webHidden/>
          </w:rPr>
        </w:r>
        <w:r>
          <w:rPr>
            <w:noProof/>
            <w:webHidden/>
          </w:rPr>
          <w:fldChar w:fldCharType="separate"/>
        </w:r>
        <w:r>
          <w:rPr>
            <w:noProof/>
            <w:webHidden/>
          </w:rPr>
          <w:t>30</w:t>
        </w:r>
        <w:r>
          <w:rPr>
            <w:noProof/>
            <w:webHidden/>
          </w:rPr>
          <w:fldChar w:fldCharType="end"/>
        </w:r>
      </w:hyperlink>
    </w:p>
    <w:p w14:paraId="22EC4614" w14:textId="3E3540D5" w:rsidR="0011628F" w:rsidRPr="0011628F" w:rsidRDefault="0011628F" w:rsidP="0011628F">
      <w:pPr>
        <w:pStyle w:val="TOC2"/>
        <w:tabs>
          <w:tab w:val="left" w:pos="1440"/>
          <w:tab w:val="right" w:leader="dot" w:pos="9350"/>
        </w:tabs>
      </w:pPr>
      <w:hyperlink w:anchor="_Toc141267185" w:history="1">
        <w:r w:rsidRPr="00B17977">
          <w:rPr>
            <w:rStyle w:val="Hyperlink"/>
            <w:noProof/>
          </w:rPr>
          <w:t>E.</w:t>
        </w:r>
        <w:r>
          <w:rPr>
            <w:rFonts w:asciiTheme="minorHAnsi" w:eastAsiaTheme="minorEastAsia" w:hAnsiTheme="minorHAnsi"/>
            <w:noProof/>
            <w:sz w:val="24"/>
            <w:szCs w:val="24"/>
          </w:rPr>
          <w:tab/>
        </w:r>
        <w:r w:rsidRPr="00B17977">
          <w:rPr>
            <w:rStyle w:val="Hyperlink"/>
            <w:noProof/>
          </w:rPr>
          <w:t>Modification and Revocation of Release After Conviction.</w:t>
        </w:r>
        <w:r>
          <w:rPr>
            <w:noProof/>
            <w:webHidden/>
          </w:rPr>
          <w:tab/>
        </w:r>
        <w:r>
          <w:rPr>
            <w:noProof/>
            <w:webHidden/>
          </w:rPr>
          <w:fldChar w:fldCharType="begin"/>
        </w:r>
        <w:r>
          <w:rPr>
            <w:noProof/>
            <w:webHidden/>
          </w:rPr>
          <w:instrText xml:space="preserve"> PAGEREF _Toc141267185 \h </w:instrText>
        </w:r>
        <w:r>
          <w:rPr>
            <w:noProof/>
            <w:webHidden/>
          </w:rPr>
        </w:r>
        <w:r>
          <w:rPr>
            <w:noProof/>
            <w:webHidden/>
          </w:rPr>
          <w:fldChar w:fldCharType="separate"/>
        </w:r>
        <w:r>
          <w:rPr>
            <w:noProof/>
            <w:webHidden/>
          </w:rPr>
          <w:t>31</w:t>
        </w:r>
        <w:r>
          <w:rPr>
            <w:noProof/>
            <w:webHidden/>
          </w:rPr>
          <w:fldChar w:fldCharType="end"/>
        </w:r>
      </w:hyperlink>
      <w:r w:rsidR="00BC71C2" w:rsidRPr="002E4713">
        <w:fldChar w:fldCharType="end"/>
      </w:r>
      <w:bookmarkStart w:id="0" w:name="_Toc141267140"/>
    </w:p>
    <w:p w14:paraId="215EF887" w14:textId="0DFD0BF2" w:rsidR="00CC3D6A" w:rsidRPr="00B644D2" w:rsidRDefault="003F05F9" w:rsidP="003201B9">
      <w:pPr>
        <w:pStyle w:val="Heading1"/>
        <w:tabs>
          <w:tab w:val="clear" w:pos="460"/>
        </w:tabs>
        <w:rPr>
          <w:b w:val="0"/>
          <w:bCs w:val="0"/>
        </w:rPr>
      </w:pPr>
      <w:r w:rsidRPr="00B644D2">
        <w:rPr>
          <w:rStyle w:val="Heading1Char"/>
          <w:b/>
          <w:bCs/>
        </w:rPr>
        <w:lastRenderedPageBreak/>
        <w:t>Introduction.</w:t>
      </w:r>
      <w:bookmarkEnd w:id="0"/>
      <w:r w:rsidR="00492725" w:rsidRPr="00B644D2">
        <w:rPr>
          <w:b w:val="0"/>
          <w:bCs w:val="0"/>
        </w:rPr>
        <w:t xml:space="preserve"> </w:t>
      </w:r>
    </w:p>
    <w:p w14:paraId="26C4B07D" w14:textId="44621BFC" w:rsidR="007B68C5" w:rsidRPr="007B68C5" w:rsidRDefault="003F05F9" w:rsidP="007B68C5">
      <w:pPr>
        <w:pStyle w:val="ListParagraph"/>
        <w:rPr>
          <w:rStyle w:val="Heading2Char"/>
          <w:rFonts w:eastAsiaTheme="minorEastAsia"/>
          <w:b w:val="0"/>
          <w:bCs w:val="0"/>
          <w:color w:val="auto"/>
          <w:spacing w:val="0"/>
        </w:rPr>
      </w:pPr>
      <w:r w:rsidRPr="002E4713">
        <w:rPr>
          <w:rFonts w:cs="Arial"/>
          <w:szCs w:val="22"/>
        </w:rPr>
        <w:t>Th</w:t>
      </w:r>
      <w:r w:rsidRPr="002E4713">
        <w:rPr>
          <w:rFonts w:cs="Arial"/>
          <w:spacing w:val="-1"/>
          <w:szCs w:val="22"/>
        </w:rPr>
        <w:t>i</w:t>
      </w:r>
      <w:r w:rsidRPr="002E4713">
        <w:rPr>
          <w:rFonts w:cs="Arial"/>
          <w:szCs w:val="22"/>
        </w:rPr>
        <w:t>s</w:t>
      </w:r>
      <w:r w:rsidRPr="002E4713">
        <w:rPr>
          <w:rFonts w:cs="Arial"/>
          <w:spacing w:val="-1"/>
          <w:szCs w:val="22"/>
        </w:rPr>
        <w:t xml:space="preserve"> </w:t>
      </w:r>
      <w:r w:rsidRPr="002E4713">
        <w:rPr>
          <w:rFonts w:cs="Arial"/>
          <w:szCs w:val="22"/>
        </w:rPr>
        <w:t>se</w:t>
      </w:r>
      <w:r w:rsidRPr="002E4713">
        <w:rPr>
          <w:rFonts w:cs="Arial"/>
          <w:spacing w:val="-3"/>
          <w:szCs w:val="22"/>
        </w:rPr>
        <w:t>c</w:t>
      </w:r>
      <w:r w:rsidRPr="002E4713">
        <w:rPr>
          <w:rFonts w:cs="Arial"/>
          <w:spacing w:val="1"/>
          <w:szCs w:val="22"/>
        </w:rPr>
        <w:t>t</w:t>
      </w:r>
      <w:r w:rsidRPr="002E4713">
        <w:rPr>
          <w:rFonts w:cs="Arial"/>
          <w:spacing w:val="-1"/>
          <w:szCs w:val="22"/>
        </w:rPr>
        <w:t>i</w:t>
      </w:r>
      <w:r w:rsidRPr="002E4713">
        <w:rPr>
          <w:rFonts w:cs="Arial"/>
          <w:szCs w:val="22"/>
        </w:rPr>
        <w:t>on d</w:t>
      </w:r>
      <w:r w:rsidRPr="002E4713">
        <w:rPr>
          <w:rFonts w:cs="Arial"/>
          <w:spacing w:val="-1"/>
          <w:szCs w:val="22"/>
        </w:rPr>
        <w:t>i</w:t>
      </w:r>
      <w:r w:rsidRPr="002E4713">
        <w:rPr>
          <w:rFonts w:cs="Arial"/>
          <w:szCs w:val="22"/>
        </w:rPr>
        <w:t>scuss</w:t>
      </w:r>
      <w:r w:rsidRPr="002E4713">
        <w:rPr>
          <w:rFonts w:cs="Arial"/>
          <w:spacing w:val="-1"/>
          <w:szCs w:val="22"/>
        </w:rPr>
        <w:t>e</w:t>
      </w:r>
      <w:r w:rsidRPr="002E4713">
        <w:rPr>
          <w:rFonts w:cs="Arial"/>
          <w:szCs w:val="22"/>
        </w:rPr>
        <w:t>s</w:t>
      </w:r>
      <w:r w:rsidRPr="002E4713">
        <w:rPr>
          <w:rFonts w:cs="Arial"/>
          <w:spacing w:val="-1"/>
          <w:szCs w:val="22"/>
        </w:rPr>
        <w:t xml:space="preserve"> </w:t>
      </w:r>
      <w:r w:rsidRPr="002E4713">
        <w:rPr>
          <w:rFonts w:cs="Arial"/>
          <w:szCs w:val="22"/>
        </w:rPr>
        <w:t>se</w:t>
      </w:r>
      <w:r w:rsidRPr="002E4713">
        <w:rPr>
          <w:rFonts w:cs="Arial"/>
          <w:spacing w:val="-2"/>
          <w:szCs w:val="22"/>
        </w:rPr>
        <w:t>t</w:t>
      </w:r>
      <w:r w:rsidRPr="002E4713">
        <w:rPr>
          <w:rFonts w:cs="Arial"/>
          <w:spacing w:val="1"/>
          <w:szCs w:val="22"/>
        </w:rPr>
        <w:t>t</w:t>
      </w:r>
      <w:r w:rsidRPr="002E4713">
        <w:rPr>
          <w:rFonts w:cs="Arial"/>
          <w:spacing w:val="-1"/>
          <w:szCs w:val="22"/>
        </w:rPr>
        <w:t>i</w:t>
      </w:r>
      <w:r w:rsidRPr="002E4713">
        <w:rPr>
          <w:rFonts w:cs="Arial"/>
          <w:szCs w:val="22"/>
        </w:rPr>
        <w:t>n</w:t>
      </w:r>
      <w:r w:rsidRPr="002E4713">
        <w:rPr>
          <w:rFonts w:cs="Arial"/>
          <w:spacing w:val="-1"/>
          <w:szCs w:val="22"/>
        </w:rPr>
        <w:t>g</w:t>
      </w:r>
      <w:r w:rsidRPr="002E4713">
        <w:rPr>
          <w:rFonts w:cs="Arial"/>
          <w:szCs w:val="22"/>
        </w:rPr>
        <w:t xml:space="preserve">, </w:t>
      </w:r>
      <w:r w:rsidRPr="002E4713">
        <w:rPr>
          <w:rFonts w:cs="Arial"/>
          <w:spacing w:val="1"/>
          <w:szCs w:val="22"/>
        </w:rPr>
        <w:t>m</w:t>
      </w:r>
      <w:r w:rsidRPr="002E4713">
        <w:rPr>
          <w:rFonts w:cs="Arial"/>
          <w:spacing w:val="-3"/>
          <w:szCs w:val="22"/>
        </w:rPr>
        <w:t>o</w:t>
      </w:r>
      <w:r w:rsidRPr="002E4713">
        <w:rPr>
          <w:rFonts w:cs="Arial"/>
          <w:szCs w:val="22"/>
        </w:rPr>
        <w:t>d</w:t>
      </w:r>
      <w:r w:rsidRPr="002E4713">
        <w:rPr>
          <w:rFonts w:cs="Arial"/>
          <w:spacing w:val="-1"/>
          <w:szCs w:val="22"/>
        </w:rPr>
        <w:t>i</w:t>
      </w:r>
      <w:r w:rsidRPr="002E4713">
        <w:rPr>
          <w:rFonts w:cs="Arial"/>
          <w:spacing w:val="3"/>
          <w:szCs w:val="22"/>
        </w:rPr>
        <w:t>f</w:t>
      </w:r>
      <w:r w:rsidRPr="002E4713">
        <w:rPr>
          <w:rFonts w:cs="Arial"/>
          <w:spacing w:val="-2"/>
          <w:szCs w:val="22"/>
        </w:rPr>
        <w:t>y</w:t>
      </w:r>
      <w:r w:rsidRPr="002E4713">
        <w:rPr>
          <w:rFonts w:cs="Arial"/>
          <w:spacing w:val="-1"/>
          <w:szCs w:val="22"/>
        </w:rPr>
        <w:t>i</w:t>
      </w:r>
      <w:r w:rsidRPr="002E4713">
        <w:rPr>
          <w:rFonts w:cs="Arial"/>
          <w:szCs w:val="22"/>
        </w:rPr>
        <w:t>n</w:t>
      </w:r>
      <w:r w:rsidRPr="002E4713">
        <w:rPr>
          <w:rFonts w:cs="Arial"/>
          <w:spacing w:val="-1"/>
          <w:szCs w:val="22"/>
        </w:rPr>
        <w:t>g</w:t>
      </w:r>
      <w:r w:rsidRPr="002E4713">
        <w:rPr>
          <w:rFonts w:cs="Arial"/>
          <w:szCs w:val="22"/>
        </w:rPr>
        <w:t>, a</w:t>
      </w:r>
      <w:r w:rsidRPr="002E4713">
        <w:rPr>
          <w:rFonts w:cs="Arial"/>
          <w:spacing w:val="-1"/>
          <w:szCs w:val="22"/>
        </w:rPr>
        <w:t>n</w:t>
      </w:r>
      <w:r w:rsidRPr="002E4713">
        <w:rPr>
          <w:rFonts w:cs="Arial"/>
          <w:szCs w:val="22"/>
        </w:rPr>
        <w:t>d</w:t>
      </w:r>
      <w:r w:rsidRPr="002E4713">
        <w:rPr>
          <w:rFonts w:cs="Arial"/>
          <w:spacing w:val="-2"/>
          <w:szCs w:val="22"/>
        </w:rPr>
        <w:t xml:space="preserve"> </w:t>
      </w:r>
      <w:r w:rsidRPr="002E4713">
        <w:rPr>
          <w:rFonts w:cs="Arial"/>
          <w:spacing w:val="1"/>
          <w:szCs w:val="22"/>
        </w:rPr>
        <w:t>r</w:t>
      </w:r>
      <w:r w:rsidRPr="002E4713">
        <w:rPr>
          <w:rFonts w:cs="Arial"/>
          <w:szCs w:val="22"/>
        </w:rPr>
        <w:t>e</w:t>
      </w:r>
      <w:r w:rsidRPr="002E4713">
        <w:rPr>
          <w:rFonts w:cs="Arial"/>
          <w:spacing w:val="-3"/>
          <w:szCs w:val="22"/>
        </w:rPr>
        <w:t>v</w:t>
      </w:r>
      <w:r w:rsidRPr="002E4713">
        <w:rPr>
          <w:rFonts w:cs="Arial"/>
          <w:szCs w:val="22"/>
        </w:rPr>
        <w:t>ok</w:t>
      </w:r>
      <w:r w:rsidRPr="002E4713">
        <w:rPr>
          <w:rFonts w:cs="Arial"/>
          <w:spacing w:val="-1"/>
          <w:szCs w:val="22"/>
        </w:rPr>
        <w:t>i</w:t>
      </w:r>
      <w:r w:rsidRPr="002E4713">
        <w:rPr>
          <w:rFonts w:cs="Arial"/>
          <w:spacing w:val="-3"/>
          <w:szCs w:val="22"/>
        </w:rPr>
        <w:t>n</w:t>
      </w:r>
      <w:r w:rsidRPr="002E4713">
        <w:rPr>
          <w:rFonts w:cs="Arial"/>
          <w:szCs w:val="22"/>
        </w:rPr>
        <w:t xml:space="preserve">g </w:t>
      </w:r>
      <w:r w:rsidRPr="002E4713">
        <w:rPr>
          <w:rFonts w:cs="Arial"/>
          <w:spacing w:val="-2"/>
          <w:szCs w:val="22"/>
        </w:rPr>
        <w:t>c</w:t>
      </w:r>
      <w:r w:rsidRPr="002E4713">
        <w:rPr>
          <w:rFonts w:cs="Arial"/>
          <w:szCs w:val="22"/>
        </w:rPr>
        <w:t>o</w:t>
      </w:r>
      <w:r w:rsidRPr="002E4713">
        <w:rPr>
          <w:rFonts w:cs="Arial"/>
          <w:spacing w:val="-1"/>
          <w:szCs w:val="22"/>
        </w:rPr>
        <w:t>n</w:t>
      </w:r>
      <w:r w:rsidRPr="002E4713">
        <w:rPr>
          <w:rFonts w:cs="Arial"/>
          <w:szCs w:val="22"/>
        </w:rPr>
        <w:t>d</w:t>
      </w:r>
      <w:r w:rsidRPr="002E4713">
        <w:rPr>
          <w:rFonts w:cs="Arial"/>
          <w:spacing w:val="-1"/>
          <w:szCs w:val="22"/>
        </w:rPr>
        <w:t>i</w:t>
      </w:r>
      <w:r w:rsidRPr="002E4713">
        <w:rPr>
          <w:rFonts w:cs="Arial"/>
          <w:spacing w:val="1"/>
          <w:szCs w:val="22"/>
        </w:rPr>
        <w:t>t</w:t>
      </w:r>
      <w:r w:rsidRPr="002E4713">
        <w:rPr>
          <w:rFonts w:cs="Arial"/>
          <w:spacing w:val="-1"/>
          <w:szCs w:val="22"/>
        </w:rPr>
        <w:t>i</w:t>
      </w:r>
      <w:r w:rsidRPr="002E4713">
        <w:rPr>
          <w:rFonts w:cs="Arial"/>
          <w:szCs w:val="22"/>
        </w:rPr>
        <w:t>o</w:t>
      </w:r>
      <w:r w:rsidRPr="002E4713">
        <w:rPr>
          <w:rFonts w:cs="Arial"/>
          <w:spacing w:val="-1"/>
          <w:szCs w:val="22"/>
        </w:rPr>
        <w:t>n</w:t>
      </w:r>
      <w:r w:rsidRPr="002E4713">
        <w:rPr>
          <w:rFonts w:cs="Arial"/>
          <w:szCs w:val="22"/>
        </w:rPr>
        <w:t>s</w:t>
      </w:r>
      <w:r w:rsidRPr="002E4713">
        <w:rPr>
          <w:rFonts w:cs="Arial"/>
          <w:spacing w:val="1"/>
          <w:szCs w:val="22"/>
        </w:rPr>
        <w:t xml:space="preserve"> </w:t>
      </w:r>
      <w:r w:rsidRPr="002E4713">
        <w:rPr>
          <w:rFonts w:cs="Arial"/>
          <w:spacing w:val="-3"/>
          <w:szCs w:val="22"/>
        </w:rPr>
        <w:t>o</w:t>
      </w:r>
      <w:r w:rsidRPr="002E4713">
        <w:rPr>
          <w:rFonts w:cs="Arial"/>
          <w:szCs w:val="22"/>
        </w:rPr>
        <w:t>f pre</w:t>
      </w:r>
      <w:r w:rsidRPr="002E4713">
        <w:rPr>
          <w:rFonts w:cs="Arial"/>
          <w:spacing w:val="-1"/>
          <w:szCs w:val="22"/>
        </w:rPr>
        <w:t>t</w:t>
      </w:r>
      <w:r w:rsidRPr="002E4713">
        <w:rPr>
          <w:rFonts w:cs="Arial"/>
          <w:spacing w:val="1"/>
          <w:szCs w:val="22"/>
        </w:rPr>
        <w:t>r</w:t>
      </w:r>
      <w:r w:rsidRPr="002E4713">
        <w:rPr>
          <w:rFonts w:cs="Arial"/>
          <w:spacing w:val="-1"/>
          <w:szCs w:val="22"/>
        </w:rPr>
        <w:t>i</w:t>
      </w:r>
      <w:r w:rsidRPr="002E4713">
        <w:rPr>
          <w:rFonts w:cs="Arial"/>
          <w:szCs w:val="22"/>
        </w:rPr>
        <w:t xml:space="preserve">al </w:t>
      </w:r>
      <w:r w:rsidRPr="002E4713">
        <w:rPr>
          <w:rFonts w:cs="Arial"/>
          <w:spacing w:val="1"/>
          <w:szCs w:val="22"/>
        </w:rPr>
        <w:t>r</w:t>
      </w:r>
      <w:r w:rsidRPr="002E4713">
        <w:rPr>
          <w:rFonts w:cs="Arial"/>
          <w:szCs w:val="22"/>
        </w:rPr>
        <w:t>e</w:t>
      </w:r>
      <w:r w:rsidRPr="002E4713">
        <w:rPr>
          <w:rFonts w:cs="Arial"/>
          <w:spacing w:val="-1"/>
          <w:szCs w:val="22"/>
        </w:rPr>
        <w:t>l</w:t>
      </w:r>
      <w:r w:rsidRPr="002E4713">
        <w:rPr>
          <w:rFonts w:cs="Arial"/>
          <w:szCs w:val="22"/>
        </w:rPr>
        <w:t>e</w:t>
      </w:r>
      <w:r w:rsidRPr="002E4713">
        <w:rPr>
          <w:rFonts w:cs="Arial"/>
          <w:spacing w:val="-1"/>
          <w:szCs w:val="22"/>
        </w:rPr>
        <w:t>a</w:t>
      </w:r>
      <w:r w:rsidRPr="002E4713">
        <w:rPr>
          <w:rFonts w:cs="Arial"/>
          <w:szCs w:val="22"/>
        </w:rPr>
        <w:t>se,</w:t>
      </w:r>
      <w:r w:rsidRPr="002E4713">
        <w:rPr>
          <w:rFonts w:cs="Arial"/>
          <w:spacing w:val="-1"/>
          <w:szCs w:val="22"/>
        </w:rPr>
        <w:t xml:space="preserve"> </w:t>
      </w:r>
      <w:r w:rsidRPr="002E4713">
        <w:rPr>
          <w:rFonts w:cs="Arial"/>
          <w:szCs w:val="22"/>
        </w:rPr>
        <w:t xml:space="preserve">as </w:t>
      </w:r>
      <w:r w:rsidRPr="002E4713">
        <w:rPr>
          <w:rFonts w:cs="Arial"/>
          <w:spacing w:val="-3"/>
          <w:szCs w:val="22"/>
        </w:rPr>
        <w:t>w</w:t>
      </w:r>
      <w:r w:rsidRPr="002E4713">
        <w:rPr>
          <w:rFonts w:cs="Arial"/>
          <w:szCs w:val="22"/>
        </w:rPr>
        <w:t>e</w:t>
      </w:r>
      <w:r w:rsidRPr="002E4713">
        <w:rPr>
          <w:rFonts w:cs="Arial"/>
          <w:spacing w:val="-1"/>
          <w:szCs w:val="22"/>
        </w:rPr>
        <w:t>l</w:t>
      </w:r>
      <w:r w:rsidRPr="002E4713">
        <w:rPr>
          <w:rFonts w:cs="Arial"/>
          <w:szCs w:val="22"/>
        </w:rPr>
        <w:t xml:space="preserve">l as </w:t>
      </w:r>
      <w:r w:rsidRPr="002E4713">
        <w:rPr>
          <w:rFonts w:cs="Arial"/>
          <w:spacing w:val="1"/>
          <w:szCs w:val="22"/>
        </w:rPr>
        <w:t>r</w:t>
      </w:r>
      <w:r w:rsidRPr="002E4713">
        <w:rPr>
          <w:rFonts w:cs="Arial"/>
          <w:szCs w:val="22"/>
        </w:rPr>
        <w:t>e</w:t>
      </w:r>
      <w:r w:rsidRPr="002E4713">
        <w:rPr>
          <w:rFonts w:cs="Arial"/>
          <w:spacing w:val="-1"/>
          <w:szCs w:val="22"/>
        </w:rPr>
        <w:t>l</w:t>
      </w:r>
      <w:r w:rsidRPr="002E4713">
        <w:rPr>
          <w:rFonts w:cs="Arial"/>
          <w:szCs w:val="22"/>
        </w:rPr>
        <w:t>e</w:t>
      </w:r>
      <w:r w:rsidRPr="002E4713">
        <w:rPr>
          <w:rFonts w:cs="Arial"/>
          <w:spacing w:val="-1"/>
          <w:szCs w:val="22"/>
        </w:rPr>
        <w:t>a</w:t>
      </w:r>
      <w:r w:rsidRPr="002E4713">
        <w:rPr>
          <w:rFonts w:cs="Arial"/>
          <w:szCs w:val="22"/>
        </w:rPr>
        <w:t>se</w:t>
      </w:r>
      <w:r w:rsidRPr="002E4713">
        <w:rPr>
          <w:rFonts w:cs="Arial"/>
          <w:spacing w:val="-2"/>
          <w:szCs w:val="22"/>
        </w:rPr>
        <w:t xml:space="preserve"> </w:t>
      </w:r>
      <w:r w:rsidRPr="002E4713">
        <w:rPr>
          <w:rFonts w:cs="Arial"/>
          <w:spacing w:val="-3"/>
          <w:szCs w:val="22"/>
        </w:rPr>
        <w:t>a</w:t>
      </w:r>
      <w:r w:rsidRPr="002E4713">
        <w:rPr>
          <w:rFonts w:cs="Arial"/>
          <w:spacing w:val="1"/>
          <w:szCs w:val="22"/>
        </w:rPr>
        <w:t>ft</w:t>
      </w:r>
      <w:r w:rsidRPr="002E4713">
        <w:rPr>
          <w:rFonts w:cs="Arial"/>
          <w:szCs w:val="22"/>
        </w:rPr>
        <w:t>er</w:t>
      </w:r>
      <w:r w:rsidRPr="002E4713">
        <w:rPr>
          <w:rFonts w:cs="Arial"/>
          <w:spacing w:val="-1"/>
          <w:szCs w:val="22"/>
        </w:rPr>
        <w:t xml:space="preserve"> </w:t>
      </w:r>
      <w:r w:rsidRPr="002E4713">
        <w:rPr>
          <w:rFonts w:cs="Arial"/>
          <w:szCs w:val="22"/>
        </w:rPr>
        <w:t>co</w:t>
      </w:r>
      <w:r w:rsidRPr="002E4713">
        <w:rPr>
          <w:rFonts w:cs="Arial"/>
          <w:spacing w:val="-1"/>
          <w:szCs w:val="22"/>
        </w:rPr>
        <w:t>n</w:t>
      </w:r>
      <w:r w:rsidRPr="002E4713">
        <w:rPr>
          <w:rFonts w:cs="Arial"/>
          <w:spacing w:val="-2"/>
          <w:szCs w:val="22"/>
        </w:rPr>
        <w:t>v</w:t>
      </w:r>
      <w:r w:rsidRPr="002E4713">
        <w:rPr>
          <w:rFonts w:cs="Arial"/>
          <w:spacing w:val="-1"/>
          <w:szCs w:val="22"/>
        </w:rPr>
        <w:t>i</w:t>
      </w:r>
      <w:r w:rsidRPr="002E4713">
        <w:rPr>
          <w:rFonts w:cs="Arial"/>
          <w:szCs w:val="22"/>
        </w:rPr>
        <w:t>c</w:t>
      </w:r>
      <w:r w:rsidRPr="002E4713">
        <w:rPr>
          <w:rFonts w:cs="Arial"/>
          <w:spacing w:val="1"/>
          <w:szCs w:val="22"/>
        </w:rPr>
        <w:t>t</w:t>
      </w:r>
      <w:r w:rsidRPr="002E4713">
        <w:rPr>
          <w:rFonts w:cs="Arial"/>
          <w:spacing w:val="-1"/>
          <w:szCs w:val="22"/>
        </w:rPr>
        <w:t>i</w:t>
      </w:r>
      <w:r w:rsidRPr="002E4713">
        <w:rPr>
          <w:rFonts w:cs="Arial"/>
          <w:szCs w:val="22"/>
        </w:rPr>
        <w:t xml:space="preserve">on </w:t>
      </w:r>
      <w:r w:rsidRPr="002E4713">
        <w:rPr>
          <w:rFonts w:cs="Arial"/>
          <w:spacing w:val="-1"/>
          <w:szCs w:val="22"/>
        </w:rPr>
        <w:t>i</w:t>
      </w:r>
      <w:r w:rsidRPr="002E4713">
        <w:rPr>
          <w:rFonts w:cs="Arial"/>
          <w:szCs w:val="22"/>
        </w:rPr>
        <w:t>n superi</w:t>
      </w:r>
      <w:r w:rsidRPr="002E4713">
        <w:rPr>
          <w:rFonts w:cs="Arial"/>
          <w:spacing w:val="-3"/>
          <w:szCs w:val="22"/>
        </w:rPr>
        <w:t>o</w:t>
      </w:r>
      <w:r w:rsidRPr="002E4713">
        <w:rPr>
          <w:rFonts w:cs="Arial"/>
          <w:szCs w:val="22"/>
        </w:rPr>
        <w:t>r co</w:t>
      </w:r>
      <w:r w:rsidRPr="002E4713">
        <w:rPr>
          <w:rFonts w:cs="Arial"/>
          <w:spacing w:val="-3"/>
          <w:szCs w:val="22"/>
        </w:rPr>
        <w:t>u</w:t>
      </w:r>
      <w:r w:rsidRPr="002E4713">
        <w:rPr>
          <w:rFonts w:cs="Arial"/>
          <w:spacing w:val="1"/>
          <w:szCs w:val="22"/>
        </w:rPr>
        <w:t>r</w:t>
      </w:r>
      <w:r w:rsidRPr="002E4713">
        <w:rPr>
          <w:rFonts w:cs="Arial"/>
          <w:spacing w:val="-1"/>
          <w:szCs w:val="22"/>
        </w:rPr>
        <w:t>t</w:t>
      </w:r>
      <w:r w:rsidRPr="002E4713">
        <w:rPr>
          <w:rFonts w:cs="Arial"/>
          <w:szCs w:val="22"/>
        </w:rPr>
        <w:t xml:space="preserve">. </w:t>
      </w:r>
      <w:r w:rsidRPr="002E4713">
        <w:rPr>
          <w:rFonts w:cs="Arial"/>
          <w:spacing w:val="-1"/>
          <w:szCs w:val="22"/>
        </w:rPr>
        <w:t>S</w:t>
      </w:r>
      <w:r w:rsidRPr="002E4713">
        <w:rPr>
          <w:rFonts w:cs="Arial"/>
          <w:spacing w:val="-3"/>
          <w:szCs w:val="22"/>
        </w:rPr>
        <w:t>o</w:t>
      </w:r>
      <w:r w:rsidRPr="002E4713">
        <w:rPr>
          <w:rFonts w:cs="Arial"/>
          <w:spacing w:val="1"/>
          <w:szCs w:val="22"/>
        </w:rPr>
        <w:t>m</w:t>
      </w:r>
      <w:r w:rsidRPr="002E4713">
        <w:rPr>
          <w:rFonts w:cs="Arial"/>
          <w:szCs w:val="22"/>
        </w:rPr>
        <w:t>e</w:t>
      </w:r>
      <w:r w:rsidRPr="002E4713">
        <w:rPr>
          <w:rFonts w:cs="Arial"/>
          <w:spacing w:val="-2"/>
          <w:szCs w:val="22"/>
        </w:rPr>
        <w:t xml:space="preserve"> </w:t>
      </w:r>
      <w:r w:rsidRPr="002E4713">
        <w:rPr>
          <w:rFonts w:cs="Arial"/>
          <w:spacing w:val="-3"/>
          <w:szCs w:val="22"/>
        </w:rPr>
        <w:t>o</w:t>
      </w:r>
      <w:r w:rsidRPr="002E4713">
        <w:rPr>
          <w:rFonts w:cs="Arial"/>
          <w:szCs w:val="22"/>
        </w:rPr>
        <w:t xml:space="preserve">f </w:t>
      </w:r>
      <w:r w:rsidRPr="002E4713">
        <w:rPr>
          <w:rFonts w:cs="Arial"/>
          <w:spacing w:val="1"/>
          <w:szCs w:val="22"/>
        </w:rPr>
        <w:t>t</w:t>
      </w:r>
      <w:r w:rsidRPr="002E4713">
        <w:rPr>
          <w:rFonts w:cs="Arial"/>
          <w:szCs w:val="22"/>
        </w:rPr>
        <w:t>he</w:t>
      </w:r>
      <w:r w:rsidRPr="002E4713">
        <w:rPr>
          <w:rFonts w:cs="Arial"/>
          <w:spacing w:val="6"/>
          <w:szCs w:val="22"/>
        </w:rPr>
        <w:t xml:space="preserve"> </w:t>
      </w:r>
      <w:r w:rsidRPr="002E4713">
        <w:rPr>
          <w:rFonts w:cs="Arial"/>
          <w:spacing w:val="-3"/>
          <w:szCs w:val="22"/>
        </w:rPr>
        <w:t>p</w:t>
      </w:r>
      <w:r w:rsidRPr="002E4713">
        <w:rPr>
          <w:rFonts w:cs="Arial"/>
          <w:spacing w:val="1"/>
          <w:szCs w:val="22"/>
        </w:rPr>
        <w:t>r</w:t>
      </w:r>
      <w:r w:rsidRPr="002E4713">
        <w:rPr>
          <w:rFonts w:cs="Arial"/>
          <w:szCs w:val="22"/>
        </w:rPr>
        <w:t>oc</w:t>
      </w:r>
      <w:r w:rsidRPr="002E4713">
        <w:rPr>
          <w:rFonts w:cs="Arial"/>
          <w:spacing w:val="-1"/>
          <w:szCs w:val="22"/>
        </w:rPr>
        <w:t>e</w:t>
      </w:r>
      <w:r w:rsidRPr="002E4713">
        <w:rPr>
          <w:rFonts w:cs="Arial"/>
          <w:szCs w:val="22"/>
        </w:rPr>
        <w:t>d</w:t>
      </w:r>
      <w:r w:rsidRPr="002E4713">
        <w:rPr>
          <w:rFonts w:cs="Arial"/>
          <w:spacing w:val="-1"/>
          <w:szCs w:val="22"/>
        </w:rPr>
        <w:t>u</w:t>
      </w:r>
      <w:r w:rsidRPr="002E4713">
        <w:rPr>
          <w:rFonts w:cs="Arial"/>
          <w:spacing w:val="1"/>
          <w:szCs w:val="22"/>
        </w:rPr>
        <w:t>r</w:t>
      </w:r>
      <w:r w:rsidRPr="002E4713">
        <w:rPr>
          <w:rFonts w:cs="Arial"/>
          <w:spacing w:val="-3"/>
          <w:szCs w:val="22"/>
        </w:rPr>
        <w:t>e</w:t>
      </w:r>
      <w:r w:rsidRPr="002E4713">
        <w:rPr>
          <w:rFonts w:cs="Arial"/>
          <w:szCs w:val="22"/>
        </w:rPr>
        <w:t>s d</w:t>
      </w:r>
      <w:r w:rsidRPr="002E4713">
        <w:rPr>
          <w:rFonts w:cs="Arial"/>
          <w:spacing w:val="-1"/>
          <w:szCs w:val="22"/>
        </w:rPr>
        <w:t>i</w:t>
      </w:r>
      <w:r w:rsidRPr="002E4713">
        <w:rPr>
          <w:rFonts w:cs="Arial"/>
          <w:szCs w:val="22"/>
        </w:rPr>
        <w:t>scuss</w:t>
      </w:r>
      <w:r w:rsidRPr="002E4713">
        <w:rPr>
          <w:rFonts w:cs="Arial"/>
          <w:spacing w:val="-1"/>
          <w:szCs w:val="22"/>
        </w:rPr>
        <w:t>e</w:t>
      </w:r>
      <w:r w:rsidRPr="002E4713">
        <w:rPr>
          <w:rFonts w:cs="Arial"/>
          <w:szCs w:val="22"/>
        </w:rPr>
        <w:t>d app</w:t>
      </w:r>
      <w:r w:rsidRPr="002E4713">
        <w:rPr>
          <w:rFonts w:cs="Arial"/>
          <w:spacing w:val="-2"/>
          <w:szCs w:val="22"/>
        </w:rPr>
        <w:t>l</w:t>
      </w:r>
      <w:r w:rsidRPr="002E4713">
        <w:rPr>
          <w:rFonts w:cs="Arial"/>
          <w:szCs w:val="22"/>
        </w:rPr>
        <w:t>y</w:t>
      </w:r>
      <w:r w:rsidRPr="002E4713">
        <w:rPr>
          <w:rFonts w:cs="Arial"/>
          <w:spacing w:val="-1"/>
          <w:szCs w:val="22"/>
        </w:rPr>
        <w:t xml:space="preserve"> </w:t>
      </w:r>
      <w:r w:rsidRPr="002E4713">
        <w:rPr>
          <w:rFonts w:cs="Arial"/>
          <w:szCs w:val="22"/>
        </w:rPr>
        <w:t>o</w:t>
      </w:r>
      <w:r w:rsidRPr="002E4713">
        <w:rPr>
          <w:rFonts w:cs="Arial"/>
          <w:spacing w:val="-1"/>
          <w:szCs w:val="22"/>
        </w:rPr>
        <w:t>nl</w:t>
      </w:r>
      <w:r w:rsidRPr="002E4713">
        <w:rPr>
          <w:rFonts w:cs="Arial"/>
          <w:szCs w:val="22"/>
        </w:rPr>
        <w:t>y</w:t>
      </w:r>
      <w:r w:rsidRPr="002E4713">
        <w:rPr>
          <w:rFonts w:cs="Arial"/>
          <w:spacing w:val="-1"/>
          <w:szCs w:val="22"/>
        </w:rPr>
        <w:t xml:space="preserve"> </w:t>
      </w:r>
      <w:r w:rsidRPr="002E4713">
        <w:rPr>
          <w:rFonts w:cs="Arial"/>
          <w:szCs w:val="22"/>
        </w:rPr>
        <w:t xml:space="preserve">at </w:t>
      </w:r>
      <w:r w:rsidRPr="002E4713">
        <w:rPr>
          <w:rFonts w:cs="Arial"/>
          <w:spacing w:val="-1"/>
          <w:szCs w:val="22"/>
        </w:rPr>
        <w:t>t</w:t>
      </w:r>
      <w:r w:rsidRPr="002E4713">
        <w:rPr>
          <w:rFonts w:cs="Arial"/>
          <w:szCs w:val="22"/>
        </w:rPr>
        <w:t xml:space="preserve">he </w:t>
      </w:r>
      <w:r w:rsidRPr="002E4713">
        <w:rPr>
          <w:rFonts w:cs="Arial"/>
          <w:spacing w:val="-1"/>
          <w:szCs w:val="22"/>
        </w:rPr>
        <w:t>i</w:t>
      </w:r>
      <w:r w:rsidRPr="002E4713">
        <w:rPr>
          <w:rFonts w:cs="Arial"/>
          <w:szCs w:val="22"/>
        </w:rPr>
        <w:t>n</w:t>
      </w:r>
      <w:r w:rsidRPr="002E4713">
        <w:rPr>
          <w:rFonts w:cs="Arial"/>
          <w:spacing w:val="-1"/>
          <w:szCs w:val="22"/>
        </w:rPr>
        <w:t>i</w:t>
      </w:r>
      <w:r w:rsidRPr="002E4713">
        <w:rPr>
          <w:rFonts w:cs="Arial"/>
          <w:spacing w:val="1"/>
          <w:szCs w:val="22"/>
        </w:rPr>
        <w:t>t</w:t>
      </w:r>
      <w:r w:rsidRPr="002E4713">
        <w:rPr>
          <w:rFonts w:cs="Arial"/>
          <w:spacing w:val="-1"/>
          <w:szCs w:val="22"/>
        </w:rPr>
        <w:t>i</w:t>
      </w:r>
      <w:r w:rsidRPr="002E4713">
        <w:rPr>
          <w:rFonts w:cs="Arial"/>
          <w:szCs w:val="22"/>
        </w:rPr>
        <w:t>al a</w:t>
      </w:r>
      <w:r w:rsidRPr="002E4713">
        <w:rPr>
          <w:rFonts w:cs="Arial"/>
          <w:spacing w:val="-1"/>
          <w:szCs w:val="22"/>
        </w:rPr>
        <w:t>p</w:t>
      </w:r>
      <w:r w:rsidRPr="002E4713">
        <w:rPr>
          <w:rFonts w:cs="Arial"/>
          <w:szCs w:val="22"/>
        </w:rPr>
        <w:t>p</w:t>
      </w:r>
      <w:r w:rsidRPr="002E4713">
        <w:rPr>
          <w:rFonts w:cs="Arial"/>
          <w:spacing w:val="-1"/>
          <w:szCs w:val="22"/>
        </w:rPr>
        <w:t>e</w:t>
      </w:r>
      <w:r w:rsidRPr="002E4713">
        <w:rPr>
          <w:rFonts w:cs="Arial"/>
          <w:szCs w:val="22"/>
        </w:rPr>
        <w:t xml:space="preserve">arance </w:t>
      </w:r>
      <w:r w:rsidRPr="002E4713">
        <w:rPr>
          <w:rFonts w:cs="Arial"/>
          <w:spacing w:val="-2"/>
          <w:szCs w:val="22"/>
        </w:rPr>
        <w:t>h</w:t>
      </w:r>
      <w:r w:rsidRPr="002E4713">
        <w:rPr>
          <w:rFonts w:cs="Arial"/>
          <w:szCs w:val="22"/>
        </w:rPr>
        <w:t>e</w:t>
      </w:r>
      <w:r w:rsidRPr="002E4713">
        <w:rPr>
          <w:rFonts w:cs="Arial"/>
          <w:spacing w:val="-1"/>
          <w:szCs w:val="22"/>
        </w:rPr>
        <w:t>l</w:t>
      </w:r>
      <w:r w:rsidRPr="002E4713">
        <w:rPr>
          <w:rFonts w:cs="Arial"/>
          <w:szCs w:val="22"/>
        </w:rPr>
        <w:t>d b</w:t>
      </w:r>
      <w:r w:rsidRPr="002E4713">
        <w:rPr>
          <w:rFonts w:cs="Arial"/>
          <w:spacing w:val="-2"/>
          <w:szCs w:val="22"/>
        </w:rPr>
        <w:t>e</w:t>
      </w:r>
      <w:r w:rsidRPr="002E4713">
        <w:rPr>
          <w:rFonts w:cs="Arial"/>
          <w:spacing w:val="3"/>
          <w:szCs w:val="22"/>
        </w:rPr>
        <w:t>f</w:t>
      </w:r>
      <w:r w:rsidRPr="002E4713">
        <w:rPr>
          <w:rFonts w:cs="Arial"/>
          <w:spacing w:val="-3"/>
          <w:szCs w:val="22"/>
        </w:rPr>
        <w:t>o</w:t>
      </w:r>
      <w:r w:rsidRPr="002E4713">
        <w:rPr>
          <w:rFonts w:cs="Arial"/>
          <w:spacing w:val="1"/>
          <w:szCs w:val="22"/>
        </w:rPr>
        <w:t>r</w:t>
      </w:r>
      <w:r w:rsidRPr="002E4713">
        <w:rPr>
          <w:rFonts w:cs="Arial"/>
          <w:szCs w:val="22"/>
        </w:rPr>
        <w:t>e a</w:t>
      </w:r>
      <w:r w:rsidRPr="002E4713">
        <w:rPr>
          <w:rFonts w:cs="Arial"/>
          <w:spacing w:val="-1"/>
          <w:szCs w:val="22"/>
        </w:rPr>
        <w:t xml:space="preserve"> </w:t>
      </w:r>
      <w:r w:rsidRPr="002E4713">
        <w:rPr>
          <w:rFonts w:cs="Arial"/>
          <w:spacing w:val="1"/>
          <w:szCs w:val="22"/>
        </w:rPr>
        <w:t>m</w:t>
      </w:r>
      <w:r w:rsidRPr="002E4713">
        <w:rPr>
          <w:rFonts w:cs="Arial"/>
          <w:spacing w:val="-3"/>
          <w:szCs w:val="22"/>
        </w:rPr>
        <w:t>a</w:t>
      </w:r>
      <w:r w:rsidRPr="002E4713">
        <w:rPr>
          <w:rFonts w:cs="Arial"/>
          <w:szCs w:val="22"/>
        </w:rPr>
        <w:t>g</w:t>
      </w:r>
      <w:r w:rsidRPr="002E4713">
        <w:rPr>
          <w:rFonts w:cs="Arial"/>
          <w:spacing w:val="-1"/>
          <w:szCs w:val="22"/>
        </w:rPr>
        <w:t>i</w:t>
      </w:r>
      <w:r w:rsidRPr="002E4713">
        <w:rPr>
          <w:rFonts w:cs="Arial"/>
          <w:spacing w:val="-2"/>
          <w:szCs w:val="22"/>
        </w:rPr>
        <w:t>s</w:t>
      </w:r>
      <w:r w:rsidRPr="002E4713">
        <w:rPr>
          <w:rFonts w:cs="Arial"/>
          <w:spacing w:val="1"/>
          <w:szCs w:val="22"/>
        </w:rPr>
        <w:t>tr</w:t>
      </w:r>
      <w:r w:rsidRPr="002E4713">
        <w:rPr>
          <w:rFonts w:cs="Arial"/>
          <w:spacing w:val="-3"/>
          <w:szCs w:val="22"/>
        </w:rPr>
        <w:t>a</w:t>
      </w:r>
      <w:r w:rsidRPr="002E4713">
        <w:rPr>
          <w:rFonts w:cs="Arial"/>
          <w:spacing w:val="1"/>
          <w:szCs w:val="22"/>
        </w:rPr>
        <w:t>t</w:t>
      </w:r>
      <w:r w:rsidRPr="002E4713">
        <w:rPr>
          <w:rFonts w:cs="Arial"/>
          <w:szCs w:val="22"/>
        </w:rPr>
        <w:t>e.</w:t>
      </w:r>
      <w:r w:rsidRPr="002E4713">
        <w:rPr>
          <w:rFonts w:cs="Arial"/>
          <w:spacing w:val="-1"/>
          <w:szCs w:val="22"/>
        </w:rPr>
        <w:t xml:space="preserve"> </w:t>
      </w:r>
      <w:r w:rsidRPr="002E4713">
        <w:rPr>
          <w:rFonts w:cs="Arial"/>
          <w:spacing w:val="-3"/>
          <w:szCs w:val="22"/>
        </w:rPr>
        <w:t>H</w:t>
      </w:r>
      <w:r w:rsidRPr="002E4713">
        <w:rPr>
          <w:rFonts w:cs="Arial"/>
          <w:szCs w:val="22"/>
        </w:rPr>
        <w:t>o</w:t>
      </w:r>
      <w:r w:rsidRPr="002E4713">
        <w:rPr>
          <w:rFonts w:cs="Arial"/>
          <w:spacing w:val="-4"/>
          <w:szCs w:val="22"/>
        </w:rPr>
        <w:t>w</w:t>
      </w:r>
      <w:r w:rsidRPr="002E4713">
        <w:rPr>
          <w:rFonts w:cs="Arial"/>
          <w:szCs w:val="22"/>
        </w:rPr>
        <w:t>e</w:t>
      </w:r>
      <w:r w:rsidRPr="002E4713">
        <w:rPr>
          <w:rFonts w:cs="Arial"/>
          <w:spacing w:val="-2"/>
          <w:szCs w:val="22"/>
        </w:rPr>
        <w:t>v</w:t>
      </w:r>
      <w:r w:rsidRPr="002E4713">
        <w:rPr>
          <w:rFonts w:cs="Arial"/>
          <w:szCs w:val="22"/>
        </w:rPr>
        <w:t xml:space="preserve">er, </w:t>
      </w:r>
      <w:r w:rsidRPr="002E4713">
        <w:rPr>
          <w:rFonts w:cs="Arial"/>
          <w:spacing w:val="1"/>
          <w:szCs w:val="22"/>
        </w:rPr>
        <w:t>t</w:t>
      </w:r>
      <w:r w:rsidRPr="002E4713">
        <w:rPr>
          <w:rFonts w:cs="Arial"/>
          <w:szCs w:val="22"/>
        </w:rPr>
        <w:t>h</w:t>
      </w:r>
      <w:r w:rsidRPr="002E4713">
        <w:rPr>
          <w:rFonts w:cs="Arial"/>
          <w:spacing w:val="-1"/>
          <w:szCs w:val="22"/>
        </w:rPr>
        <w:t>e</w:t>
      </w:r>
      <w:r w:rsidRPr="002E4713">
        <w:rPr>
          <w:rFonts w:cs="Arial"/>
          <w:szCs w:val="22"/>
        </w:rPr>
        <w:t>y</w:t>
      </w:r>
      <w:r w:rsidRPr="002E4713">
        <w:rPr>
          <w:rFonts w:cs="Arial"/>
          <w:spacing w:val="-1"/>
          <w:szCs w:val="22"/>
        </w:rPr>
        <w:t xml:space="preserve"> </w:t>
      </w:r>
      <w:r w:rsidRPr="002E4713">
        <w:rPr>
          <w:rFonts w:cs="Arial"/>
          <w:szCs w:val="22"/>
        </w:rPr>
        <w:t xml:space="preserve">are </w:t>
      </w:r>
      <w:r w:rsidRPr="002E4713">
        <w:rPr>
          <w:rFonts w:cs="Arial"/>
          <w:spacing w:val="-1"/>
          <w:szCs w:val="22"/>
        </w:rPr>
        <w:t>i</w:t>
      </w:r>
      <w:r w:rsidRPr="002E4713">
        <w:rPr>
          <w:rFonts w:cs="Arial"/>
          <w:szCs w:val="22"/>
        </w:rPr>
        <w:t>nc</w:t>
      </w:r>
      <w:r w:rsidRPr="002E4713">
        <w:rPr>
          <w:rFonts w:cs="Arial"/>
          <w:spacing w:val="-1"/>
          <w:szCs w:val="22"/>
        </w:rPr>
        <w:t>l</w:t>
      </w:r>
      <w:r w:rsidRPr="002E4713">
        <w:rPr>
          <w:rFonts w:cs="Arial"/>
          <w:szCs w:val="22"/>
        </w:rPr>
        <w:t>u</w:t>
      </w:r>
      <w:r w:rsidRPr="002E4713">
        <w:rPr>
          <w:rFonts w:cs="Arial"/>
          <w:spacing w:val="-1"/>
          <w:szCs w:val="22"/>
        </w:rPr>
        <w:t>d</w:t>
      </w:r>
      <w:r w:rsidRPr="002E4713">
        <w:rPr>
          <w:rFonts w:cs="Arial"/>
          <w:szCs w:val="22"/>
        </w:rPr>
        <w:t>ed b</w:t>
      </w:r>
      <w:r w:rsidRPr="002E4713">
        <w:rPr>
          <w:rFonts w:cs="Arial"/>
          <w:spacing w:val="-1"/>
          <w:szCs w:val="22"/>
        </w:rPr>
        <w:t>e</w:t>
      </w:r>
      <w:r w:rsidRPr="002E4713">
        <w:rPr>
          <w:rFonts w:cs="Arial"/>
          <w:szCs w:val="22"/>
        </w:rPr>
        <w:t>ca</w:t>
      </w:r>
      <w:r w:rsidRPr="002E4713">
        <w:rPr>
          <w:rFonts w:cs="Arial"/>
          <w:spacing w:val="-1"/>
          <w:szCs w:val="22"/>
        </w:rPr>
        <w:t>u</w:t>
      </w:r>
      <w:r w:rsidRPr="002E4713">
        <w:rPr>
          <w:rFonts w:cs="Arial"/>
          <w:szCs w:val="22"/>
        </w:rPr>
        <w:t>se</w:t>
      </w:r>
      <w:r w:rsidRPr="002E4713">
        <w:rPr>
          <w:rFonts w:cs="Arial"/>
          <w:spacing w:val="-2"/>
          <w:szCs w:val="22"/>
        </w:rPr>
        <w:t xml:space="preserve"> </w:t>
      </w:r>
      <w:r w:rsidRPr="002E4713">
        <w:rPr>
          <w:rFonts w:cs="Arial"/>
          <w:spacing w:val="1"/>
          <w:szCs w:val="22"/>
        </w:rPr>
        <w:t>m</w:t>
      </w:r>
      <w:r w:rsidRPr="002E4713">
        <w:rPr>
          <w:rFonts w:cs="Arial"/>
          <w:spacing w:val="-3"/>
          <w:szCs w:val="22"/>
        </w:rPr>
        <w:t>a</w:t>
      </w:r>
      <w:r w:rsidRPr="002E4713">
        <w:rPr>
          <w:rFonts w:cs="Arial"/>
          <w:szCs w:val="22"/>
        </w:rPr>
        <w:t>g</w:t>
      </w:r>
      <w:r w:rsidRPr="002E4713">
        <w:rPr>
          <w:rFonts w:cs="Arial"/>
          <w:spacing w:val="-1"/>
          <w:szCs w:val="22"/>
        </w:rPr>
        <w:t>i</w:t>
      </w:r>
      <w:r w:rsidRPr="002E4713">
        <w:rPr>
          <w:rFonts w:cs="Arial"/>
          <w:szCs w:val="22"/>
        </w:rPr>
        <w:t>s</w:t>
      </w:r>
      <w:r w:rsidRPr="002E4713">
        <w:rPr>
          <w:rFonts w:cs="Arial"/>
          <w:spacing w:val="-1"/>
          <w:szCs w:val="22"/>
        </w:rPr>
        <w:t>t</w:t>
      </w:r>
      <w:r w:rsidRPr="002E4713">
        <w:rPr>
          <w:rFonts w:cs="Arial"/>
          <w:spacing w:val="1"/>
          <w:szCs w:val="22"/>
        </w:rPr>
        <w:t>r</w:t>
      </w:r>
      <w:r w:rsidRPr="002E4713">
        <w:rPr>
          <w:rFonts w:cs="Arial"/>
          <w:szCs w:val="22"/>
        </w:rPr>
        <w:t>ates</w:t>
      </w:r>
      <w:r w:rsidRPr="002E4713">
        <w:rPr>
          <w:rFonts w:cs="Arial"/>
          <w:spacing w:val="-1"/>
          <w:szCs w:val="22"/>
        </w:rPr>
        <w:t xml:space="preserve"> </w:t>
      </w:r>
      <w:r w:rsidRPr="002E4713">
        <w:rPr>
          <w:rFonts w:cs="Arial"/>
          <w:spacing w:val="-3"/>
          <w:szCs w:val="22"/>
        </w:rPr>
        <w:t>o</w:t>
      </w:r>
      <w:r w:rsidRPr="002E4713">
        <w:rPr>
          <w:rFonts w:cs="Arial"/>
          <w:spacing w:val="1"/>
          <w:szCs w:val="22"/>
        </w:rPr>
        <w:t>ft</w:t>
      </w:r>
      <w:r w:rsidRPr="002E4713">
        <w:rPr>
          <w:rFonts w:cs="Arial"/>
          <w:szCs w:val="22"/>
        </w:rPr>
        <w:t>en</w:t>
      </w:r>
      <w:r w:rsidRPr="002E4713">
        <w:rPr>
          <w:rFonts w:cs="Arial"/>
          <w:spacing w:val="-2"/>
          <w:szCs w:val="22"/>
        </w:rPr>
        <w:t xml:space="preserve"> </w:t>
      </w:r>
      <w:r w:rsidRPr="002E4713">
        <w:rPr>
          <w:rFonts w:cs="Arial"/>
          <w:szCs w:val="22"/>
        </w:rPr>
        <w:t>come</w:t>
      </w:r>
      <w:r w:rsidRPr="002E4713">
        <w:rPr>
          <w:rFonts w:cs="Arial"/>
          <w:spacing w:val="-1"/>
          <w:szCs w:val="22"/>
        </w:rPr>
        <w:t xml:space="preserve"> </w:t>
      </w:r>
      <w:r w:rsidRPr="002E4713">
        <w:rPr>
          <w:rFonts w:cs="Arial"/>
          <w:spacing w:val="1"/>
          <w:szCs w:val="22"/>
        </w:rPr>
        <w:t>t</w:t>
      </w:r>
      <w:r w:rsidRPr="002E4713">
        <w:rPr>
          <w:rFonts w:cs="Arial"/>
          <w:szCs w:val="22"/>
        </w:rPr>
        <w:t>o</w:t>
      </w:r>
      <w:r w:rsidRPr="002E4713">
        <w:rPr>
          <w:rFonts w:cs="Arial"/>
          <w:spacing w:val="-2"/>
          <w:szCs w:val="22"/>
        </w:rPr>
        <w:t xml:space="preserve"> </w:t>
      </w:r>
      <w:r w:rsidRPr="002E4713">
        <w:rPr>
          <w:rFonts w:cs="Arial"/>
          <w:spacing w:val="1"/>
          <w:szCs w:val="22"/>
        </w:rPr>
        <w:t>j</w:t>
      </w:r>
      <w:r w:rsidRPr="002E4713">
        <w:rPr>
          <w:rFonts w:cs="Arial"/>
          <w:szCs w:val="22"/>
        </w:rPr>
        <w:t>u</w:t>
      </w:r>
      <w:r w:rsidRPr="002E4713">
        <w:rPr>
          <w:rFonts w:cs="Arial"/>
          <w:spacing w:val="-3"/>
          <w:szCs w:val="22"/>
        </w:rPr>
        <w:t>d</w:t>
      </w:r>
      <w:r w:rsidRPr="002E4713">
        <w:rPr>
          <w:rFonts w:cs="Arial"/>
          <w:szCs w:val="22"/>
        </w:rPr>
        <w:t>g</w:t>
      </w:r>
      <w:r w:rsidRPr="002E4713">
        <w:rPr>
          <w:rFonts w:cs="Arial"/>
          <w:spacing w:val="-1"/>
          <w:szCs w:val="22"/>
        </w:rPr>
        <w:t>e</w:t>
      </w:r>
      <w:r w:rsidRPr="002E4713">
        <w:rPr>
          <w:rFonts w:cs="Arial"/>
          <w:szCs w:val="22"/>
        </w:rPr>
        <w:t>s</w:t>
      </w:r>
      <w:r w:rsidRPr="002E4713">
        <w:rPr>
          <w:rFonts w:cs="Arial"/>
          <w:spacing w:val="1"/>
          <w:szCs w:val="22"/>
        </w:rPr>
        <w:t xml:space="preserve"> </w:t>
      </w:r>
      <w:r w:rsidRPr="002E4713">
        <w:rPr>
          <w:rFonts w:cs="Arial"/>
          <w:spacing w:val="-3"/>
          <w:szCs w:val="22"/>
        </w:rPr>
        <w:t>w</w:t>
      </w:r>
      <w:r w:rsidRPr="002E4713">
        <w:rPr>
          <w:rFonts w:cs="Arial"/>
          <w:spacing w:val="-1"/>
          <w:szCs w:val="22"/>
        </w:rPr>
        <w:t>i</w:t>
      </w:r>
      <w:r w:rsidRPr="002E4713">
        <w:rPr>
          <w:rFonts w:cs="Arial"/>
          <w:spacing w:val="1"/>
          <w:szCs w:val="22"/>
        </w:rPr>
        <w:t>t</w:t>
      </w:r>
      <w:r w:rsidRPr="002E4713">
        <w:rPr>
          <w:rFonts w:cs="Arial"/>
          <w:szCs w:val="22"/>
        </w:rPr>
        <w:t>h qu</w:t>
      </w:r>
      <w:r w:rsidRPr="002E4713">
        <w:rPr>
          <w:rFonts w:cs="Arial"/>
          <w:spacing w:val="-1"/>
          <w:szCs w:val="22"/>
        </w:rPr>
        <w:t>e</w:t>
      </w:r>
      <w:r w:rsidRPr="002E4713">
        <w:rPr>
          <w:rFonts w:cs="Arial"/>
          <w:spacing w:val="-2"/>
          <w:szCs w:val="22"/>
        </w:rPr>
        <w:t>s</w:t>
      </w:r>
      <w:r w:rsidRPr="002E4713">
        <w:rPr>
          <w:rFonts w:cs="Arial"/>
          <w:spacing w:val="1"/>
          <w:szCs w:val="22"/>
        </w:rPr>
        <w:t>t</w:t>
      </w:r>
      <w:r w:rsidRPr="002E4713">
        <w:rPr>
          <w:rFonts w:cs="Arial"/>
          <w:spacing w:val="-1"/>
          <w:szCs w:val="22"/>
        </w:rPr>
        <w:t>i</w:t>
      </w:r>
      <w:r w:rsidRPr="002E4713">
        <w:rPr>
          <w:rFonts w:cs="Arial"/>
          <w:szCs w:val="22"/>
        </w:rPr>
        <w:t>o</w:t>
      </w:r>
      <w:r w:rsidRPr="002E4713">
        <w:rPr>
          <w:rFonts w:cs="Arial"/>
          <w:spacing w:val="-1"/>
          <w:szCs w:val="22"/>
        </w:rPr>
        <w:t>n</w:t>
      </w:r>
      <w:r w:rsidRPr="002E4713">
        <w:rPr>
          <w:rFonts w:cs="Arial"/>
          <w:szCs w:val="22"/>
        </w:rPr>
        <w:t>s</w:t>
      </w:r>
      <w:r w:rsidRPr="002E4713">
        <w:rPr>
          <w:rFonts w:cs="Arial"/>
          <w:spacing w:val="1"/>
          <w:szCs w:val="22"/>
        </w:rPr>
        <w:t xml:space="preserve"> </w:t>
      </w:r>
      <w:r w:rsidRPr="002E4713">
        <w:rPr>
          <w:rFonts w:cs="Arial"/>
          <w:szCs w:val="22"/>
        </w:rPr>
        <w:t>a</w:t>
      </w:r>
      <w:r w:rsidRPr="002E4713">
        <w:rPr>
          <w:rFonts w:cs="Arial"/>
          <w:spacing w:val="-1"/>
          <w:szCs w:val="22"/>
        </w:rPr>
        <w:t>b</w:t>
      </w:r>
      <w:r w:rsidRPr="002E4713">
        <w:rPr>
          <w:rFonts w:cs="Arial"/>
          <w:szCs w:val="22"/>
        </w:rPr>
        <w:t>o</w:t>
      </w:r>
      <w:r w:rsidRPr="002E4713">
        <w:rPr>
          <w:rFonts w:cs="Arial"/>
          <w:spacing w:val="-3"/>
          <w:szCs w:val="22"/>
        </w:rPr>
        <w:t>u</w:t>
      </w:r>
      <w:r w:rsidRPr="002E4713">
        <w:rPr>
          <w:rFonts w:cs="Arial"/>
          <w:szCs w:val="22"/>
        </w:rPr>
        <w:t>t pre</w:t>
      </w:r>
      <w:r w:rsidRPr="002E4713">
        <w:rPr>
          <w:rFonts w:cs="Arial"/>
          <w:spacing w:val="-1"/>
          <w:szCs w:val="22"/>
        </w:rPr>
        <w:t>t</w:t>
      </w:r>
      <w:r w:rsidRPr="002E4713">
        <w:rPr>
          <w:rFonts w:cs="Arial"/>
          <w:spacing w:val="1"/>
          <w:szCs w:val="22"/>
        </w:rPr>
        <w:t>r</w:t>
      </w:r>
      <w:r w:rsidRPr="002E4713">
        <w:rPr>
          <w:rFonts w:cs="Arial"/>
          <w:spacing w:val="-1"/>
          <w:szCs w:val="22"/>
        </w:rPr>
        <w:t>i</w:t>
      </w:r>
      <w:r w:rsidRPr="002E4713">
        <w:rPr>
          <w:rFonts w:cs="Arial"/>
          <w:szCs w:val="22"/>
        </w:rPr>
        <w:t xml:space="preserve">al </w:t>
      </w:r>
      <w:r w:rsidRPr="002E4713">
        <w:rPr>
          <w:rFonts w:cs="Arial"/>
          <w:spacing w:val="1"/>
          <w:szCs w:val="22"/>
        </w:rPr>
        <w:t>r</w:t>
      </w:r>
      <w:r w:rsidRPr="002E4713">
        <w:rPr>
          <w:rFonts w:cs="Arial"/>
          <w:szCs w:val="22"/>
        </w:rPr>
        <w:t>e</w:t>
      </w:r>
      <w:r w:rsidRPr="002E4713">
        <w:rPr>
          <w:rFonts w:cs="Arial"/>
          <w:spacing w:val="-1"/>
          <w:szCs w:val="22"/>
        </w:rPr>
        <w:t>l</w:t>
      </w:r>
      <w:r w:rsidRPr="002E4713">
        <w:rPr>
          <w:rFonts w:cs="Arial"/>
          <w:szCs w:val="22"/>
        </w:rPr>
        <w:t>e</w:t>
      </w:r>
      <w:r w:rsidRPr="002E4713">
        <w:rPr>
          <w:rFonts w:cs="Arial"/>
          <w:spacing w:val="-1"/>
          <w:szCs w:val="22"/>
        </w:rPr>
        <w:t>a</w:t>
      </w:r>
      <w:r w:rsidRPr="002E4713">
        <w:rPr>
          <w:rFonts w:cs="Arial"/>
          <w:szCs w:val="22"/>
        </w:rPr>
        <w:t>se</w:t>
      </w:r>
      <w:r w:rsidR="002C2C07" w:rsidRPr="002E4713">
        <w:rPr>
          <w:rFonts w:cs="Arial"/>
          <w:szCs w:val="22"/>
        </w:rPr>
        <w:t xml:space="preserve">. Also, </w:t>
      </w:r>
      <w:r w:rsidRPr="002E4713">
        <w:rPr>
          <w:rFonts w:cs="Arial"/>
          <w:szCs w:val="22"/>
        </w:rPr>
        <w:t>ju</w:t>
      </w:r>
      <w:r w:rsidRPr="002E4713">
        <w:rPr>
          <w:rFonts w:cs="Arial"/>
          <w:spacing w:val="-3"/>
          <w:szCs w:val="22"/>
        </w:rPr>
        <w:t>d</w:t>
      </w:r>
      <w:r w:rsidRPr="002E4713">
        <w:rPr>
          <w:rFonts w:cs="Arial"/>
          <w:szCs w:val="22"/>
        </w:rPr>
        <w:t>ges</w:t>
      </w:r>
      <w:r w:rsidRPr="002E4713">
        <w:rPr>
          <w:rFonts w:cs="Arial"/>
          <w:spacing w:val="-2"/>
          <w:szCs w:val="22"/>
        </w:rPr>
        <w:t xml:space="preserve"> </w:t>
      </w:r>
      <w:r w:rsidRPr="002E4713">
        <w:rPr>
          <w:rFonts w:cs="Arial"/>
          <w:szCs w:val="22"/>
        </w:rPr>
        <w:t>n</w:t>
      </w:r>
      <w:r w:rsidRPr="002E4713">
        <w:rPr>
          <w:rFonts w:cs="Arial"/>
          <w:spacing w:val="-1"/>
          <w:szCs w:val="22"/>
        </w:rPr>
        <w:t>e</w:t>
      </w:r>
      <w:r w:rsidRPr="002E4713">
        <w:rPr>
          <w:rFonts w:cs="Arial"/>
          <w:szCs w:val="22"/>
        </w:rPr>
        <w:t>ed</w:t>
      </w:r>
      <w:r w:rsidRPr="002E4713">
        <w:rPr>
          <w:rFonts w:cs="Arial"/>
          <w:spacing w:val="-2"/>
          <w:szCs w:val="22"/>
        </w:rPr>
        <w:t xml:space="preserve"> </w:t>
      </w:r>
      <w:r w:rsidRPr="002E4713">
        <w:rPr>
          <w:rFonts w:cs="Arial"/>
          <w:spacing w:val="1"/>
          <w:szCs w:val="22"/>
        </w:rPr>
        <w:t>t</w:t>
      </w:r>
      <w:r w:rsidRPr="002E4713">
        <w:rPr>
          <w:rFonts w:cs="Arial"/>
          <w:szCs w:val="22"/>
        </w:rPr>
        <w:t>o</w:t>
      </w:r>
      <w:r w:rsidRPr="002E4713">
        <w:rPr>
          <w:rFonts w:cs="Arial"/>
          <w:spacing w:val="-4"/>
          <w:szCs w:val="22"/>
        </w:rPr>
        <w:t xml:space="preserve"> </w:t>
      </w:r>
      <w:r w:rsidRPr="002E4713">
        <w:rPr>
          <w:rFonts w:cs="Arial"/>
          <w:szCs w:val="22"/>
        </w:rPr>
        <w:t>kn</w:t>
      </w:r>
      <w:r w:rsidRPr="002E4713">
        <w:rPr>
          <w:rFonts w:cs="Arial"/>
          <w:spacing w:val="-1"/>
          <w:szCs w:val="22"/>
        </w:rPr>
        <w:t>o</w:t>
      </w:r>
      <w:r w:rsidRPr="002E4713">
        <w:rPr>
          <w:rFonts w:cs="Arial"/>
          <w:szCs w:val="22"/>
        </w:rPr>
        <w:t>w</w:t>
      </w:r>
      <w:r w:rsidRPr="002E4713">
        <w:rPr>
          <w:rFonts w:cs="Arial"/>
          <w:spacing w:val="-2"/>
          <w:szCs w:val="22"/>
        </w:rPr>
        <w:t xml:space="preserve"> </w:t>
      </w:r>
      <w:r w:rsidRPr="002E4713">
        <w:rPr>
          <w:rFonts w:cs="Arial"/>
          <w:spacing w:val="1"/>
          <w:szCs w:val="22"/>
        </w:rPr>
        <w:t>t</w:t>
      </w:r>
      <w:r w:rsidRPr="002E4713">
        <w:rPr>
          <w:rFonts w:cs="Arial"/>
          <w:szCs w:val="22"/>
        </w:rPr>
        <w:t>he</w:t>
      </w:r>
      <w:r w:rsidRPr="002E4713">
        <w:rPr>
          <w:rFonts w:cs="Arial"/>
          <w:spacing w:val="-2"/>
          <w:szCs w:val="22"/>
        </w:rPr>
        <w:t xml:space="preserve"> </w:t>
      </w:r>
      <w:r w:rsidR="00D42DC6" w:rsidRPr="002E4713">
        <w:rPr>
          <w:rFonts w:cs="Arial"/>
          <w:spacing w:val="-2"/>
          <w:szCs w:val="22"/>
        </w:rPr>
        <w:t>applicable law w</w:t>
      </w:r>
      <w:r w:rsidRPr="002E4713">
        <w:rPr>
          <w:rFonts w:cs="Arial"/>
          <w:szCs w:val="22"/>
        </w:rPr>
        <w:t>h</w:t>
      </w:r>
      <w:r w:rsidRPr="002E4713">
        <w:rPr>
          <w:rFonts w:cs="Arial"/>
          <w:spacing w:val="-1"/>
          <w:szCs w:val="22"/>
        </w:rPr>
        <w:t>e</w:t>
      </w:r>
      <w:r w:rsidRPr="002E4713">
        <w:rPr>
          <w:rFonts w:cs="Arial"/>
          <w:szCs w:val="22"/>
        </w:rPr>
        <w:t>n ado</w:t>
      </w:r>
      <w:r w:rsidRPr="002E4713">
        <w:rPr>
          <w:rFonts w:cs="Arial"/>
          <w:spacing w:val="-1"/>
          <w:szCs w:val="22"/>
        </w:rPr>
        <w:t>p</w:t>
      </w:r>
      <w:r w:rsidRPr="002E4713">
        <w:rPr>
          <w:rFonts w:cs="Arial"/>
          <w:spacing w:val="1"/>
          <w:szCs w:val="22"/>
        </w:rPr>
        <w:t>t</w:t>
      </w:r>
      <w:r w:rsidRPr="002E4713">
        <w:rPr>
          <w:rFonts w:cs="Arial"/>
          <w:spacing w:val="-1"/>
          <w:szCs w:val="22"/>
        </w:rPr>
        <w:t>i</w:t>
      </w:r>
      <w:r w:rsidRPr="002E4713">
        <w:rPr>
          <w:rFonts w:cs="Arial"/>
          <w:spacing w:val="-3"/>
          <w:szCs w:val="22"/>
        </w:rPr>
        <w:t>n</w:t>
      </w:r>
      <w:r w:rsidRPr="002E4713">
        <w:rPr>
          <w:rFonts w:cs="Arial"/>
          <w:szCs w:val="22"/>
        </w:rPr>
        <w:t>g</w:t>
      </w:r>
      <w:r w:rsidRPr="002E4713">
        <w:rPr>
          <w:rFonts w:cs="Arial"/>
          <w:spacing w:val="3"/>
          <w:szCs w:val="22"/>
        </w:rPr>
        <w:t xml:space="preserve"> </w:t>
      </w:r>
      <w:r w:rsidRPr="002E4713">
        <w:rPr>
          <w:rFonts w:cs="Arial"/>
          <w:spacing w:val="-3"/>
          <w:szCs w:val="22"/>
        </w:rPr>
        <w:t>o</w:t>
      </w:r>
      <w:r w:rsidRPr="002E4713">
        <w:rPr>
          <w:rFonts w:cs="Arial"/>
          <w:szCs w:val="22"/>
        </w:rPr>
        <w:t xml:space="preserve">r </w:t>
      </w:r>
      <w:r w:rsidRPr="002E4713">
        <w:rPr>
          <w:rFonts w:cs="Arial"/>
          <w:spacing w:val="1"/>
          <w:szCs w:val="22"/>
        </w:rPr>
        <w:t>r</w:t>
      </w:r>
      <w:r w:rsidRPr="002E4713">
        <w:rPr>
          <w:rFonts w:cs="Arial"/>
          <w:szCs w:val="22"/>
        </w:rPr>
        <w:t>e</w:t>
      </w:r>
      <w:r w:rsidRPr="002E4713">
        <w:rPr>
          <w:rFonts w:cs="Arial"/>
          <w:spacing w:val="-3"/>
          <w:szCs w:val="22"/>
        </w:rPr>
        <w:t>v</w:t>
      </w:r>
      <w:r w:rsidRPr="002E4713">
        <w:rPr>
          <w:rFonts w:cs="Arial"/>
          <w:spacing w:val="-1"/>
          <w:szCs w:val="22"/>
        </w:rPr>
        <w:t>i</w:t>
      </w:r>
      <w:r w:rsidRPr="002E4713">
        <w:rPr>
          <w:rFonts w:cs="Arial"/>
          <w:szCs w:val="22"/>
        </w:rPr>
        <w:t>s</w:t>
      </w:r>
      <w:r w:rsidRPr="002E4713">
        <w:rPr>
          <w:rFonts w:cs="Arial"/>
          <w:spacing w:val="-1"/>
          <w:szCs w:val="22"/>
        </w:rPr>
        <w:t>i</w:t>
      </w:r>
      <w:r w:rsidRPr="002E4713">
        <w:rPr>
          <w:rFonts w:cs="Arial"/>
          <w:szCs w:val="22"/>
        </w:rPr>
        <w:t>ng</w:t>
      </w:r>
      <w:r w:rsidRPr="002E4713">
        <w:rPr>
          <w:rFonts w:cs="Arial"/>
          <w:spacing w:val="3"/>
          <w:szCs w:val="22"/>
        </w:rPr>
        <w:t xml:space="preserve"> </w:t>
      </w:r>
      <w:r w:rsidRPr="002E4713">
        <w:rPr>
          <w:rFonts w:cs="Arial"/>
          <w:spacing w:val="-1"/>
          <w:szCs w:val="22"/>
        </w:rPr>
        <w:t>l</w:t>
      </w:r>
      <w:r w:rsidRPr="002E4713">
        <w:rPr>
          <w:rFonts w:cs="Arial"/>
          <w:szCs w:val="22"/>
        </w:rPr>
        <w:t>oc</w:t>
      </w:r>
      <w:r w:rsidRPr="002E4713">
        <w:rPr>
          <w:rFonts w:cs="Arial"/>
          <w:spacing w:val="-1"/>
          <w:szCs w:val="22"/>
        </w:rPr>
        <w:t>a</w:t>
      </w:r>
      <w:r w:rsidRPr="002E4713">
        <w:rPr>
          <w:rFonts w:cs="Arial"/>
          <w:szCs w:val="22"/>
        </w:rPr>
        <w:t>l pr</w:t>
      </w:r>
      <w:r w:rsidRPr="002E4713">
        <w:rPr>
          <w:rFonts w:cs="Arial"/>
          <w:spacing w:val="-2"/>
          <w:szCs w:val="22"/>
        </w:rPr>
        <w:t>e</w:t>
      </w:r>
      <w:r w:rsidRPr="002E4713">
        <w:rPr>
          <w:rFonts w:cs="Arial"/>
          <w:spacing w:val="1"/>
          <w:szCs w:val="22"/>
        </w:rPr>
        <w:t>tr</w:t>
      </w:r>
      <w:r w:rsidRPr="002E4713">
        <w:rPr>
          <w:rFonts w:cs="Arial"/>
          <w:spacing w:val="-1"/>
          <w:szCs w:val="22"/>
        </w:rPr>
        <w:t>i</w:t>
      </w:r>
      <w:r w:rsidRPr="002E4713">
        <w:rPr>
          <w:rFonts w:cs="Arial"/>
          <w:szCs w:val="22"/>
        </w:rPr>
        <w:t xml:space="preserve">al </w:t>
      </w:r>
      <w:r w:rsidRPr="002E4713">
        <w:rPr>
          <w:rFonts w:cs="Arial"/>
          <w:spacing w:val="1"/>
          <w:szCs w:val="22"/>
        </w:rPr>
        <w:t>r</w:t>
      </w:r>
      <w:r w:rsidRPr="002E4713">
        <w:rPr>
          <w:rFonts w:cs="Arial"/>
          <w:szCs w:val="22"/>
        </w:rPr>
        <w:t>e</w:t>
      </w:r>
      <w:r w:rsidRPr="002E4713">
        <w:rPr>
          <w:rFonts w:cs="Arial"/>
          <w:spacing w:val="-1"/>
          <w:szCs w:val="22"/>
        </w:rPr>
        <w:t>l</w:t>
      </w:r>
      <w:r w:rsidRPr="002E4713">
        <w:rPr>
          <w:rFonts w:cs="Arial"/>
          <w:spacing w:val="-3"/>
          <w:szCs w:val="22"/>
        </w:rPr>
        <w:t>e</w:t>
      </w:r>
      <w:r w:rsidRPr="002E4713">
        <w:rPr>
          <w:rFonts w:cs="Arial"/>
          <w:szCs w:val="22"/>
        </w:rPr>
        <w:t>ase p</w:t>
      </w:r>
      <w:r w:rsidRPr="002E4713">
        <w:rPr>
          <w:rFonts w:cs="Arial"/>
          <w:spacing w:val="-1"/>
          <w:szCs w:val="22"/>
        </w:rPr>
        <w:t>oli</w:t>
      </w:r>
      <w:r w:rsidRPr="002E4713">
        <w:rPr>
          <w:rFonts w:cs="Arial"/>
          <w:szCs w:val="22"/>
        </w:rPr>
        <w:t>c</w:t>
      </w:r>
      <w:r w:rsidRPr="002E4713">
        <w:rPr>
          <w:rFonts w:cs="Arial"/>
          <w:spacing w:val="-1"/>
          <w:szCs w:val="22"/>
        </w:rPr>
        <w:t>i</w:t>
      </w:r>
      <w:r w:rsidRPr="002E4713">
        <w:rPr>
          <w:rFonts w:cs="Arial"/>
          <w:szCs w:val="22"/>
        </w:rPr>
        <w:t>es.</w:t>
      </w:r>
      <w:r w:rsidR="00D42DC6" w:rsidRPr="002E4713">
        <w:rPr>
          <w:rFonts w:cs="Arial"/>
          <w:szCs w:val="22"/>
        </w:rPr>
        <w:t xml:space="preserve"> For more information about proceedings before magistrates, see </w:t>
      </w:r>
      <w:r w:rsidR="0079797A" w:rsidRPr="002E4713">
        <w:rPr>
          <w:rFonts w:cs="Arial"/>
          <w:smallCaps/>
          <w:szCs w:val="22"/>
        </w:rPr>
        <w:t>Jessica Smith, Criminal Proceedings before North Carolina Magistrates</w:t>
      </w:r>
      <w:r w:rsidR="0079797A" w:rsidRPr="002E4713">
        <w:rPr>
          <w:rFonts w:cs="Arial"/>
          <w:szCs w:val="22"/>
        </w:rPr>
        <w:t xml:space="preserve"> (2014)</w:t>
      </w:r>
      <w:r w:rsidR="00D42DC6" w:rsidRPr="002E4713">
        <w:rPr>
          <w:rFonts w:cs="Arial"/>
          <w:szCs w:val="22"/>
        </w:rPr>
        <w:t>.</w:t>
      </w:r>
    </w:p>
    <w:p w14:paraId="33CE9A13" w14:textId="79953E56" w:rsidR="002055E9" w:rsidRPr="007B68C5" w:rsidRDefault="003F05F9" w:rsidP="0092115C">
      <w:pPr>
        <w:pStyle w:val="Heading2"/>
        <w:numPr>
          <w:ilvl w:val="0"/>
          <w:numId w:val="51"/>
        </w:numPr>
        <w:spacing w:line="240" w:lineRule="auto"/>
        <w:ind w:left="1440" w:right="0" w:hanging="720"/>
        <w:rPr>
          <w:bCs w:val="0"/>
        </w:rPr>
      </w:pPr>
      <w:bookmarkStart w:id="1" w:name="_Toc141267141"/>
      <w:r w:rsidRPr="007B68C5">
        <w:rPr>
          <w:rStyle w:val="Heading2Char"/>
          <w:b/>
        </w:rPr>
        <w:t>Relevant Statutes</w:t>
      </w:r>
      <w:r w:rsidRPr="002E4713">
        <w:rPr>
          <w:rStyle w:val="Heading2Char"/>
        </w:rPr>
        <w:t>.</w:t>
      </w:r>
      <w:bookmarkEnd w:id="1"/>
      <w:r w:rsidR="002B1CD5" w:rsidRPr="007B68C5">
        <w:rPr>
          <w:b w:val="0"/>
        </w:rPr>
        <w:t xml:space="preserve"> </w:t>
      </w:r>
    </w:p>
    <w:p w14:paraId="17F98F77" w14:textId="77777777" w:rsidR="002055E9" w:rsidRPr="002E4713" w:rsidRDefault="003F05F9" w:rsidP="002055E9">
      <w:pPr>
        <w:ind w:left="1440"/>
      </w:pPr>
      <w:r w:rsidRPr="002E4713">
        <w:t>The</w:t>
      </w:r>
      <w:r w:rsidRPr="002E4713">
        <w:rPr>
          <w:spacing w:val="-2"/>
        </w:rPr>
        <w:t xml:space="preserve"> </w:t>
      </w:r>
      <w:r w:rsidRPr="002E4713">
        <w:rPr>
          <w:spacing w:val="1"/>
        </w:rPr>
        <w:t>m</w:t>
      </w:r>
      <w:r w:rsidRPr="002E4713">
        <w:t xml:space="preserve">ain </w:t>
      </w:r>
      <w:r w:rsidRPr="002E4713">
        <w:rPr>
          <w:spacing w:val="-2"/>
        </w:rPr>
        <w:t>s</w:t>
      </w:r>
      <w:r w:rsidRPr="002E4713">
        <w:rPr>
          <w:spacing w:val="1"/>
        </w:rPr>
        <w:t>t</w:t>
      </w:r>
      <w:r w:rsidRPr="002E4713">
        <w:t>at</w:t>
      </w:r>
      <w:r w:rsidRPr="002E4713">
        <w:rPr>
          <w:spacing w:val="-2"/>
        </w:rPr>
        <w:t>u</w:t>
      </w:r>
      <w:r w:rsidRPr="002E4713">
        <w:rPr>
          <w:spacing w:val="1"/>
        </w:rPr>
        <w:t>t</w:t>
      </w:r>
      <w:r w:rsidRPr="002E4713">
        <w:t>ory pro</w:t>
      </w:r>
      <w:r w:rsidRPr="002E4713">
        <w:rPr>
          <w:spacing w:val="-2"/>
        </w:rPr>
        <w:t>v</w:t>
      </w:r>
      <w:r w:rsidRPr="002E4713">
        <w:t>isions</w:t>
      </w:r>
      <w:r w:rsidRPr="002E4713">
        <w:rPr>
          <w:spacing w:val="1"/>
        </w:rPr>
        <w:t xml:space="preserve"> </w:t>
      </w:r>
      <w:r w:rsidRPr="002E4713">
        <w:t>on condi</w:t>
      </w:r>
      <w:r w:rsidRPr="002E4713">
        <w:rPr>
          <w:spacing w:val="1"/>
        </w:rPr>
        <w:t>t</w:t>
      </w:r>
      <w:r w:rsidRPr="002E4713">
        <w:t xml:space="preserve">ions </w:t>
      </w:r>
      <w:r w:rsidRPr="002E4713">
        <w:rPr>
          <w:spacing w:val="-3"/>
        </w:rPr>
        <w:t>o</w:t>
      </w:r>
      <w:r w:rsidRPr="002E4713">
        <w:t>f pr</w:t>
      </w:r>
      <w:r w:rsidRPr="002E4713">
        <w:rPr>
          <w:spacing w:val="-2"/>
        </w:rPr>
        <w:t>e</w:t>
      </w:r>
      <w:r w:rsidRPr="002E4713">
        <w:rPr>
          <w:spacing w:val="1"/>
        </w:rPr>
        <w:t>tr</w:t>
      </w:r>
      <w:r w:rsidRPr="002E4713">
        <w:t>ial</w:t>
      </w:r>
      <w:r w:rsidRPr="002E4713">
        <w:rPr>
          <w:spacing w:val="-2"/>
        </w:rPr>
        <w:t xml:space="preserve"> </w:t>
      </w:r>
      <w:r w:rsidRPr="002E4713">
        <w:rPr>
          <w:spacing w:val="1"/>
        </w:rPr>
        <w:t>r</w:t>
      </w:r>
      <w:r w:rsidRPr="002E4713">
        <w:t>elease a</w:t>
      </w:r>
      <w:r w:rsidRPr="002E4713">
        <w:rPr>
          <w:spacing w:val="1"/>
        </w:rPr>
        <w:t>r</w:t>
      </w:r>
      <w:r w:rsidRPr="002E4713">
        <w:t xml:space="preserve">e </w:t>
      </w:r>
      <w:r w:rsidRPr="002E4713">
        <w:rPr>
          <w:spacing w:val="1"/>
        </w:rPr>
        <w:t>f</w:t>
      </w:r>
      <w:r w:rsidRPr="002E4713">
        <w:t xml:space="preserve">ound in </w:t>
      </w:r>
      <w:r w:rsidR="0079797A" w:rsidRPr="002E4713">
        <w:rPr>
          <w:spacing w:val="-3"/>
        </w:rPr>
        <w:t>A</w:t>
      </w:r>
      <w:r w:rsidR="0079797A" w:rsidRPr="002E4713">
        <w:rPr>
          <w:spacing w:val="1"/>
        </w:rPr>
        <w:t>rt</w:t>
      </w:r>
      <w:r w:rsidR="0079797A" w:rsidRPr="002E4713">
        <w:t xml:space="preserve">icle 26 </w:t>
      </w:r>
      <w:r w:rsidR="0079797A" w:rsidRPr="002E4713">
        <w:rPr>
          <w:spacing w:val="1"/>
        </w:rPr>
        <w:t>(</w:t>
      </w:r>
      <w:r w:rsidR="0079797A" w:rsidRPr="002E4713">
        <w:t xml:space="preserve">Bail) </w:t>
      </w:r>
      <w:r w:rsidR="0079797A" w:rsidRPr="002E4713">
        <w:rPr>
          <w:spacing w:val="-3"/>
        </w:rPr>
        <w:t>o</w:t>
      </w:r>
      <w:r w:rsidR="0079797A" w:rsidRPr="002E4713">
        <w:t>f</w:t>
      </w:r>
      <w:r w:rsidR="0079797A" w:rsidRPr="002E4713">
        <w:rPr>
          <w:spacing w:val="4"/>
        </w:rPr>
        <w:t xml:space="preserve"> </w:t>
      </w:r>
      <w:r w:rsidR="0079797A" w:rsidRPr="002E4713">
        <w:t>Chapt</w:t>
      </w:r>
      <w:r w:rsidR="0079797A" w:rsidRPr="002E4713">
        <w:rPr>
          <w:spacing w:val="-2"/>
        </w:rPr>
        <w:t>e</w:t>
      </w:r>
      <w:r w:rsidR="0079797A" w:rsidRPr="002E4713">
        <w:t>r 15A</w:t>
      </w:r>
      <w:r w:rsidRPr="002E4713">
        <w:rPr>
          <w:spacing w:val="-2"/>
        </w:rPr>
        <w:t xml:space="preserve"> </w:t>
      </w:r>
      <w:r w:rsidRPr="002E4713">
        <w:rPr>
          <w:spacing w:val="-3"/>
        </w:rPr>
        <w:t>o</w:t>
      </w:r>
      <w:r w:rsidRPr="002E4713">
        <w:t>f the</w:t>
      </w:r>
      <w:r w:rsidRPr="002E4713">
        <w:rPr>
          <w:spacing w:val="-2"/>
        </w:rPr>
        <w:t xml:space="preserve"> </w:t>
      </w:r>
      <w:r w:rsidRPr="002E4713">
        <w:rPr>
          <w:spacing w:val="1"/>
        </w:rPr>
        <w:t>G</w:t>
      </w:r>
      <w:r w:rsidRPr="002E4713">
        <w:rPr>
          <w:spacing w:val="-3"/>
        </w:rPr>
        <w:t>e</w:t>
      </w:r>
      <w:r w:rsidRPr="002E4713">
        <w:t>ne</w:t>
      </w:r>
      <w:r w:rsidRPr="002E4713">
        <w:rPr>
          <w:spacing w:val="1"/>
        </w:rPr>
        <w:t>r</w:t>
      </w:r>
      <w:r w:rsidRPr="002E4713">
        <w:t>al S</w:t>
      </w:r>
      <w:r w:rsidRPr="002E4713">
        <w:rPr>
          <w:spacing w:val="1"/>
        </w:rPr>
        <w:t>t</w:t>
      </w:r>
      <w:r w:rsidRPr="002E4713">
        <w:rPr>
          <w:spacing w:val="-3"/>
        </w:rPr>
        <w:t>a</w:t>
      </w:r>
      <w:r w:rsidRPr="002E4713">
        <w:rPr>
          <w:spacing w:val="1"/>
        </w:rPr>
        <w:t>t</w:t>
      </w:r>
      <w:r w:rsidRPr="002E4713">
        <w:t>utes.</w:t>
      </w:r>
    </w:p>
    <w:p w14:paraId="079E3772" w14:textId="77777777" w:rsidR="007B68C5" w:rsidRDefault="007B68C5" w:rsidP="00F23F72">
      <w:pPr>
        <w:pStyle w:val="Heading2"/>
      </w:pPr>
    </w:p>
    <w:p w14:paraId="5C01836C" w14:textId="2CA30A6A" w:rsidR="002055E9" w:rsidRPr="007B68C5" w:rsidRDefault="002C2C07" w:rsidP="0092115C">
      <w:pPr>
        <w:pStyle w:val="Heading2"/>
        <w:numPr>
          <w:ilvl w:val="0"/>
          <w:numId w:val="51"/>
        </w:numPr>
        <w:spacing w:line="240" w:lineRule="auto"/>
        <w:ind w:left="1440" w:right="0" w:hanging="720"/>
        <w:rPr>
          <w:bCs w:val="0"/>
        </w:rPr>
      </w:pPr>
      <w:bookmarkStart w:id="2" w:name="_Toc141267142"/>
      <w:r w:rsidRPr="002E4713">
        <w:t xml:space="preserve">Senior Resident Judge Must Issue </w:t>
      </w:r>
      <w:r w:rsidR="003F05F9" w:rsidRPr="002E4713">
        <w:t>Local Policy.</w:t>
      </w:r>
      <w:bookmarkEnd w:id="2"/>
      <w:r w:rsidR="002B1CD5" w:rsidRPr="002E4713">
        <w:t xml:space="preserve"> </w:t>
      </w:r>
    </w:p>
    <w:p w14:paraId="411BB31B" w14:textId="77777777" w:rsidR="003F05F9" w:rsidRPr="002E4713" w:rsidRDefault="0079797A" w:rsidP="002055E9">
      <w:pPr>
        <w:ind w:left="1440"/>
      </w:pPr>
      <w:r w:rsidRPr="002E4713">
        <w:t>G.S. 15A-535</w:t>
      </w:r>
      <w:r w:rsidR="003F05F9" w:rsidRPr="002E4713">
        <w:t xml:space="preserve"> provides that the senior resident superior court judge must </w:t>
      </w:r>
      <w:proofErr w:type="gramStart"/>
      <w:r w:rsidR="003F05F9" w:rsidRPr="002E4713">
        <w:t>create</w:t>
      </w:r>
      <w:proofErr w:type="gramEnd"/>
      <w:r w:rsidR="003F05F9" w:rsidRPr="002E4713">
        <w:t xml:space="preserve"> and issue recommended pretrial release policies. The policy may include a requirement that judicial officials who impose secured bonds or house arrest with electronic monitoring record the reasons for doing so in writing. </w:t>
      </w:r>
      <w:r w:rsidRPr="002E4713">
        <w:t>G.S. 15A-535(a)</w:t>
      </w:r>
      <w:r w:rsidR="003F05F9" w:rsidRPr="002E4713">
        <w:t>.</w:t>
      </w:r>
    </w:p>
    <w:p w14:paraId="5EB2E9B9" w14:textId="1FD64F59" w:rsidR="003F05F9" w:rsidRPr="002E4713" w:rsidRDefault="003F05F9" w:rsidP="00AE3C08">
      <w:pPr>
        <w:ind w:left="1440" w:firstLine="720"/>
        <w:rPr>
          <w:rFonts w:cs="Arial"/>
          <w:szCs w:val="22"/>
        </w:rPr>
      </w:pPr>
      <w:r w:rsidRPr="002E4713">
        <w:rPr>
          <w:rFonts w:cs="Arial"/>
          <w:szCs w:val="22"/>
        </w:rPr>
        <w:t>If you are the senior resident judge, be sure to review your policy and make changes as needed. It is a good idea to review your policy annually at the end of a legislative session so that you can incorporate any legislative changes. All other judicial officials should have a copy of the local pretrial release policy in hand when determining conditions of pretrial release.</w:t>
      </w:r>
      <w:r w:rsidR="003603BD">
        <w:rPr>
          <w:rFonts w:cs="Arial"/>
          <w:szCs w:val="22"/>
        </w:rPr>
        <w:t xml:space="preserve"> The </w:t>
      </w:r>
      <w:hyperlink r:id="rId8" w:history="1">
        <w:r w:rsidR="003603BD" w:rsidRPr="00C42353">
          <w:rPr>
            <w:rStyle w:val="Hyperlink"/>
            <w:rFonts w:cs="Arial"/>
            <w:szCs w:val="22"/>
          </w:rPr>
          <w:t>School of Government Criminal Justice Innovation Lab</w:t>
        </w:r>
      </w:hyperlink>
      <w:r w:rsidR="003603BD">
        <w:rPr>
          <w:rFonts w:cs="Arial"/>
          <w:szCs w:val="22"/>
        </w:rPr>
        <w:t xml:space="preserve"> p</w:t>
      </w:r>
      <w:r w:rsidR="00C42353">
        <w:rPr>
          <w:rFonts w:cs="Arial"/>
          <w:szCs w:val="22"/>
        </w:rPr>
        <w:t>ublishes</w:t>
      </w:r>
      <w:r w:rsidR="003603BD">
        <w:rPr>
          <w:rFonts w:cs="Arial"/>
          <w:szCs w:val="22"/>
        </w:rPr>
        <w:t xml:space="preserve"> a Model Bail Policy that can be used as a template </w:t>
      </w:r>
      <w:r w:rsidR="00C42353">
        <w:rPr>
          <w:rFonts w:cs="Arial"/>
          <w:szCs w:val="22"/>
        </w:rPr>
        <w:t>when revising a local pretrial release policy.</w:t>
      </w:r>
    </w:p>
    <w:p w14:paraId="10BD5306" w14:textId="77777777" w:rsidR="0034155F" w:rsidRPr="002E4713" w:rsidRDefault="0034155F" w:rsidP="00AE3C08">
      <w:pPr>
        <w:rPr>
          <w:rFonts w:cs="Arial"/>
          <w:szCs w:val="22"/>
        </w:rPr>
      </w:pPr>
    </w:p>
    <w:p w14:paraId="4A26C779" w14:textId="77777777" w:rsidR="0034155F" w:rsidRPr="002E4713" w:rsidRDefault="0034155F" w:rsidP="002055E9">
      <w:pPr>
        <w:pStyle w:val="Heading1"/>
        <w:tabs>
          <w:tab w:val="clear" w:pos="460"/>
        </w:tabs>
      </w:pPr>
      <w:bookmarkStart w:id="3" w:name="_Toc141267143"/>
      <w:r w:rsidRPr="002E4713">
        <w:t>Entitlement to Conditions of Pretrial Release.</w:t>
      </w:r>
      <w:bookmarkEnd w:id="3"/>
      <w:r w:rsidRPr="002E4713">
        <w:t xml:space="preserve"> </w:t>
      </w:r>
    </w:p>
    <w:p w14:paraId="4CBF52EF" w14:textId="77777777" w:rsidR="002055E9" w:rsidRPr="002E4713" w:rsidRDefault="0034155F" w:rsidP="0092115C">
      <w:pPr>
        <w:pStyle w:val="Heading2"/>
        <w:numPr>
          <w:ilvl w:val="0"/>
          <w:numId w:val="23"/>
        </w:numPr>
        <w:spacing w:line="240" w:lineRule="auto"/>
        <w:ind w:left="1440" w:right="0" w:hanging="720"/>
      </w:pPr>
      <w:bookmarkStart w:id="4" w:name="_Toc141267144"/>
      <w:r w:rsidRPr="002E4713">
        <w:t>General Rule: All Defendants Are Entitled to Conditions.</w:t>
      </w:r>
      <w:bookmarkEnd w:id="4"/>
      <w:r w:rsidR="002B1CD5" w:rsidRPr="002E4713">
        <w:t xml:space="preserve"> </w:t>
      </w:r>
    </w:p>
    <w:p w14:paraId="62DD7CD4" w14:textId="77777777" w:rsidR="0034155F" w:rsidRPr="002E4713" w:rsidRDefault="0034155F" w:rsidP="002055E9">
      <w:pPr>
        <w:pStyle w:val="ListParagraph"/>
        <w:ind w:left="1440"/>
        <w:rPr>
          <w:rFonts w:cs="Arial"/>
          <w:b/>
          <w:szCs w:val="22"/>
        </w:rPr>
      </w:pPr>
      <w:r w:rsidRPr="002E4713">
        <w:rPr>
          <w:rFonts w:cs="Arial"/>
          <w:szCs w:val="22"/>
        </w:rPr>
        <w:t>Unless the defendant falls within one of the exceptions listed in Section II.B., below, the defendant is entitled to have conditions of pretrial release.</w:t>
      </w:r>
    </w:p>
    <w:p w14:paraId="660AC155" w14:textId="77777777" w:rsidR="00492725" w:rsidRDefault="00492725" w:rsidP="007B68C5">
      <w:pPr>
        <w:rPr>
          <w:rFonts w:cs="Arial"/>
          <w:b/>
          <w:szCs w:val="22"/>
        </w:rPr>
      </w:pPr>
    </w:p>
    <w:p w14:paraId="45A7BE6F" w14:textId="6470D5B1" w:rsidR="002055E9" w:rsidRPr="002E4713" w:rsidRDefault="0034155F" w:rsidP="0092115C">
      <w:pPr>
        <w:pStyle w:val="Heading2"/>
        <w:numPr>
          <w:ilvl w:val="0"/>
          <w:numId w:val="23"/>
        </w:numPr>
        <w:spacing w:line="240" w:lineRule="auto"/>
        <w:ind w:left="1440" w:right="0" w:hanging="720"/>
      </w:pPr>
      <w:bookmarkStart w:id="5" w:name="_Toc141267145"/>
      <w:r w:rsidRPr="002E4713">
        <w:t>Exceptions: Defendants Who Are Not Entitled to Conditions from a Magistrate.</w:t>
      </w:r>
      <w:bookmarkEnd w:id="5"/>
    </w:p>
    <w:p w14:paraId="4F417905" w14:textId="054FA3DB" w:rsidR="000A2E34" w:rsidRPr="002E4713" w:rsidRDefault="0034155F" w:rsidP="002055E9">
      <w:pPr>
        <w:ind w:left="1440"/>
      </w:pPr>
      <w:r w:rsidRPr="002E4713">
        <w:t xml:space="preserve">In certain </w:t>
      </w:r>
      <w:proofErr w:type="gramStart"/>
      <w:r w:rsidRPr="002E4713">
        <w:t>situations</w:t>
      </w:r>
      <w:proofErr w:type="gramEnd"/>
      <w:r w:rsidRPr="002E4713">
        <w:t xml:space="preserve"> the defendant is not entitled to have conditions set or a magistrate</w:t>
      </w:r>
      <w:r w:rsidR="00783BDC">
        <w:t xml:space="preserve"> or clerk</w:t>
      </w:r>
      <w:r w:rsidRPr="002E4713">
        <w:t xml:space="preserve"> is barred from setting conditions. Table 1, below, provides an “at-a-glance” listing of these special situations. The subsections that follow discuss these situations in more detail.</w:t>
      </w:r>
    </w:p>
    <w:p w14:paraId="1DCCA6B6" w14:textId="77777777" w:rsidR="000A2E34" w:rsidRPr="002E4713" w:rsidRDefault="000A2E34">
      <w:pPr>
        <w:rPr>
          <w:rFonts w:cs="Arial"/>
          <w:szCs w:val="22"/>
        </w:rPr>
      </w:pPr>
    </w:p>
    <w:p w14:paraId="4F244B30" w14:textId="77777777" w:rsidR="0034155F" w:rsidRPr="002E4713" w:rsidRDefault="00593DA0" w:rsidP="00F715B8">
      <w:pPr>
        <w:pStyle w:val="03Tabletitleflushleft05SidebarsTablesWorksheets"/>
        <w:spacing w:line="240" w:lineRule="auto"/>
        <w:ind w:left="480"/>
        <w:rPr>
          <w:rFonts w:ascii="Arial" w:hAnsi="Arial" w:cs="Arial"/>
          <w:b/>
          <w:color w:val="auto"/>
          <w:sz w:val="18"/>
          <w:szCs w:val="18"/>
        </w:rPr>
      </w:pPr>
      <w:r w:rsidRPr="002E4713">
        <w:rPr>
          <w:rFonts w:ascii="Arial" w:hAnsi="Arial" w:cs="Arial"/>
          <w:b/>
          <w:color w:val="auto"/>
          <w:sz w:val="18"/>
          <w:szCs w:val="18"/>
        </w:rPr>
        <w:t>Table 1</w:t>
      </w:r>
      <w:r w:rsidR="0034155F" w:rsidRPr="002E4713">
        <w:rPr>
          <w:rFonts w:ascii="Arial" w:hAnsi="Arial" w:cs="Arial"/>
          <w:b/>
          <w:color w:val="auto"/>
          <w:sz w:val="18"/>
          <w:szCs w:val="18"/>
        </w:rPr>
        <w:t>.</w:t>
      </w:r>
      <w:r w:rsidR="0034155F" w:rsidRPr="002E4713">
        <w:rPr>
          <w:rFonts w:ascii="Arial" w:hAnsi="Arial" w:cs="Arial"/>
          <w:b/>
          <w:color w:val="auto"/>
          <w:sz w:val="18"/>
          <w:szCs w:val="18"/>
        </w:rPr>
        <w:t> </w:t>
      </w:r>
      <w:r w:rsidR="0034155F" w:rsidRPr="002E4713">
        <w:rPr>
          <w:rFonts w:ascii="Arial" w:hAnsi="Arial" w:cs="Arial"/>
          <w:b/>
          <w:color w:val="auto"/>
          <w:sz w:val="18"/>
          <w:szCs w:val="18"/>
        </w:rPr>
        <w:t>When Defendant Is Not Entitled to Conditions from a Magistrate</w:t>
      </w:r>
    </w:p>
    <w:p w14:paraId="3E655DAF" w14:textId="77777777" w:rsidR="0034155F" w:rsidRPr="002E4713" w:rsidRDefault="0034155F" w:rsidP="0092115C">
      <w:pPr>
        <w:pStyle w:val="03Tabletextlistbullet05SidebarsTablesWorksheets"/>
        <w:numPr>
          <w:ilvl w:val="0"/>
          <w:numId w:val="21"/>
        </w:numPr>
        <w:tabs>
          <w:tab w:val="clear" w:pos="420"/>
          <w:tab w:val="left" w:pos="360"/>
        </w:tabs>
        <w:spacing w:line="240" w:lineRule="auto"/>
        <w:ind w:left="900"/>
        <w:rPr>
          <w:rFonts w:ascii="Arial" w:hAnsi="Arial" w:cs="Arial"/>
          <w:color w:val="auto"/>
        </w:rPr>
      </w:pPr>
      <w:r w:rsidRPr="002E4713">
        <w:rPr>
          <w:rFonts w:ascii="Arial" w:hAnsi="Arial" w:cs="Arial"/>
          <w:color w:val="auto"/>
        </w:rPr>
        <w:t xml:space="preserve">Capital </w:t>
      </w:r>
      <w:proofErr w:type="gramStart"/>
      <w:r w:rsidRPr="002E4713">
        <w:rPr>
          <w:rFonts w:ascii="Arial" w:hAnsi="Arial" w:cs="Arial"/>
          <w:color w:val="auto"/>
        </w:rPr>
        <w:t>defendants</w:t>
      </w:r>
      <w:proofErr w:type="gramEnd"/>
    </w:p>
    <w:p w14:paraId="1ED5F570" w14:textId="1D43818B" w:rsidR="00EB525C" w:rsidRDefault="00EB525C" w:rsidP="0092115C">
      <w:pPr>
        <w:pStyle w:val="03Tabletextlistbullet05SidebarsTablesWorksheets"/>
        <w:numPr>
          <w:ilvl w:val="0"/>
          <w:numId w:val="21"/>
        </w:numPr>
        <w:tabs>
          <w:tab w:val="clear" w:pos="420"/>
          <w:tab w:val="left" w:pos="360"/>
        </w:tabs>
        <w:spacing w:line="240" w:lineRule="auto"/>
        <w:ind w:left="900"/>
        <w:rPr>
          <w:rFonts w:ascii="Arial" w:hAnsi="Arial" w:cs="Arial"/>
          <w:color w:val="auto"/>
        </w:rPr>
      </w:pPr>
      <w:r>
        <w:rPr>
          <w:rFonts w:ascii="Arial" w:hAnsi="Arial" w:cs="Arial"/>
          <w:color w:val="auto"/>
        </w:rPr>
        <w:t xml:space="preserve">Defendants charged with certain </w:t>
      </w:r>
      <w:r w:rsidR="004F23D8">
        <w:rPr>
          <w:rFonts w:ascii="Arial" w:hAnsi="Arial" w:cs="Arial"/>
          <w:color w:val="auto"/>
        </w:rPr>
        <w:t>noncapital</w:t>
      </w:r>
      <w:r>
        <w:rPr>
          <w:rFonts w:ascii="Arial" w:hAnsi="Arial" w:cs="Arial"/>
          <w:color w:val="auto"/>
        </w:rPr>
        <w:t xml:space="preserve"> </w:t>
      </w:r>
      <w:proofErr w:type="gramStart"/>
      <w:r>
        <w:rPr>
          <w:rFonts w:ascii="Arial" w:hAnsi="Arial" w:cs="Arial"/>
          <w:color w:val="auto"/>
        </w:rPr>
        <w:t>offenses</w:t>
      </w:r>
      <w:proofErr w:type="gramEnd"/>
    </w:p>
    <w:p w14:paraId="51C7D5F8" w14:textId="011507B9" w:rsidR="0034155F" w:rsidRPr="002E4713" w:rsidRDefault="0034155F" w:rsidP="0092115C">
      <w:pPr>
        <w:pStyle w:val="03Tabletextlistbullet05SidebarsTablesWorksheets"/>
        <w:numPr>
          <w:ilvl w:val="0"/>
          <w:numId w:val="21"/>
        </w:numPr>
        <w:tabs>
          <w:tab w:val="clear" w:pos="420"/>
          <w:tab w:val="left" w:pos="360"/>
        </w:tabs>
        <w:spacing w:line="240" w:lineRule="auto"/>
        <w:ind w:left="900"/>
        <w:rPr>
          <w:rFonts w:ascii="Arial" w:hAnsi="Arial" w:cs="Arial"/>
          <w:color w:val="auto"/>
        </w:rPr>
      </w:pPr>
      <w:r w:rsidRPr="002E4713">
        <w:rPr>
          <w:rFonts w:ascii="Arial" w:hAnsi="Arial" w:cs="Arial"/>
          <w:color w:val="auto"/>
        </w:rPr>
        <w:t>Certain fugitives</w:t>
      </w:r>
    </w:p>
    <w:p w14:paraId="7A686B4C" w14:textId="77777777" w:rsidR="0034155F" w:rsidRPr="002E4713" w:rsidRDefault="0034155F" w:rsidP="0092115C">
      <w:pPr>
        <w:pStyle w:val="03Tabletextlistbullet05SidebarsTablesWorksheets"/>
        <w:numPr>
          <w:ilvl w:val="0"/>
          <w:numId w:val="21"/>
        </w:numPr>
        <w:tabs>
          <w:tab w:val="clear" w:pos="420"/>
          <w:tab w:val="left" w:pos="360"/>
        </w:tabs>
        <w:spacing w:line="240" w:lineRule="auto"/>
        <w:ind w:left="900"/>
        <w:rPr>
          <w:rFonts w:ascii="Arial" w:hAnsi="Arial" w:cs="Arial"/>
          <w:color w:val="auto"/>
        </w:rPr>
      </w:pPr>
      <w:r w:rsidRPr="002E4713">
        <w:rPr>
          <w:rFonts w:ascii="Arial" w:hAnsi="Arial" w:cs="Arial"/>
          <w:color w:val="auto"/>
        </w:rPr>
        <w:t xml:space="preserve">Involuntarily committed defendants who commit crimes while </w:t>
      </w:r>
      <w:proofErr w:type="gramStart"/>
      <w:r w:rsidRPr="002E4713">
        <w:rPr>
          <w:rFonts w:ascii="Arial" w:hAnsi="Arial" w:cs="Arial"/>
          <w:color w:val="auto"/>
        </w:rPr>
        <w:t>committed</w:t>
      </w:r>
      <w:proofErr w:type="gramEnd"/>
    </w:p>
    <w:p w14:paraId="12E94B82" w14:textId="77777777" w:rsidR="0034155F" w:rsidRPr="002E4713" w:rsidRDefault="0034155F" w:rsidP="0092115C">
      <w:pPr>
        <w:pStyle w:val="03Tabletextlistbullet05SidebarsTablesWorksheets"/>
        <w:numPr>
          <w:ilvl w:val="0"/>
          <w:numId w:val="21"/>
        </w:numPr>
        <w:tabs>
          <w:tab w:val="clear" w:pos="420"/>
          <w:tab w:val="left" w:pos="360"/>
        </w:tabs>
        <w:spacing w:line="240" w:lineRule="auto"/>
        <w:ind w:left="900"/>
        <w:rPr>
          <w:rFonts w:ascii="Arial" w:hAnsi="Arial" w:cs="Arial"/>
          <w:color w:val="auto"/>
        </w:rPr>
      </w:pPr>
      <w:r w:rsidRPr="002E4713">
        <w:rPr>
          <w:rFonts w:ascii="Arial" w:hAnsi="Arial" w:cs="Arial"/>
          <w:color w:val="auto"/>
        </w:rPr>
        <w:t>Certain drug trafficking offenders</w:t>
      </w:r>
    </w:p>
    <w:p w14:paraId="1B02684F" w14:textId="77777777" w:rsidR="0034155F" w:rsidRPr="002E4713" w:rsidRDefault="0034155F" w:rsidP="0092115C">
      <w:pPr>
        <w:pStyle w:val="03Tabletextlistbullet05SidebarsTablesWorksheets"/>
        <w:numPr>
          <w:ilvl w:val="0"/>
          <w:numId w:val="21"/>
        </w:numPr>
        <w:tabs>
          <w:tab w:val="clear" w:pos="420"/>
          <w:tab w:val="left" w:pos="360"/>
        </w:tabs>
        <w:spacing w:line="240" w:lineRule="auto"/>
        <w:ind w:left="900"/>
        <w:rPr>
          <w:rFonts w:ascii="Arial" w:hAnsi="Arial" w:cs="Arial"/>
          <w:color w:val="auto"/>
        </w:rPr>
      </w:pPr>
      <w:r w:rsidRPr="002E4713">
        <w:rPr>
          <w:rFonts w:ascii="Arial" w:hAnsi="Arial" w:cs="Arial"/>
          <w:color w:val="auto"/>
        </w:rPr>
        <w:t>Certain gang crime offenders</w:t>
      </w:r>
    </w:p>
    <w:p w14:paraId="34C98B24" w14:textId="23B2EFE6" w:rsidR="0092115C" w:rsidRPr="0070038A" w:rsidRDefault="0034155F" w:rsidP="0070038A">
      <w:pPr>
        <w:pStyle w:val="03Tabletextlistbullet05SidebarsTablesWorksheets"/>
        <w:numPr>
          <w:ilvl w:val="0"/>
          <w:numId w:val="21"/>
        </w:numPr>
        <w:tabs>
          <w:tab w:val="clear" w:pos="420"/>
          <w:tab w:val="left" w:pos="360"/>
        </w:tabs>
        <w:spacing w:line="240" w:lineRule="auto"/>
        <w:ind w:left="900"/>
        <w:rPr>
          <w:rFonts w:ascii="Arial" w:hAnsi="Arial" w:cs="Arial"/>
          <w:color w:val="auto"/>
        </w:rPr>
      </w:pPr>
      <w:r w:rsidRPr="002E4713">
        <w:rPr>
          <w:rFonts w:ascii="Arial" w:hAnsi="Arial" w:cs="Arial"/>
          <w:color w:val="auto"/>
        </w:rPr>
        <w:t xml:space="preserve">Certain offenses involving </w:t>
      </w:r>
      <w:proofErr w:type="gramStart"/>
      <w:r w:rsidRPr="002E4713">
        <w:rPr>
          <w:rFonts w:ascii="Arial" w:hAnsi="Arial" w:cs="Arial"/>
          <w:color w:val="auto"/>
        </w:rPr>
        <w:t>firearms</w:t>
      </w:r>
      <w:proofErr w:type="gramEnd"/>
    </w:p>
    <w:p w14:paraId="2F38CB13" w14:textId="6350FB67" w:rsidR="0034155F" w:rsidRPr="002E4713" w:rsidRDefault="0034155F" w:rsidP="0092115C">
      <w:pPr>
        <w:pStyle w:val="03Tabletextlistbullet05SidebarsTablesWorksheets"/>
        <w:numPr>
          <w:ilvl w:val="0"/>
          <w:numId w:val="21"/>
        </w:numPr>
        <w:tabs>
          <w:tab w:val="clear" w:pos="420"/>
          <w:tab w:val="left" w:pos="360"/>
        </w:tabs>
        <w:spacing w:line="240" w:lineRule="auto"/>
        <w:ind w:left="900"/>
        <w:rPr>
          <w:rFonts w:ascii="Arial" w:hAnsi="Arial" w:cs="Arial"/>
          <w:color w:val="auto"/>
        </w:rPr>
      </w:pPr>
      <w:r w:rsidRPr="002E4713">
        <w:rPr>
          <w:rFonts w:ascii="Arial" w:hAnsi="Arial" w:cs="Arial"/>
          <w:color w:val="auto"/>
        </w:rPr>
        <w:t>Violators of health control measures</w:t>
      </w:r>
    </w:p>
    <w:p w14:paraId="30D37185" w14:textId="77777777" w:rsidR="0034155F" w:rsidRPr="002E4713" w:rsidRDefault="0034155F" w:rsidP="0092115C">
      <w:pPr>
        <w:pStyle w:val="03Tabletextlistbullet05SidebarsTablesWorksheets"/>
        <w:numPr>
          <w:ilvl w:val="0"/>
          <w:numId w:val="21"/>
        </w:numPr>
        <w:tabs>
          <w:tab w:val="clear" w:pos="420"/>
          <w:tab w:val="left" w:pos="360"/>
        </w:tabs>
        <w:spacing w:line="240" w:lineRule="auto"/>
        <w:ind w:left="900"/>
        <w:rPr>
          <w:rFonts w:ascii="Arial" w:hAnsi="Arial" w:cs="Arial"/>
          <w:color w:val="auto"/>
        </w:rPr>
      </w:pPr>
      <w:r w:rsidRPr="002E4713">
        <w:rPr>
          <w:rFonts w:ascii="Arial" w:hAnsi="Arial" w:cs="Arial"/>
          <w:color w:val="auto"/>
        </w:rPr>
        <w:t>Certain methamphetamine offenses</w:t>
      </w:r>
    </w:p>
    <w:p w14:paraId="3AB6B815" w14:textId="77777777" w:rsidR="0034155F" w:rsidRPr="002E4713" w:rsidRDefault="0034155F" w:rsidP="0092115C">
      <w:pPr>
        <w:pStyle w:val="03Tabletextlistbullet05SidebarsTablesWorksheets"/>
        <w:numPr>
          <w:ilvl w:val="0"/>
          <w:numId w:val="21"/>
        </w:numPr>
        <w:tabs>
          <w:tab w:val="clear" w:pos="420"/>
          <w:tab w:val="left" w:pos="360"/>
        </w:tabs>
        <w:spacing w:line="240" w:lineRule="auto"/>
        <w:ind w:left="900"/>
        <w:rPr>
          <w:rFonts w:ascii="Arial" w:hAnsi="Arial" w:cs="Arial"/>
          <w:color w:val="auto"/>
        </w:rPr>
      </w:pPr>
      <w:r w:rsidRPr="002E4713">
        <w:rPr>
          <w:rFonts w:ascii="Arial" w:hAnsi="Arial" w:cs="Arial"/>
          <w:color w:val="auto"/>
        </w:rPr>
        <w:t>Military deserters</w:t>
      </w:r>
    </w:p>
    <w:p w14:paraId="0EC0E363" w14:textId="77777777" w:rsidR="0034155F" w:rsidRPr="002E4713" w:rsidRDefault="0034155F" w:rsidP="0092115C">
      <w:pPr>
        <w:pStyle w:val="03Tabletextlistbullet05SidebarsTablesWorksheets"/>
        <w:numPr>
          <w:ilvl w:val="0"/>
          <w:numId w:val="21"/>
        </w:numPr>
        <w:tabs>
          <w:tab w:val="clear" w:pos="420"/>
          <w:tab w:val="left" w:pos="360"/>
        </w:tabs>
        <w:spacing w:line="240" w:lineRule="auto"/>
        <w:ind w:left="900"/>
        <w:rPr>
          <w:rFonts w:ascii="Arial" w:hAnsi="Arial" w:cs="Arial"/>
          <w:color w:val="auto"/>
        </w:rPr>
      </w:pPr>
      <w:r w:rsidRPr="002E4713">
        <w:rPr>
          <w:rFonts w:ascii="Arial" w:hAnsi="Arial" w:cs="Arial"/>
          <w:color w:val="auto"/>
        </w:rPr>
        <w:t>Parole violators</w:t>
      </w:r>
    </w:p>
    <w:p w14:paraId="18DFF3B5" w14:textId="77777777" w:rsidR="0034155F" w:rsidRPr="002E4713" w:rsidRDefault="0034155F" w:rsidP="0092115C">
      <w:pPr>
        <w:pStyle w:val="03Tabletextlistbullet05SidebarsTablesWorksheets"/>
        <w:numPr>
          <w:ilvl w:val="0"/>
          <w:numId w:val="21"/>
        </w:numPr>
        <w:tabs>
          <w:tab w:val="clear" w:pos="420"/>
          <w:tab w:val="left" w:pos="360"/>
        </w:tabs>
        <w:spacing w:line="240" w:lineRule="auto"/>
        <w:ind w:left="900"/>
        <w:rPr>
          <w:rFonts w:ascii="Arial" w:hAnsi="Arial" w:cs="Arial"/>
          <w:color w:val="auto"/>
        </w:rPr>
      </w:pPr>
      <w:r w:rsidRPr="002E4713">
        <w:rPr>
          <w:rFonts w:ascii="Arial" w:hAnsi="Arial" w:cs="Arial"/>
          <w:color w:val="auto"/>
        </w:rPr>
        <w:t xml:space="preserve">Probation violators with pending felony charge or sex offender status who pose a </w:t>
      </w:r>
      <w:proofErr w:type="gramStart"/>
      <w:r w:rsidRPr="002E4713">
        <w:rPr>
          <w:rFonts w:ascii="Arial" w:hAnsi="Arial" w:cs="Arial"/>
          <w:color w:val="auto"/>
        </w:rPr>
        <w:t>danger</w:t>
      </w:r>
      <w:proofErr w:type="gramEnd"/>
    </w:p>
    <w:p w14:paraId="629516B5" w14:textId="77777777" w:rsidR="0034155F" w:rsidRPr="002E4713" w:rsidRDefault="0034155F" w:rsidP="0092115C">
      <w:pPr>
        <w:pStyle w:val="03Tabletextlistbullet05SidebarsTablesWorksheets"/>
        <w:numPr>
          <w:ilvl w:val="0"/>
          <w:numId w:val="21"/>
        </w:numPr>
        <w:tabs>
          <w:tab w:val="clear" w:pos="420"/>
          <w:tab w:val="left" w:pos="360"/>
        </w:tabs>
        <w:spacing w:line="240" w:lineRule="auto"/>
        <w:ind w:left="900"/>
        <w:rPr>
          <w:rFonts w:ascii="Arial" w:hAnsi="Arial" w:cs="Arial"/>
          <w:color w:val="auto"/>
        </w:rPr>
      </w:pPr>
      <w:r w:rsidRPr="002E4713">
        <w:rPr>
          <w:rFonts w:ascii="Arial" w:hAnsi="Arial" w:cs="Arial"/>
          <w:color w:val="auto"/>
        </w:rPr>
        <w:t>Out-of-state probation violators covered by the Interstate Compact</w:t>
      </w:r>
    </w:p>
    <w:p w14:paraId="0C950130" w14:textId="77777777" w:rsidR="0034155F" w:rsidRPr="002E4713" w:rsidRDefault="0034155F" w:rsidP="0092115C">
      <w:pPr>
        <w:pStyle w:val="03Tabletextlistbullet05SidebarsTablesWorksheets"/>
        <w:numPr>
          <w:ilvl w:val="0"/>
          <w:numId w:val="21"/>
        </w:numPr>
        <w:pBdr>
          <w:bottom w:val="single" w:sz="6" w:space="9" w:color="000000"/>
        </w:pBdr>
        <w:tabs>
          <w:tab w:val="clear" w:pos="420"/>
          <w:tab w:val="left" w:pos="360"/>
        </w:tabs>
        <w:spacing w:line="240" w:lineRule="auto"/>
        <w:ind w:left="900"/>
        <w:rPr>
          <w:rFonts w:ascii="Arial" w:hAnsi="Arial" w:cs="Arial"/>
          <w:color w:val="auto"/>
        </w:rPr>
      </w:pPr>
      <w:r w:rsidRPr="002E4713">
        <w:rPr>
          <w:rFonts w:ascii="Arial" w:hAnsi="Arial" w:cs="Arial"/>
          <w:color w:val="auto"/>
        </w:rPr>
        <w:t xml:space="preserve">Defendants subject to a “no release” order issued by a </w:t>
      </w:r>
      <w:proofErr w:type="gramStart"/>
      <w:r w:rsidRPr="002E4713">
        <w:rPr>
          <w:rFonts w:ascii="Arial" w:hAnsi="Arial" w:cs="Arial"/>
          <w:color w:val="auto"/>
        </w:rPr>
        <w:t>judge</w:t>
      </w:r>
      <w:proofErr w:type="gramEnd"/>
    </w:p>
    <w:p w14:paraId="4B5B4356" w14:textId="77777777" w:rsidR="0034155F" w:rsidRPr="002E4713" w:rsidRDefault="0034155F" w:rsidP="00F715B8">
      <w:pPr>
        <w:ind w:left="180"/>
        <w:rPr>
          <w:rFonts w:cs="Arial"/>
          <w:szCs w:val="22"/>
        </w:rPr>
      </w:pPr>
    </w:p>
    <w:p w14:paraId="47E1559A" w14:textId="559BAF6F" w:rsidR="002E4713" w:rsidRDefault="002E4713">
      <w:pPr>
        <w:rPr>
          <w:rFonts w:cs="Arial"/>
          <w:b/>
          <w:szCs w:val="22"/>
        </w:rPr>
      </w:pPr>
    </w:p>
    <w:p w14:paraId="4EF4EB86" w14:textId="660D54C7" w:rsidR="009755CD" w:rsidRPr="002E4713" w:rsidRDefault="009755CD" w:rsidP="0034392E">
      <w:pPr>
        <w:pStyle w:val="ListParagraph"/>
        <w:numPr>
          <w:ilvl w:val="0"/>
          <w:numId w:val="1"/>
        </w:numPr>
        <w:rPr>
          <w:rFonts w:cs="Arial"/>
          <w:b/>
          <w:szCs w:val="22"/>
        </w:rPr>
      </w:pPr>
      <w:r w:rsidRPr="002E4713">
        <w:rPr>
          <w:rFonts w:cs="Arial"/>
          <w:b/>
          <w:szCs w:val="22"/>
        </w:rPr>
        <w:t>Capital Defendants.</w:t>
      </w:r>
      <w:r w:rsidR="002B1CD5" w:rsidRPr="002E4713">
        <w:rPr>
          <w:rFonts w:cs="Arial"/>
          <w:b/>
          <w:szCs w:val="22"/>
        </w:rPr>
        <w:t xml:space="preserve"> </w:t>
      </w:r>
      <w:r w:rsidRPr="002E4713">
        <w:rPr>
          <w:rFonts w:cs="Arial"/>
          <w:szCs w:val="22"/>
        </w:rPr>
        <w:t xml:space="preserve">It is within the discretion of a judge (and only a judge) to decide whether a defendant charged with a capital offense will be released </w:t>
      </w:r>
      <w:r w:rsidR="002B1CD5" w:rsidRPr="002E4713">
        <w:rPr>
          <w:rFonts w:cs="Arial"/>
          <w:szCs w:val="22"/>
        </w:rPr>
        <w:t xml:space="preserve">before trial. </w:t>
      </w:r>
      <w:r w:rsidR="0079797A" w:rsidRPr="002E4713">
        <w:rPr>
          <w:rFonts w:cs="Arial"/>
          <w:szCs w:val="22"/>
        </w:rPr>
        <w:t>G.S. 15A-533(c)</w:t>
      </w:r>
      <w:r w:rsidR="002B1CD5" w:rsidRPr="002E4713">
        <w:rPr>
          <w:rFonts w:cs="Arial"/>
          <w:szCs w:val="22"/>
        </w:rPr>
        <w:t xml:space="preserve">. </w:t>
      </w:r>
      <w:r w:rsidRPr="002E4713">
        <w:rPr>
          <w:rFonts w:cs="Arial"/>
          <w:szCs w:val="22"/>
        </w:rPr>
        <w:t xml:space="preserve">North Carolina has only one offense that can qualify for capital punishment: first-degree murder. </w:t>
      </w:r>
      <w:r w:rsidR="0079797A" w:rsidRPr="002E4713">
        <w:rPr>
          <w:rFonts w:cs="Arial"/>
          <w:szCs w:val="22"/>
        </w:rPr>
        <w:t>G.S. 14-17</w:t>
      </w:r>
      <w:r w:rsidR="002B1CD5" w:rsidRPr="002E4713">
        <w:rPr>
          <w:rFonts w:cs="Arial"/>
          <w:szCs w:val="22"/>
        </w:rPr>
        <w:t xml:space="preserve">. </w:t>
      </w:r>
      <w:r w:rsidRPr="002E4713">
        <w:rPr>
          <w:rFonts w:cs="Arial"/>
          <w:szCs w:val="22"/>
        </w:rPr>
        <w:t>In the unusual situation where a magistrate</w:t>
      </w:r>
      <w:r w:rsidR="00783BDC">
        <w:rPr>
          <w:rFonts w:cs="Arial"/>
          <w:szCs w:val="22"/>
        </w:rPr>
        <w:t xml:space="preserve"> or clerk</w:t>
      </w:r>
      <w:r w:rsidRPr="002E4713">
        <w:rPr>
          <w:rFonts w:cs="Arial"/>
          <w:szCs w:val="22"/>
        </w:rPr>
        <w:t xml:space="preserve"> is faced with setting conditions for a defendant charged with a capital offense, the magistrate</w:t>
      </w:r>
      <w:r w:rsidR="00783BDC">
        <w:rPr>
          <w:rFonts w:cs="Arial"/>
          <w:szCs w:val="22"/>
        </w:rPr>
        <w:t xml:space="preserve"> or clerk</w:t>
      </w:r>
      <w:r w:rsidRPr="002E4713">
        <w:rPr>
          <w:rFonts w:cs="Arial"/>
          <w:szCs w:val="22"/>
        </w:rPr>
        <w:t xml:space="preserve"> should commit the person to jail for a judge to determine the conditions of release at the first appearance.</w:t>
      </w:r>
    </w:p>
    <w:p w14:paraId="4CD2AEA4" w14:textId="6D1702C0" w:rsidR="004F23D8" w:rsidRPr="004F23D8" w:rsidRDefault="00EB525C" w:rsidP="0034392E">
      <w:pPr>
        <w:pStyle w:val="ListParagraph"/>
        <w:numPr>
          <w:ilvl w:val="0"/>
          <w:numId w:val="1"/>
        </w:numPr>
        <w:rPr>
          <w:rFonts w:cs="Arial"/>
          <w:b/>
          <w:szCs w:val="22"/>
        </w:rPr>
      </w:pPr>
      <w:r>
        <w:rPr>
          <w:rFonts w:cs="Arial"/>
          <w:b/>
          <w:szCs w:val="22"/>
        </w:rPr>
        <w:t xml:space="preserve">Defendants Charged with Certain </w:t>
      </w:r>
      <w:r w:rsidR="004F23D8">
        <w:rPr>
          <w:rFonts w:cs="Arial"/>
          <w:b/>
          <w:szCs w:val="22"/>
        </w:rPr>
        <w:t>Noncapital</w:t>
      </w:r>
      <w:r>
        <w:rPr>
          <w:rFonts w:cs="Arial"/>
          <w:b/>
          <w:szCs w:val="22"/>
        </w:rPr>
        <w:t xml:space="preserve"> Offenses.</w:t>
      </w:r>
      <w:r>
        <w:rPr>
          <w:rFonts w:cs="Arial"/>
          <w:bCs/>
          <w:szCs w:val="22"/>
        </w:rPr>
        <w:t xml:space="preserve"> For offenses committed on or after October 1, 2023, </w:t>
      </w:r>
      <w:r w:rsidR="004F23D8">
        <w:rPr>
          <w:rFonts w:cs="Arial"/>
          <w:bCs/>
          <w:szCs w:val="22"/>
        </w:rPr>
        <w:t xml:space="preserve">new legislation provides that </w:t>
      </w:r>
      <w:r>
        <w:rPr>
          <w:rFonts w:cs="Arial"/>
          <w:bCs/>
          <w:szCs w:val="22"/>
        </w:rPr>
        <w:t>it is within the discretion of a judge (and only a judge) to decide whether a defendant charged with a non</w:t>
      </w:r>
      <w:r w:rsidR="004F23D8">
        <w:rPr>
          <w:rFonts w:cs="Arial"/>
          <w:bCs/>
          <w:szCs w:val="22"/>
        </w:rPr>
        <w:t>capital</w:t>
      </w:r>
      <w:r>
        <w:rPr>
          <w:rFonts w:cs="Arial"/>
          <w:bCs/>
          <w:szCs w:val="22"/>
        </w:rPr>
        <w:t xml:space="preserve"> offense listed in G.S. 15A-533(b) will be released before trial. S.L. 2023-75, Secs. 2.(a), (b) (modifying G.S. 15A-533</w:t>
      </w:r>
      <w:r w:rsidR="00D52C32">
        <w:rPr>
          <w:rFonts w:cs="Arial"/>
          <w:bCs/>
          <w:szCs w:val="22"/>
        </w:rPr>
        <w:t>(b)</w:t>
      </w:r>
      <w:r>
        <w:rPr>
          <w:rFonts w:cs="Arial"/>
          <w:bCs/>
          <w:szCs w:val="22"/>
        </w:rPr>
        <w:t xml:space="preserve"> and providing effective date).</w:t>
      </w:r>
      <w:r w:rsidR="004F23D8">
        <w:rPr>
          <w:rFonts w:cs="Arial"/>
          <w:bCs/>
          <w:szCs w:val="22"/>
        </w:rPr>
        <w:t xml:space="preserve"> The following offenses are listed in G.S. 15A-533(b) by the new legislation:</w:t>
      </w:r>
    </w:p>
    <w:p w14:paraId="38EFA70F" w14:textId="7891ED4C" w:rsidR="004F23D8" w:rsidRDefault="004F23D8" w:rsidP="004F23D8">
      <w:pPr>
        <w:pStyle w:val="01BTlistbullet01BTstyles"/>
        <w:spacing w:line="240" w:lineRule="auto"/>
        <w:ind w:left="0" w:firstLine="0"/>
        <w:jc w:val="left"/>
        <w:rPr>
          <w:rFonts w:ascii="Arial" w:hAnsi="Arial" w:cs="Arial"/>
        </w:rPr>
      </w:pPr>
    </w:p>
    <w:p w14:paraId="562313E0" w14:textId="46C46823" w:rsidR="004F23D8" w:rsidRPr="002E4713" w:rsidRDefault="004F23D8" w:rsidP="004F23D8">
      <w:pPr>
        <w:pStyle w:val="01BTlistbullet01BTstyles"/>
        <w:spacing w:line="240" w:lineRule="auto"/>
        <w:ind w:left="2880" w:hanging="360"/>
        <w:jc w:val="left"/>
        <w:rPr>
          <w:rFonts w:ascii="Arial" w:hAnsi="Arial" w:cs="Arial"/>
        </w:rPr>
      </w:pPr>
      <w:r w:rsidRPr="002E4713">
        <w:rPr>
          <w:rFonts w:ascii="Arial" w:hAnsi="Arial" w:cs="Arial"/>
        </w:rPr>
        <w:t>•</w:t>
      </w:r>
      <w:r w:rsidRPr="002E4713">
        <w:rPr>
          <w:rFonts w:ascii="Arial" w:hAnsi="Arial" w:cs="Arial"/>
        </w:rPr>
        <w:tab/>
      </w:r>
      <w:r w:rsidRPr="004F23D8">
        <w:rPr>
          <w:rFonts w:ascii="Arial" w:hAnsi="Arial" w:cs="Arial"/>
        </w:rPr>
        <w:t>G.S. 14-17 (</w:t>
      </w:r>
      <w:proofErr w:type="gramStart"/>
      <w:r w:rsidRPr="004F23D8">
        <w:rPr>
          <w:rFonts w:ascii="Arial" w:hAnsi="Arial" w:cs="Arial"/>
        </w:rPr>
        <w:t>First or second degree</w:t>
      </w:r>
      <w:proofErr w:type="gramEnd"/>
      <w:r w:rsidRPr="004F23D8">
        <w:rPr>
          <w:rFonts w:ascii="Arial" w:hAnsi="Arial" w:cs="Arial"/>
        </w:rPr>
        <w:t xml:space="preserve"> murder) or an attempt to commit first or second degree murder</w:t>
      </w:r>
      <w:r>
        <w:rPr>
          <w:rFonts w:ascii="Arial" w:hAnsi="Arial" w:cs="Arial"/>
        </w:rPr>
        <w:t>;</w:t>
      </w:r>
    </w:p>
    <w:p w14:paraId="0880EB9D" w14:textId="79BBBF29" w:rsidR="004F23D8" w:rsidRPr="002E4713" w:rsidRDefault="004F23D8" w:rsidP="004F23D8">
      <w:pPr>
        <w:pStyle w:val="01BTlistbullet01BTstyles"/>
        <w:spacing w:line="240" w:lineRule="auto"/>
        <w:ind w:left="2880" w:hanging="360"/>
        <w:jc w:val="left"/>
        <w:rPr>
          <w:rFonts w:ascii="Arial" w:hAnsi="Arial" w:cs="Arial"/>
        </w:rPr>
      </w:pPr>
      <w:r w:rsidRPr="002E4713">
        <w:rPr>
          <w:rFonts w:ascii="Arial" w:hAnsi="Arial" w:cs="Arial"/>
        </w:rPr>
        <w:t>•</w:t>
      </w:r>
      <w:r w:rsidRPr="002E4713">
        <w:rPr>
          <w:rFonts w:ascii="Arial" w:hAnsi="Arial" w:cs="Arial"/>
        </w:rPr>
        <w:tab/>
      </w:r>
      <w:r w:rsidRPr="004F23D8">
        <w:rPr>
          <w:rFonts w:ascii="Arial" w:hAnsi="Arial" w:cs="Arial"/>
        </w:rPr>
        <w:t>G.S. 14-39 (</w:t>
      </w:r>
      <w:proofErr w:type="gramStart"/>
      <w:r w:rsidRPr="004F23D8">
        <w:rPr>
          <w:rFonts w:ascii="Arial" w:hAnsi="Arial" w:cs="Arial"/>
        </w:rPr>
        <w:t>First or second degree</w:t>
      </w:r>
      <w:proofErr w:type="gramEnd"/>
      <w:r w:rsidRPr="004F23D8">
        <w:rPr>
          <w:rFonts w:ascii="Arial" w:hAnsi="Arial" w:cs="Arial"/>
        </w:rPr>
        <w:t xml:space="preserve"> kidnapping)</w:t>
      </w:r>
      <w:r>
        <w:rPr>
          <w:rFonts w:ascii="Arial" w:hAnsi="Arial" w:cs="Arial"/>
        </w:rPr>
        <w:t>;</w:t>
      </w:r>
    </w:p>
    <w:p w14:paraId="3050F83B" w14:textId="593FD9DC" w:rsidR="004F23D8" w:rsidRPr="002E4713" w:rsidRDefault="004F23D8" w:rsidP="004F23D8">
      <w:pPr>
        <w:pStyle w:val="01BTlistbullet01BTstyles"/>
        <w:spacing w:line="240" w:lineRule="auto"/>
        <w:ind w:left="2880" w:hanging="360"/>
        <w:jc w:val="left"/>
        <w:rPr>
          <w:rFonts w:ascii="Arial" w:hAnsi="Arial" w:cs="Arial"/>
        </w:rPr>
      </w:pPr>
      <w:r w:rsidRPr="002E4713">
        <w:rPr>
          <w:rFonts w:ascii="Arial" w:hAnsi="Arial" w:cs="Arial"/>
        </w:rPr>
        <w:t>•</w:t>
      </w:r>
      <w:r w:rsidRPr="002E4713">
        <w:rPr>
          <w:rFonts w:ascii="Arial" w:hAnsi="Arial" w:cs="Arial"/>
        </w:rPr>
        <w:tab/>
      </w:r>
      <w:r w:rsidRPr="004F23D8">
        <w:rPr>
          <w:rFonts w:ascii="Arial" w:hAnsi="Arial" w:cs="Arial"/>
        </w:rPr>
        <w:t>G.S. 14-27.21 (First degree forcible rape</w:t>
      </w:r>
      <w:proofErr w:type="gramStart"/>
      <w:r>
        <w:rPr>
          <w:rFonts w:ascii="Arial" w:hAnsi="Arial" w:cs="Arial"/>
        </w:rPr>
        <w:t>);</w:t>
      </w:r>
      <w:proofErr w:type="gramEnd"/>
    </w:p>
    <w:p w14:paraId="78AA9705" w14:textId="77D56FE5" w:rsidR="004F23D8" w:rsidRPr="002E4713" w:rsidRDefault="004F23D8" w:rsidP="004F23D8">
      <w:pPr>
        <w:pStyle w:val="01BTlistbullet01BTstyles"/>
        <w:spacing w:line="240" w:lineRule="auto"/>
        <w:ind w:left="2880" w:hanging="360"/>
        <w:jc w:val="left"/>
        <w:rPr>
          <w:rFonts w:ascii="Arial" w:hAnsi="Arial" w:cs="Arial"/>
        </w:rPr>
      </w:pPr>
      <w:r w:rsidRPr="002E4713">
        <w:rPr>
          <w:rFonts w:ascii="Arial" w:hAnsi="Arial" w:cs="Arial"/>
        </w:rPr>
        <w:t>•</w:t>
      </w:r>
      <w:r w:rsidRPr="002E4713">
        <w:rPr>
          <w:rFonts w:ascii="Arial" w:hAnsi="Arial" w:cs="Arial"/>
        </w:rPr>
        <w:tab/>
      </w:r>
      <w:r w:rsidRPr="004F23D8">
        <w:rPr>
          <w:rFonts w:ascii="Arial" w:hAnsi="Arial" w:cs="Arial"/>
        </w:rPr>
        <w:t>G.S. 14-27.22 (Second degree forcible rape</w:t>
      </w:r>
      <w:proofErr w:type="gramStart"/>
      <w:r w:rsidRPr="004F23D8">
        <w:rPr>
          <w:rFonts w:ascii="Arial" w:hAnsi="Arial" w:cs="Arial"/>
        </w:rPr>
        <w:t>)</w:t>
      </w:r>
      <w:r>
        <w:rPr>
          <w:rFonts w:ascii="Arial" w:hAnsi="Arial" w:cs="Arial"/>
        </w:rPr>
        <w:t>;</w:t>
      </w:r>
      <w:proofErr w:type="gramEnd"/>
    </w:p>
    <w:p w14:paraId="61C925A4" w14:textId="6CDB1205" w:rsidR="004F23D8" w:rsidRPr="002E4713" w:rsidRDefault="004F23D8" w:rsidP="004F23D8">
      <w:pPr>
        <w:pStyle w:val="01BTlistbullet01BTstyles"/>
        <w:spacing w:line="240" w:lineRule="auto"/>
        <w:ind w:left="2880" w:hanging="360"/>
        <w:jc w:val="left"/>
        <w:rPr>
          <w:rFonts w:ascii="Arial" w:hAnsi="Arial" w:cs="Arial"/>
        </w:rPr>
      </w:pPr>
      <w:r w:rsidRPr="002E4713">
        <w:rPr>
          <w:rFonts w:ascii="Arial" w:hAnsi="Arial" w:cs="Arial"/>
        </w:rPr>
        <w:t>•</w:t>
      </w:r>
      <w:r w:rsidRPr="002E4713">
        <w:rPr>
          <w:rFonts w:ascii="Arial" w:hAnsi="Arial" w:cs="Arial"/>
        </w:rPr>
        <w:tab/>
      </w:r>
      <w:r w:rsidRPr="004F23D8">
        <w:rPr>
          <w:rFonts w:ascii="Arial" w:hAnsi="Arial" w:cs="Arial"/>
        </w:rPr>
        <w:t>G.S. 14-27.23 (Statutory rape of a child by an adult</w:t>
      </w:r>
      <w:proofErr w:type="gramStart"/>
      <w:r w:rsidRPr="004F23D8">
        <w:rPr>
          <w:rFonts w:ascii="Arial" w:hAnsi="Arial" w:cs="Arial"/>
        </w:rPr>
        <w:t>)</w:t>
      </w:r>
      <w:r>
        <w:rPr>
          <w:rFonts w:ascii="Arial" w:hAnsi="Arial" w:cs="Arial"/>
        </w:rPr>
        <w:t>;</w:t>
      </w:r>
      <w:proofErr w:type="gramEnd"/>
    </w:p>
    <w:p w14:paraId="7FBDCCC7" w14:textId="1C76F80D" w:rsidR="004F23D8" w:rsidRPr="002E4713" w:rsidRDefault="004F23D8" w:rsidP="004F23D8">
      <w:pPr>
        <w:pStyle w:val="01BTlistbullet01BTstyles"/>
        <w:spacing w:line="240" w:lineRule="auto"/>
        <w:ind w:left="2880" w:hanging="360"/>
        <w:jc w:val="left"/>
        <w:rPr>
          <w:rFonts w:ascii="Arial" w:hAnsi="Arial" w:cs="Arial"/>
        </w:rPr>
      </w:pPr>
      <w:r w:rsidRPr="002E4713">
        <w:rPr>
          <w:rFonts w:ascii="Arial" w:hAnsi="Arial" w:cs="Arial"/>
        </w:rPr>
        <w:t>•</w:t>
      </w:r>
      <w:r w:rsidRPr="002E4713">
        <w:rPr>
          <w:rFonts w:ascii="Arial" w:hAnsi="Arial" w:cs="Arial"/>
        </w:rPr>
        <w:tab/>
      </w:r>
      <w:r w:rsidRPr="004F23D8">
        <w:rPr>
          <w:rFonts w:ascii="Arial" w:hAnsi="Arial" w:cs="Arial"/>
        </w:rPr>
        <w:t>G.S. 14-27.24 (First degree statutory rape</w:t>
      </w:r>
      <w:proofErr w:type="gramStart"/>
      <w:r w:rsidRPr="004F23D8">
        <w:rPr>
          <w:rFonts w:ascii="Arial" w:hAnsi="Arial" w:cs="Arial"/>
        </w:rPr>
        <w:t>)</w:t>
      </w:r>
      <w:r>
        <w:rPr>
          <w:rFonts w:ascii="Arial" w:hAnsi="Arial" w:cs="Arial"/>
        </w:rPr>
        <w:t>;</w:t>
      </w:r>
      <w:proofErr w:type="gramEnd"/>
    </w:p>
    <w:p w14:paraId="3CDB5A2C" w14:textId="10897AA8" w:rsidR="004F23D8" w:rsidRPr="002E4713" w:rsidRDefault="004F23D8" w:rsidP="004F23D8">
      <w:pPr>
        <w:pStyle w:val="01BTlistbullet01BTstyles"/>
        <w:spacing w:line="240" w:lineRule="auto"/>
        <w:ind w:left="2880" w:hanging="360"/>
        <w:jc w:val="left"/>
        <w:rPr>
          <w:rFonts w:ascii="Arial" w:hAnsi="Arial" w:cs="Arial"/>
        </w:rPr>
      </w:pPr>
      <w:r w:rsidRPr="002E4713">
        <w:rPr>
          <w:rFonts w:ascii="Arial" w:hAnsi="Arial" w:cs="Arial"/>
        </w:rPr>
        <w:t>•</w:t>
      </w:r>
      <w:r w:rsidRPr="002E4713">
        <w:rPr>
          <w:rFonts w:ascii="Arial" w:hAnsi="Arial" w:cs="Arial"/>
        </w:rPr>
        <w:tab/>
      </w:r>
      <w:r w:rsidRPr="004F23D8">
        <w:rPr>
          <w:rFonts w:ascii="Arial" w:hAnsi="Arial" w:cs="Arial"/>
        </w:rPr>
        <w:t>G.S. 14-27.25 (Statutory rape of person who is 15 years of age or younger</w:t>
      </w:r>
      <w:proofErr w:type="gramStart"/>
      <w:r w:rsidRPr="004F23D8">
        <w:rPr>
          <w:rFonts w:ascii="Arial" w:hAnsi="Arial" w:cs="Arial"/>
        </w:rPr>
        <w:t>)</w:t>
      </w:r>
      <w:r>
        <w:rPr>
          <w:rFonts w:ascii="Arial" w:hAnsi="Arial" w:cs="Arial"/>
        </w:rPr>
        <w:t>;</w:t>
      </w:r>
      <w:proofErr w:type="gramEnd"/>
    </w:p>
    <w:p w14:paraId="694E95EE" w14:textId="305C4A1C" w:rsidR="004F23D8" w:rsidRPr="002E4713" w:rsidRDefault="004F23D8" w:rsidP="004F23D8">
      <w:pPr>
        <w:pStyle w:val="01BTlistbullet01BTstyles"/>
        <w:spacing w:line="240" w:lineRule="auto"/>
        <w:ind w:left="2880" w:hanging="360"/>
        <w:jc w:val="left"/>
        <w:rPr>
          <w:rFonts w:ascii="Arial" w:hAnsi="Arial" w:cs="Arial"/>
        </w:rPr>
      </w:pPr>
      <w:r w:rsidRPr="002E4713">
        <w:rPr>
          <w:rFonts w:ascii="Arial" w:hAnsi="Arial" w:cs="Arial"/>
        </w:rPr>
        <w:t>•</w:t>
      </w:r>
      <w:r w:rsidRPr="002E4713">
        <w:rPr>
          <w:rFonts w:ascii="Arial" w:hAnsi="Arial" w:cs="Arial"/>
        </w:rPr>
        <w:tab/>
      </w:r>
      <w:r w:rsidRPr="004F23D8">
        <w:rPr>
          <w:rFonts w:ascii="Arial" w:hAnsi="Arial" w:cs="Arial"/>
        </w:rPr>
        <w:t>G.S. 14-27.26 (First degree forcible sexual offense</w:t>
      </w:r>
      <w:proofErr w:type="gramStart"/>
      <w:r w:rsidRPr="004F23D8">
        <w:rPr>
          <w:rFonts w:ascii="Arial" w:hAnsi="Arial" w:cs="Arial"/>
        </w:rPr>
        <w:t>)</w:t>
      </w:r>
      <w:r>
        <w:rPr>
          <w:rFonts w:ascii="Arial" w:hAnsi="Arial" w:cs="Arial"/>
        </w:rPr>
        <w:t>;</w:t>
      </w:r>
      <w:proofErr w:type="gramEnd"/>
    </w:p>
    <w:p w14:paraId="697C59BA" w14:textId="0047E2DE" w:rsidR="004F23D8" w:rsidRPr="002E4713" w:rsidRDefault="004F23D8" w:rsidP="004F23D8">
      <w:pPr>
        <w:pStyle w:val="01BTlistbullet01BTstyles"/>
        <w:spacing w:line="240" w:lineRule="auto"/>
        <w:ind w:left="2880" w:hanging="360"/>
        <w:jc w:val="left"/>
        <w:rPr>
          <w:rFonts w:ascii="Arial" w:hAnsi="Arial" w:cs="Arial"/>
        </w:rPr>
      </w:pPr>
      <w:r w:rsidRPr="002E4713">
        <w:rPr>
          <w:rFonts w:ascii="Arial" w:hAnsi="Arial" w:cs="Arial"/>
        </w:rPr>
        <w:t>•</w:t>
      </w:r>
      <w:r w:rsidRPr="002E4713">
        <w:rPr>
          <w:rFonts w:ascii="Arial" w:hAnsi="Arial" w:cs="Arial"/>
        </w:rPr>
        <w:tab/>
      </w:r>
      <w:r w:rsidRPr="004F23D8">
        <w:rPr>
          <w:rFonts w:ascii="Arial" w:hAnsi="Arial" w:cs="Arial"/>
        </w:rPr>
        <w:t>G.S. 14-27.27 (Second degree forcible sexual offense</w:t>
      </w:r>
      <w:proofErr w:type="gramStart"/>
      <w:r w:rsidRPr="004F23D8">
        <w:rPr>
          <w:rFonts w:ascii="Arial" w:hAnsi="Arial" w:cs="Arial"/>
        </w:rPr>
        <w:t>)</w:t>
      </w:r>
      <w:r>
        <w:rPr>
          <w:rFonts w:ascii="Arial" w:hAnsi="Arial" w:cs="Arial"/>
        </w:rPr>
        <w:t>;</w:t>
      </w:r>
      <w:proofErr w:type="gramEnd"/>
    </w:p>
    <w:p w14:paraId="2C8AAEB9" w14:textId="71F9EF9A" w:rsidR="004F23D8" w:rsidRPr="002E4713" w:rsidRDefault="004F23D8" w:rsidP="004F23D8">
      <w:pPr>
        <w:pStyle w:val="01BTlistbullet01BTstyles"/>
        <w:spacing w:line="240" w:lineRule="auto"/>
        <w:ind w:left="2880" w:hanging="360"/>
        <w:jc w:val="left"/>
        <w:rPr>
          <w:rFonts w:ascii="Arial" w:hAnsi="Arial" w:cs="Arial"/>
        </w:rPr>
      </w:pPr>
      <w:r w:rsidRPr="002E4713">
        <w:rPr>
          <w:rFonts w:ascii="Arial" w:hAnsi="Arial" w:cs="Arial"/>
        </w:rPr>
        <w:t>•</w:t>
      </w:r>
      <w:r w:rsidRPr="002E4713">
        <w:rPr>
          <w:rFonts w:ascii="Arial" w:hAnsi="Arial" w:cs="Arial"/>
        </w:rPr>
        <w:tab/>
      </w:r>
      <w:r w:rsidRPr="004F23D8">
        <w:rPr>
          <w:rFonts w:ascii="Arial" w:hAnsi="Arial" w:cs="Arial"/>
        </w:rPr>
        <w:t>G.S. 14-27.28 (Statutory sexual offense with a child by an adult</w:t>
      </w:r>
      <w:proofErr w:type="gramStart"/>
      <w:r w:rsidRPr="004F23D8">
        <w:rPr>
          <w:rFonts w:ascii="Arial" w:hAnsi="Arial" w:cs="Arial"/>
        </w:rPr>
        <w:t>)</w:t>
      </w:r>
      <w:r>
        <w:rPr>
          <w:rFonts w:ascii="Arial" w:hAnsi="Arial" w:cs="Arial"/>
        </w:rPr>
        <w:t>;</w:t>
      </w:r>
      <w:proofErr w:type="gramEnd"/>
    </w:p>
    <w:p w14:paraId="49FB47BB" w14:textId="465757C0" w:rsidR="004F23D8" w:rsidRPr="002E4713" w:rsidRDefault="004F23D8" w:rsidP="004F23D8">
      <w:pPr>
        <w:pStyle w:val="01BTlistbullet01BTstyles"/>
        <w:spacing w:line="240" w:lineRule="auto"/>
        <w:ind w:left="2880" w:hanging="360"/>
        <w:jc w:val="left"/>
        <w:rPr>
          <w:rFonts w:ascii="Arial" w:hAnsi="Arial" w:cs="Arial"/>
        </w:rPr>
      </w:pPr>
      <w:r w:rsidRPr="002E4713">
        <w:rPr>
          <w:rFonts w:ascii="Arial" w:hAnsi="Arial" w:cs="Arial"/>
        </w:rPr>
        <w:t>•</w:t>
      </w:r>
      <w:r w:rsidRPr="002E4713">
        <w:rPr>
          <w:rFonts w:ascii="Arial" w:hAnsi="Arial" w:cs="Arial"/>
        </w:rPr>
        <w:tab/>
      </w:r>
      <w:r w:rsidRPr="004F23D8">
        <w:rPr>
          <w:rFonts w:ascii="Arial" w:hAnsi="Arial" w:cs="Arial"/>
        </w:rPr>
        <w:t>G.S. 14-27.29 (First degree statutory sexual offense</w:t>
      </w:r>
      <w:proofErr w:type="gramStart"/>
      <w:r w:rsidRPr="004F23D8">
        <w:rPr>
          <w:rFonts w:ascii="Arial" w:hAnsi="Arial" w:cs="Arial"/>
        </w:rPr>
        <w:t>)</w:t>
      </w:r>
      <w:r>
        <w:rPr>
          <w:rFonts w:ascii="Arial" w:hAnsi="Arial" w:cs="Arial"/>
        </w:rPr>
        <w:t>;</w:t>
      </w:r>
      <w:proofErr w:type="gramEnd"/>
    </w:p>
    <w:p w14:paraId="7BFEAA98" w14:textId="011CC3AE" w:rsidR="004F23D8" w:rsidRPr="002E4713" w:rsidRDefault="004F23D8" w:rsidP="007122CF">
      <w:pPr>
        <w:pStyle w:val="01BTlistbullet01BTstyles"/>
        <w:ind w:left="2880" w:hanging="360"/>
        <w:rPr>
          <w:rFonts w:ascii="Arial" w:hAnsi="Arial" w:cs="Arial"/>
        </w:rPr>
      </w:pPr>
      <w:r w:rsidRPr="002E4713">
        <w:rPr>
          <w:rFonts w:ascii="Arial" w:hAnsi="Arial" w:cs="Arial"/>
        </w:rPr>
        <w:t>•</w:t>
      </w:r>
      <w:r w:rsidRPr="002E4713">
        <w:rPr>
          <w:rFonts w:ascii="Arial" w:hAnsi="Arial" w:cs="Arial"/>
        </w:rPr>
        <w:tab/>
      </w:r>
      <w:r w:rsidR="00C722F0" w:rsidRPr="00C722F0">
        <w:rPr>
          <w:rFonts w:ascii="Arial" w:hAnsi="Arial" w:cs="Arial"/>
        </w:rPr>
        <w:t>G.S. 14-27.30 (Statutory sexual offense with a person who is 15 years of age</w:t>
      </w:r>
      <w:r w:rsidR="00C722F0">
        <w:rPr>
          <w:rFonts w:ascii="Arial" w:hAnsi="Arial" w:cs="Arial"/>
        </w:rPr>
        <w:t xml:space="preserve"> </w:t>
      </w:r>
      <w:r w:rsidR="00C722F0" w:rsidRPr="00C722F0">
        <w:rPr>
          <w:rFonts w:ascii="Arial" w:hAnsi="Arial" w:cs="Arial"/>
        </w:rPr>
        <w:t>or younger</w:t>
      </w:r>
      <w:proofErr w:type="gramStart"/>
      <w:r w:rsidR="00C722F0" w:rsidRPr="00C722F0">
        <w:rPr>
          <w:rFonts w:ascii="Arial" w:hAnsi="Arial" w:cs="Arial"/>
        </w:rPr>
        <w:t>)</w:t>
      </w:r>
      <w:r w:rsidR="00C722F0">
        <w:rPr>
          <w:rFonts w:ascii="Arial" w:hAnsi="Arial" w:cs="Arial"/>
        </w:rPr>
        <w:t>;</w:t>
      </w:r>
      <w:proofErr w:type="gramEnd"/>
    </w:p>
    <w:p w14:paraId="35EFBA06" w14:textId="781FA5DC" w:rsidR="004F23D8" w:rsidRPr="002E4713" w:rsidRDefault="004F23D8" w:rsidP="004F23D8">
      <w:pPr>
        <w:pStyle w:val="01BTlistbullet01BTstyles"/>
        <w:spacing w:line="240" w:lineRule="auto"/>
        <w:ind w:left="2880" w:hanging="360"/>
        <w:jc w:val="left"/>
        <w:rPr>
          <w:rFonts w:ascii="Arial" w:hAnsi="Arial" w:cs="Arial"/>
        </w:rPr>
      </w:pPr>
      <w:r w:rsidRPr="002E4713">
        <w:rPr>
          <w:rFonts w:ascii="Arial" w:hAnsi="Arial" w:cs="Arial"/>
        </w:rPr>
        <w:t>•</w:t>
      </w:r>
      <w:r w:rsidRPr="002E4713">
        <w:rPr>
          <w:rFonts w:ascii="Arial" w:hAnsi="Arial" w:cs="Arial"/>
        </w:rPr>
        <w:tab/>
      </w:r>
      <w:r w:rsidR="00C722F0" w:rsidRPr="00C722F0">
        <w:rPr>
          <w:rFonts w:ascii="Arial" w:hAnsi="Arial" w:cs="Arial"/>
        </w:rPr>
        <w:t>G.S. 14-43.11 (Human trafficking</w:t>
      </w:r>
      <w:proofErr w:type="gramStart"/>
      <w:r w:rsidR="00C722F0" w:rsidRPr="00C722F0">
        <w:rPr>
          <w:rFonts w:ascii="Arial" w:hAnsi="Arial" w:cs="Arial"/>
        </w:rPr>
        <w:t>)</w:t>
      </w:r>
      <w:r w:rsidR="00C722F0">
        <w:rPr>
          <w:rFonts w:ascii="Arial" w:hAnsi="Arial" w:cs="Arial"/>
        </w:rPr>
        <w:t>;</w:t>
      </w:r>
      <w:proofErr w:type="gramEnd"/>
    </w:p>
    <w:p w14:paraId="6D4501BE" w14:textId="6D017014" w:rsidR="004F23D8" w:rsidRPr="002E4713" w:rsidRDefault="004F23D8" w:rsidP="004F23D8">
      <w:pPr>
        <w:pStyle w:val="01BTlistbullet01BTstyles"/>
        <w:spacing w:line="240" w:lineRule="auto"/>
        <w:ind w:left="2880" w:hanging="360"/>
        <w:jc w:val="left"/>
        <w:rPr>
          <w:rFonts w:ascii="Arial" w:hAnsi="Arial" w:cs="Arial"/>
        </w:rPr>
      </w:pPr>
      <w:r w:rsidRPr="002E4713">
        <w:rPr>
          <w:rFonts w:ascii="Arial" w:hAnsi="Arial" w:cs="Arial"/>
        </w:rPr>
        <w:t>•</w:t>
      </w:r>
      <w:r w:rsidRPr="002E4713">
        <w:rPr>
          <w:rFonts w:ascii="Arial" w:hAnsi="Arial" w:cs="Arial"/>
        </w:rPr>
        <w:tab/>
      </w:r>
      <w:r w:rsidR="00C722F0" w:rsidRPr="00C722F0">
        <w:rPr>
          <w:rFonts w:ascii="Arial" w:hAnsi="Arial" w:cs="Arial"/>
        </w:rPr>
        <w:t>G.S. 14-32(a) (Assault with a deadly weapon with intent to kill inflicting serious injury</w:t>
      </w:r>
      <w:proofErr w:type="gramStart"/>
      <w:r w:rsidR="00C722F0" w:rsidRPr="00C722F0">
        <w:rPr>
          <w:rFonts w:ascii="Arial" w:hAnsi="Arial" w:cs="Arial"/>
        </w:rPr>
        <w:t>)</w:t>
      </w:r>
      <w:r w:rsidR="00C722F0">
        <w:rPr>
          <w:rFonts w:ascii="Arial" w:hAnsi="Arial" w:cs="Arial"/>
        </w:rPr>
        <w:t>;</w:t>
      </w:r>
      <w:proofErr w:type="gramEnd"/>
    </w:p>
    <w:p w14:paraId="1AF45DBC" w14:textId="0E549629" w:rsidR="004F23D8" w:rsidRPr="002E4713" w:rsidRDefault="004F23D8" w:rsidP="004F23D8">
      <w:pPr>
        <w:pStyle w:val="01BTlistbullet01BTstyles"/>
        <w:spacing w:line="240" w:lineRule="auto"/>
        <w:ind w:left="2880" w:hanging="360"/>
        <w:jc w:val="left"/>
        <w:rPr>
          <w:rFonts w:ascii="Arial" w:hAnsi="Arial" w:cs="Arial"/>
        </w:rPr>
      </w:pPr>
      <w:r w:rsidRPr="002E4713">
        <w:rPr>
          <w:rFonts w:ascii="Arial" w:hAnsi="Arial" w:cs="Arial"/>
        </w:rPr>
        <w:t>•</w:t>
      </w:r>
      <w:r w:rsidRPr="002E4713">
        <w:rPr>
          <w:rFonts w:ascii="Arial" w:hAnsi="Arial" w:cs="Arial"/>
        </w:rPr>
        <w:tab/>
      </w:r>
      <w:r w:rsidR="00C722F0" w:rsidRPr="00C722F0">
        <w:rPr>
          <w:rFonts w:ascii="Arial" w:hAnsi="Arial" w:cs="Arial"/>
        </w:rPr>
        <w:t>G.S. 14-34.1 (Discharging certain barreled weapons or a firearm into occupied property</w:t>
      </w:r>
      <w:proofErr w:type="gramStart"/>
      <w:r w:rsidR="00C722F0" w:rsidRPr="00C722F0">
        <w:rPr>
          <w:rFonts w:ascii="Arial" w:hAnsi="Arial" w:cs="Arial"/>
        </w:rPr>
        <w:t>)</w:t>
      </w:r>
      <w:r w:rsidR="00C722F0">
        <w:rPr>
          <w:rFonts w:ascii="Arial" w:hAnsi="Arial" w:cs="Arial"/>
        </w:rPr>
        <w:t>;</w:t>
      </w:r>
      <w:proofErr w:type="gramEnd"/>
    </w:p>
    <w:p w14:paraId="55519ACD" w14:textId="2297D3E5" w:rsidR="00C722F0" w:rsidRPr="002E4713" w:rsidRDefault="004F23D8" w:rsidP="00C722F0">
      <w:pPr>
        <w:pStyle w:val="01BTlistbullet01BTstyles"/>
        <w:spacing w:line="240" w:lineRule="auto"/>
        <w:ind w:left="2880" w:hanging="360"/>
        <w:jc w:val="left"/>
        <w:rPr>
          <w:rFonts w:ascii="Arial" w:hAnsi="Arial" w:cs="Arial"/>
        </w:rPr>
      </w:pPr>
      <w:r w:rsidRPr="002E4713">
        <w:rPr>
          <w:rFonts w:ascii="Arial" w:hAnsi="Arial" w:cs="Arial"/>
        </w:rPr>
        <w:t>•</w:t>
      </w:r>
      <w:r w:rsidRPr="002E4713">
        <w:rPr>
          <w:rFonts w:ascii="Arial" w:hAnsi="Arial" w:cs="Arial"/>
        </w:rPr>
        <w:tab/>
      </w:r>
      <w:r w:rsidR="00C722F0" w:rsidRPr="00C722F0">
        <w:rPr>
          <w:rFonts w:ascii="Arial" w:hAnsi="Arial" w:cs="Arial"/>
        </w:rPr>
        <w:t xml:space="preserve">First degree burglary pursuant to G.S. </w:t>
      </w:r>
      <w:proofErr w:type="gramStart"/>
      <w:r w:rsidR="00C722F0" w:rsidRPr="00C722F0">
        <w:rPr>
          <w:rFonts w:ascii="Arial" w:hAnsi="Arial" w:cs="Arial"/>
        </w:rPr>
        <w:t>14-51</w:t>
      </w:r>
      <w:r w:rsidR="00C722F0">
        <w:rPr>
          <w:rFonts w:ascii="Arial" w:hAnsi="Arial" w:cs="Arial"/>
        </w:rPr>
        <w:t>;</w:t>
      </w:r>
      <w:proofErr w:type="gramEnd"/>
    </w:p>
    <w:p w14:paraId="4321CBFC" w14:textId="5CE5BED2" w:rsidR="00C722F0" w:rsidRPr="002E4713" w:rsidRDefault="00C722F0" w:rsidP="00C722F0">
      <w:pPr>
        <w:pStyle w:val="01BTlistbullet01BTstyles"/>
        <w:spacing w:line="240" w:lineRule="auto"/>
        <w:ind w:left="2880" w:hanging="360"/>
        <w:jc w:val="left"/>
        <w:rPr>
          <w:rFonts w:ascii="Arial" w:hAnsi="Arial" w:cs="Arial"/>
        </w:rPr>
      </w:pPr>
      <w:r w:rsidRPr="002E4713">
        <w:rPr>
          <w:rFonts w:ascii="Arial" w:hAnsi="Arial" w:cs="Arial"/>
        </w:rPr>
        <w:t>•</w:t>
      </w:r>
      <w:r w:rsidRPr="002E4713">
        <w:rPr>
          <w:rFonts w:ascii="Arial" w:hAnsi="Arial" w:cs="Arial"/>
        </w:rPr>
        <w:tab/>
      </w:r>
      <w:r w:rsidRPr="00C722F0">
        <w:rPr>
          <w:rFonts w:ascii="Arial" w:hAnsi="Arial" w:cs="Arial"/>
        </w:rPr>
        <w:t xml:space="preserve">First degree arson pursuant to G.S. </w:t>
      </w:r>
      <w:proofErr w:type="gramStart"/>
      <w:r w:rsidRPr="00C722F0">
        <w:rPr>
          <w:rFonts w:ascii="Arial" w:hAnsi="Arial" w:cs="Arial"/>
        </w:rPr>
        <w:t>14-58</w:t>
      </w:r>
      <w:r>
        <w:rPr>
          <w:rFonts w:ascii="Arial" w:hAnsi="Arial" w:cs="Arial"/>
        </w:rPr>
        <w:t>;</w:t>
      </w:r>
      <w:proofErr w:type="gramEnd"/>
    </w:p>
    <w:p w14:paraId="263A831D" w14:textId="04F21ABB" w:rsidR="004F23D8" w:rsidRPr="002E4713" w:rsidRDefault="004F23D8" w:rsidP="004F23D8">
      <w:pPr>
        <w:pStyle w:val="01BTlistbullet01BTstyles"/>
        <w:spacing w:line="240" w:lineRule="auto"/>
        <w:ind w:left="2880" w:hanging="360"/>
        <w:jc w:val="left"/>
        <w:rPr>
          <w:rFonts w:ascii="Arial" w:hAnsi="Arial" w:cs="Arial"/>
        </w:rPr>
      </w:pPr>
      <w:r w:rsidRPr="002E4713">
        <w:rPr>
          <w:rFonts w:ascii="Arial" w:hAnsi="Arial" w:cs="Arial"/>
        </w:rPr>
        <w:t>•</w:t>
      </w:r>
      <w:r w:rsidRPr="002E4713">
        <w:rPr>
          <w:rFonts w:ascii="Arial" w:hAnsi="Arial" w:cs="Arial"/>
        </w:rPr>
        <w:tab/>
      </w:r>
      <w:r w:rsidR="00C722F0" w:rsidRPr="00C722F0">
        <w:rPr>
          <w:rFonts w:ascii="Arial" w:hAnsi="Arial" w:cs="Arial"/>
        </w:rPr>
        <w:t>G.S. 14-87 (Robbery with firearms or other dangerous weapons)</w:t>
      </w:r>
      <w:r w:rsidR="00C722F0">
        <w:rPr>
          <w:rFonts w:ascii="Arial" w:hAnsi="Arial" w:cs="Arial"/>
        </w:rPr>
        <w:t>.</w:t>
      </w:r>
    </w:p>
    <w:p w14:paraId="3B2BD484" w14:textId="77777777" w:rsidR="00C722F0" w:rsidRDefault="00C722F0" w:rsidP="004F23D8">
      <w:pPr>
        <w:ind w:left="2160"/>
        <w:rPr>
          <w:rFonts w:cs="Arial"/>
          <w:bCs/>
          <w:szCs w:val="22"/>
        </w:rPr>
      </w:pPr>
    </w:p>
    <w:p w14:paraId="39C113E2" w14:textId="20E7BB5A" w:rsidR="00C722F0" w:rsidRPr="007122CF" w:rsidRDefault="00C722F0" w:rsidP="00C722F0">
      <w:pPr>
        <w:ind w:left="2160"/>
        <w:rPr>
          <w:rFonts w:cs="Arial"/>
          <w:bCs/>
          <w:szCs w:val="22"/>
        </w:rPr>
      </w:pPr>
      <w:r>
        <w:rPr>
          <w:rFonts w:cs="Arial"/>
          <w:bCs/>
          <w:szCs w:val="22"/>
        </w:rPr>
        <w:t>If a magistrate or clerk is faced with setting conditions for a defendant charged with a listed offense, the magistrate or clerk should commit the person to jail for a judge to determine the conditions of release at the first appearance.</w:t>
      </w:r>
      <w:r w:rsidR="004F23D8" w:rsidRPr="004F23D8">
        <w:rPr>
          <w:rFonts w:cs="Arial"/>
          <w:bCs/>
          <w:szCs w:val="22"/>
        </w:rPr>
        <w:t xml:space="preserve"> </w:t>
      </w:r>
    </w:p>
    <w:p w14:paraId="24FC4906" w14:textId="366E41CD" w:rsidR="009755CD" w:rsidRPr="002E4713" w:rsidRDefault="009755CD" w:rsidP="0034392E">
      <w:pPr>
        <w:pStyle w:val="ListParagraph"/>
        <w:numPr>
          <w:ilvl w:val="0"/>
          <w:numId w:val="1"/>
        </w:numPr>
        <w:rPr>
          <w:rFonts w:cs="Arial"/>
          <w:b/>
          <w:szCs w:val="22"/>
        </w:rPr>
      </w:pPr>
      <w:r w:rsidRPr="002E4713">
        <w:rPr>
          <w:rFonts w:cs="Arial"/>
          <w:b/>
          <w:szCs w:val="22"/>
        </w:rPr>
        <w:t xml:space="preserve">Certain Fugitives. </w:t>
      </w:r>
      <w:r w:rsidRPr="002E4713">
        <w:rPr>
          <w:rFonts w:cs="Arial"/>
          <w:szCs w:val="22"/>
        </w:rPr>
        <w:t xml:space="preserve">A fugitive defendant charged in another state with an offense punishable by death or life imprisonment has no right to pretrial release. </w:t>
      </w:r>
      <w:r w:rsidR="0079797A" w:rsidRPr="002E4713">
        <w:rPr>
          <w:rFonts w:cs="Arial"/>
          <w:szCs w:val="22"/>
        </w:rPr>
        <w:t>G.S. 15A-736</w:t>
      </w:r>
      <w:r w:rsidRPr="002E4713">
        <w:rPr>
          <w:rFonts w:cs="Arial"/>
          <w:szCs w:val="22"/>
        </w:rPr>
        <w:t xml:space="preserve">. Also, a fugitive arrested on a governor’s warrant has no right to pretrial release. </w:t>
      </w:r>
      <w:r w:rsidR="0079797A" w:rsidRPr="002E4713">
        <w:rPr>
          <w:rFonts w:cs="Arial"/>
          <w:smallCaps/>
          <w:szCs w:val="22"/>
        </w:rPr>
        <w:t xml:space="preserve">Robert L. </w:t>
      </w:r>
      <w:proofErr w:type="spellStart"/>
      <w:r w:rsidR="0079797A" w:rsidRPr="002E4713">
        <w:rPr>
          <w:rFonts w:cs="Arial"/>
          <w:smallCaps/>
          <w:szCs w:val="22"/>
        </w:rPr>
        <w:t>Farb</w:t>
      </w:r>
      <w:proofErr w:type="spellEnd"/>
      <w:r w:rsidR="0079797A" w:rsidRPr="002E4713">
        <w:rPr>
          <w:rFonts w:cs="Arial"/>
          <w:smallCaps/>
          <w:szCs w:val="22"/>
        </w:rPr>
        <w:t>, State of North Carolina Extradition Manual</w:t>
      </w:r>
      <w:r w:rsidR="0079797A" w:rsidRPr="002E4713">
        <w:rPr>
          <w:rFonts w:cs="Arial"/>
          <w:szCs w:val="22"/>
        </w:rPr>
        <w:t xml:space="preserve"> 57 (3d ed. 2013)</w:t>
      </w:r>
      <w:r w:rsidR="002B1CD5" w:rsidRPr="002E4713">
        <w:rPr>
          <w:rFonts w:cs="Arial"/>
          <w:szCs w:val="22"/>
        </w:rPr>
        <w:t xml:space="preserve">. </w:t>
      </w:r>
      <w:r w:rsidRPr="002E4713">
        <w:rPr>
          <w:rFonts w:cs="Arial"/>
          <w:szCs w:val="22"/>
        </w:rPr>
        <w:t xml:space="preserve">These defendants </w:t>
      </w:r>
      <w:r w:rsidRPr="002E4713">
        <w:rPr>
          <w:rFonts w:cs="Arial"/>
          <w:szCs w:val="22"/>
        </w:rPr>
        <w:lastRenderedPageBreak/>
        <w:t xml:space="preserve">should be committed to jail without conditions of release being set. </w:t>
      </w:r>
      <w:r w:rsidR="0079797A" w:rsidRPr="002E4713">
        <w:rPr>
          <w:rFonts w:cs="Arial"/>
          <w:i/>
          <w:szCs w:val="22"/>
        </w:rPr>
        <w:t xml:space="preserve">Id. </w:t>
      </w:r>
      <w:r w:rsidR="0079797A" w:rsidRPr="002E4713">
        <w:rPr>
          <w:rFonts w:cs="Arial"/>
          <w:szCs w:val="22"/>
        </w:rPr>
        <w:t>at 43</w:t>
      </w:r>
      <w:r w:rsidR="002B1CD5" w:rsidRPr="002E4713">
        <w:rPr>
          <w:rFonts w:cs="Arial"/>
          <w:szCs w:val="22"/>
        </w:rPr>
        <w:t>.</w:t>
      </w:r>
    </w:p>
    <w:p w14:paraId="7D8A40BF" w14:textId="77777777" w:rsidR="00E95567" w:rsidRPr="002E4713" w:rsidRDefault="00E95567" w:rsidP="0034392E">
      <w:pPr>
        <w:pStyle w:val="ListParagraph"/>
        <w:numPr>
          <w:ilvl w:val="0"/>
          <w:numId w:val="1"/>
        </w:numPr>
        <w:rPr>
          <w:rStyle w:val="01FNitalic"/>
          <w:rFonts w:ascii="Arial" w:hAnsi="Arial" w:cs="Arial"/>
          <w:b/>
          <w:i w:val="0"/>
          <w:iCs w:val="0"/>
          <w:color w:val="auto"/>
          <w:sz w:val="22"/>
          <w:szCs w:val="22"/>
        </w:rPr>
      </w:pPr>
      <w:r w:rsidRPr="002E4713">
        <w:rPr>
          <w:rFonts w:cs="Arial"/>
          <w:b/>
          <w:bCs/>
          <w:szCs w:val="22"/>
        </w:rPr>
        <w:t>Involuntarily Committed Defendants Who Commit Crimes While C</w:t>
      </w:r>
      <w:r w:rsidR="009755CD" w:rsidRPr="002E4713">
        <w:rPr>
          <w:rFonts w:cs="Arial"/>
          <w:b/>
          <w:bCs/>
          <w:szCs w:val="22"/>
        </w:rPr>
        <w:t xml:space="preserve">ommitted. </w:t>
      </w:r>
      <w:r w:rsidR="009755CD" w:rsidRPr="002E4713">
        <w:rPr>
          <w:rFonts w:cs="Arial"/>
          <w:szCs w:val="22"/>
        </w:rPr>
        <w:t>There is no right to pretrial release for a defendant who is alleged to have committed a crime while involuntarily committed or whi</w:t>
      </w:r>
      <w:r w:rsidR="002B1CD5" w:rsidRPr="002E4713">
        <w:rPr>
          <w:rFonts w:cs="Arial"/>
          <w:szCs w:val="22"/>
        </w:rPr>
        <w:t xml:space="preserve">le an escapee from commitment. </w:t>
      </w:r>
      <w:r w:rsidR="0079797A" w:rsidRPr="002E4713">
        <w:rPr>
          <w:rFonts w:cs="Arial"/>
          <w:szCs w:val="22"/>
        </w:rPr>
        <w:t>G.S. 15A-533(a)</w:t>
      </w:r>
      <w:r w:rsidR="009755CD" w:rsidRPr="002E4713">
        <w:rPr>
          <w:rFonts w:cs="Arial"/>
          <w:szCs w:val="22"/>
        </w:rPr>
        <w:t xml:space="preserve">. Such a defendant should be returned to the treatment facility in which he or she was residing at the time of the alleged crime or from which he or she escaped. </w:t>
      </w:r>
      <w:r w:rsidR="0079797A" w:rsidRPr="002E4713">
        <w:rPr>
          <w:rStyle w:val="01FNitalic"/>
          <w:rFonts w:ascii="Arial" w:hAnsi="Arial" w:cs="Arial"/>
          <w:sz w:val="22"/>
          <w:szCs w:val="22"/>
        </w:rPr>
        <w:t>Id.</w:t>
      </w:r>
    </w:p>
    <w:p w14:paraId="3BE2C9DC" w14:textId="77777777" w:rsidR="00E95567" w:rsidRPr="002E4713" w:rsidRDefault="00E95567" w:rsidP="0034392E">
      <w:pPr>
        <w:pStyle w:val="ListParagraph"/>
        <w:numPr>
          <w:ilvl w:val="0"/>
          <w:numId w:val="1"/>
        </w:numPr>
        <w:rPr>
          <w:rFonts w:cs="Arial"/>
          <w:b/>
          <w:szCs w:val="22"/>
        </w:rPr>
      </w:pPr>
      <w:r w:rsidRPr="002E4713">
        <w:rPr>
          <w:rStyle w:val="01FNitalic"/>
          <w:rFonts w:ascii="Arial" w:hAnsi="Arial" w:cs="Arial"/>
          <w:b/>
          <w:i w:val="0"/>
          <w:sz w:val="22"/>
          <w:szCs w:val="22"/>
        </w:rPr>
        <w:t>Certain Drug-Trafficking Offenders.</w:t>
      </w:r>
      <w:r w:rsidR="000F4DC9" w:rsidRPr="002E4713">
        <w:rPr>
          <w:rStyle w:val="01FNitalic"/>
          <w:rFonts w:ascii="Arial" w:hAnsi="Arial" w:cs="Arial"/>
          <w:b/>
          <w:i w:val="0"/>
          <w:sz w:val="22"/>
          <w:szCs w:val="22"/>
        </w:rPr>
        <w:t xml:space="preserve"> </w:t>
      </w:r>
      <w:r w:rsidR="0079797A" w:rsidRPr="002E4713">
        <w:rPr>
          <w:rFonts w:cs="Arial"/>
          <w:szCs w:val="22"/>
        </w:rPr>
        <w:t>G.S. 15A-533(d)</w:t>
      </w:r>
      <w:r w:rsidRPr="002E4713">
        <w:rPr>
          <w:rFonts w:cs="Arial"/>
          <w:szCs w:val="22"/>
        </w:rPr>
        <w:t xml:space="preserve"> provides that it is presumed (subject to rebuttal by the defendant) that no condition of release will reasonably assure both the appearance of the defendant as required and the safety of the community if a judicial official finds</w:t>
      </w:r>
      <w:r w:rsidR="002B1CD5" w:rsidRPr="002E4713">
        <w:rPr>
          <w:rFonts w:cs="Arial"/>
          <w:szCs w:val="22"/>
        </w:rPr>
        <w:t>:</w:t>
      </w:r>
    </w:p>
    <w:p w14:paraId="0666DB1C" w14:textId="77777777" w:rsidR="00E95567" w:rsidRPr="002E4713" w:rsidRDefault="00E95567" w:rsidP="00AE3C08">
      <w:pPr>
        <w:pStyle w:val="00Drun-in00Heads"/>
        <w:spacing w:line="240" w:lineRule="auto"/>
        <w:ind w:firstLine="0"/>
        <w:jc w:val="left"/>
        <w:rPr>
          <w:rFonts w:ascii="Arial" w:hAnsi="Arial" w:cs="Arial"/>
        </w:rPr>
      </w:pPr>
    </w:p>
    <w:p w14:paraId="32F08103" w14:textId="77777777" w:rsidR="00E95567" w:rsidRPr="002E4713" w:rsidRDefault="00E95567" w:rsidP="002B1CD5">
      <w:pPr>
        <w:pStyle w:val="01BTlistbullet01BTstyles"/>
        <w:spacing w:line="240" w:lineRule="auto"/>
        <w:ind w:left="2880" w:hanging="360"/>
        <w:jc w:val="left"/>
        <w:rPr>
          <w:rFonts w:ascii="Arial" w:hAnsi="Arial" w:cs="Arial"/>
        </w:rPr>
      </w:pPr>
      <w:r w:rsidRPr="002E4713">
        <w:rPr>
          <w:rFonts w:ascii="Arial" w:hAnsi="Arial" w:cs="Arial"/>
        </w:rPr>
        <w:t>•</w:t>
      </w:r>
      <w:r w:rsidRPr="002E4713">
        <w:rPr>
          <w:rFonts w:ascii="Arial" w:hAnsi="Arial" w:cs="Arial"/>
        </w:rPr>
        <w:tab/>
        <w:t xml:space="preserve">reasonable cause to believe that the defendant committed a drug-trafficking </w:t>
      </w:r>
      <w:proofErr w:type="gramStart"/>
      <w:r w:rsidRPr="002E4713">
        <w:rPr>
          <w:rFonts w:ascii="Arial" w:hAnsi="Arial" w:cs="Arial"/>
        </w:rPr>
        <w:t>offense;</w:t>
      </w:r>
      <w:proofErr w:type="gramEnd"/>
    </w:p>
    <w:p w14:paraId="4F9220A3" w14:textId="77777777" w:rsidR="00E95567" w:rsidRPr="002E4713" w:rsidRDefault="00E95567" w:rsidP="002B1CD5">
      <w:pPr>
        <w:pStyle w:val="01BTlistbullet01BTstyles"/>
        <w:spacing w:line="240" w:lineRule="auto"/>
        <w:ind w:left="2880" w:hanging="360"/>
        <w:jc w:val="left"/>
        <w:rPr>
          <w:rFonts w:ascii="Arial" w:hAnsi="Arial" w:cs="Arial"/>
        </w:rPr>
      </w:pPr>
      <w:r w:rsidRPr="002E4713">
        <w:rPr>
          <w:rFonts w:ascii="Arial" w:hAnsi="Arial" w:cs="Arial"/>
        </w:rPr>
        <w:t>•</w:t>
      </w:r>
      <w:r w:rsidRPr="002E4713">
        <w:rPr>
          <w:rFonts w:ascii="Arial" w:hAnsi="Arial" w:cs="Arial"/>
        </w:rPr>
        <w:tab/>
        <w:t>the drug-trafficking offense was committed while the defendant was on pretrial release for another offense; and</w:t>
      </w:r>
    </w:p>
    <w:p w14:paraId="33FAF12C" w14:textId="77777777" w:rsidR="00E95567" w:rsidRPr="002E4713" w:rsidRDefault="00E95567" w:rsidP="002B1CD5">
      <w:pPr>
        <w:pStyle w:val="01BTlistbullet01BTstyles"/>
        <w:spacing w:line="240" w:lineRule="auto"/>
        <w:ind w:left="2880" w:hanging="360"/>
        <w:jc w:val="left"/>
        <w:rPr>
          <w:rFonts w:ascii="Arial" w:hAnsi="Arial" w:cs="Arial"/>
        </w:rPr>
      </w:pPr>
      <w:r w:rsidRPr="002E4713">
        <w:rPr>
          <w:rFonts w:ascii="Arial" w:hAnsi="Arial" w:cs="Arial"/>
        </w:rPr>
        <w:t>•</w:t>
      </w:r>
      <w:r w:rsidRPr="002E4713">
        <w:rPr>
          <w:rFonts w:ascii="Arial" w:hAnsi="Arial" w:cs="Arial"/>
        </w:rPr>
        <w:tab/>
        <w:t>the defendant has been convicted of a Class A through Class E felony or a drug-trafficking offense and not more than five years have passed since the date of conviction or the defendant’s release from prison, whichever is later.</w:t>
      </w:r>
    </w:p>
    <w:p w14:paraId="3D02E44D" w14:textId="77777777" w:rsidR="00E95567" w:rsidRPr="002E4713" w:rsidRDefault="00E95567" w:rsidP="00AE3C08">
      <w:pPr>
        <w:pStyle w:val="01BTnoindentafter01BTstyles"/>
        <w:spacing w:before="0" w:line="240" w:lineRule="auto"/>
        <w:jc w:val="left"/>
        <w:rPr>
          <w:rFonts w:ascii="Arial" w:hAnsi="Arial" w:cs="Arial"/>
        </w:rPr>
      </w:pPr>
    </w:p>
    <w:p w14:paraId="32FD241B" w14:textId="77777777" w:rsidR="00E95567" w:rsidRPr="002E4713" w:rsidRDefault="00E95567" w:rsidP="00AE3C08">
      <w:pPr>
        <w:pStyle w:val="01BTnoindentafter01BTstyles"/>
        <w:spacing w:before="0" w:line="240" w:lineRule="auto"/>
        <w:ind w:left="2160"/>
        <w:jc w:val="left"/>
        <w:rPr>
          <w:rFonts w:ascii="Arial" w:hAnsi="Arial" w:cs="Arial"/>
        </w:rPr>
      </w:pPr>
      <w:r w:rsidRPr="002E4713">
        <w:rPr>
          <w:rFonts w:ascii="Arial" w:hAnsi="Arial" w:cs="Arial"/>
        </w:rPr>
        <w:t xml:space="preserve">If </w:t>
      </w:r>
      <w:proofErr w:type="gramStart"/>
      <w:r w:rsidRPr="002E4713">
        <w:rPr>
          <w:rFonts w:ascii="Arial" w:hAnsi="Arial" w:cs="Arial"/>
        </w:rPr>
        <w:t>all of</w:t>
      </w:r>
      <w:proofErr w:type="gramEnd"/>
      <w:r w:rsidRPr="002E4713">
        <w:rPr>
          <w:rFonts w:ascii="Arial" w:hAnsi="Arial" w:cs="Arial"/>
        </w:rPr>
        <w:t xml:space="preserve"> these facts are found, only a district or superior court judge may set pretrial release conditions after finding that there is a reasonable assurance that the defendant will appear and that the release does not pose an unreasonable risk of harm to the community.</w:t>
      </w:r>
      <w:r w:rsidR="002B1CD5" w:rsidRPr="002E4713">
        <w:rPr>
          <w:rFonts w:ascii="Arial" w:hAnsi="Arial" w:cs="Arial"/>
        </w:rPr>
        <w:t xml:space="preserve"> </w:t>
      </w:r>
      <w:r w:rsidR="0079797A" w:rsidRPr="002E4713">
        <w:rPr>
          <w:rFonts w:ascii="Arial" w:hAnsi="Arial" w:cs="Arial"/>
        </w:rPr>
        <w:t>G.S. 15A-533(g)</w:t>
      </w:r>
      <w:r w:rsidRPr="002E4713">
        <w:rPr>
          <w:rFonts w:ascii="Arial" w:hAnsi="Arial" w:cs="Arial"/>
        </w:rPr>
        <w:t>.</w:t>
      </w:r>
    </w:p>
    <w:p w14:paraId="345EFA40" w14:textId="77777777" w:rsidR="00E95567" w:rsidRPr="002E4713" w:rsidRDefault="00E95567" w:rsidP="0034392E">
      <w:pPr>
        <w:pStyle w:val="01BTnoindentafter01BTstyles"/>
        <w:numPr>
          <w:ilvl w:val="0"/>
          <w:numId w:val="1"/>
        </w:numPr>
        <w:spacing w:before="0" w:line="240" w:lineRule="auto"/>
        <w:jc w:val="left"/>
        <w:rPr>
          <w:rFonts w:ascii="Arial" w:hAnsi="Arial" w:cs="Arial"/>
          <w:b/>
        </w:rPr>
      </w:pPr>
      <w:r w:rsidRPr="002E4713">
        <w:rPr>
          <w:rFonts w:ascii="Arial" w:hAnsi="Arial" w:cs="Arial"/>
          <w:b/>
        </w:rPr>
        <w:t xml:space="preserve">Certain Gang Crime Offenders. </w:t>
      </w:r>
      <w:r w:rsidR="0079797A" w:rsidRPr="002E4713">
        <w:rPr>
          <w:rFonts w:ascii="Arial" w:hAnsi="Arial" w:cs="Arial"/>
        </w:rPr>
        <w:t>G.S. 15A-533(e)</w:t>
      </w:r>
      <w:r w:rsidRPr="002E4713">
        <w:rPr>
          <w:rFonts w:ascii="Arial" w:hAnsi="Arial" w:cs="Arial"/>
        </w:rPr>
        <w:t xml:space="preserve"> provides that it is presumed (subject to rebuttal by the defendant) that no condition of release will reasonably assure both the appearance of the person as required and the safety of the community if a judicial official finds</w:t>
      </w:r>
      <w:r w:rsidR="002B1CD5" w:rsidRPr="002E4713">
        <w:rPr>
          <w:rFonts w:ascii="Arial" w:hAnsi="Arial" w:cs="Arial"/>
        </w:rPr>
        <w:t>:</w:t>
      </w:r>
    </w:p>
    <w:p w14:paraId="3AB325F1" w14:textId="77777777" w:rsidR="00E95567" w:rsidRPr="002E4713" w:rsidRDefault="00E95567" w:rsidP="00AE3C08">
      <w:pPr>
        <w:pStyle w:val="00Drun-in00Heads"/>
        <w:spacing w:line="240" w:lineRule="auto"/>
        <w:ind w:firstLine="0"/>
        <w:jc w:val="left"/>
        <w:rPr>
          <w:rFonts w:ascii="Arial" w:hAnsi="Arial" w:cs="Arial"/>
        </w:rPr>
      </w:pPr>
    </w:p>
    <w:p w14:paraId="05C36D57" w14:textId="0665DDE4" w:rsidR="00E95567" w:rsidRPr="002E4713" w:rsidRDefault="00E95567" w:rsidP="002B1CD5">
      <w:pPr>
        <w:pStyle w:val="01BTlistbullet01BTstyles"/>
        <w:spacing w:line="240" w:lineRule="auto"/>
        <w:ind w:left="2880" w:hanging="360"/>
        <w:jc w:val="left"/>
        <w:rPr>
          <w:rFonts w:ascii="Arial" w:hAnsi="Arial" w:cs="Arial"/>
        </w:rPr>
      </w:pPr>
      <w:r w:rsidRPr="002E4713">
        <w:rPr>
          <w:rFonts w:ascii="Arial" w:hAnsi="Arial" w:cs="Arial"/>
        </w:rPr>
        <w:t>•</w:t>
      </w:r>
      <w:r w:rsidRPr="002E4713">
        <w:rPr>
          <w:rFonts w:ascii="Arial" w:hAnsi="Arial" w:cs="Arial"/>
        </w:rPr>
        <w:tab/>
        <w:t xml:space="preserve">reasonable cause to believe that the person committed an offense for the benefit of, at the direction of, or in association with, any criminal gang, as defined in </w:t>
      </w:r>
      <w:r w:rsidR="0079797A" w:rsidRPr="002E4713">
        <w:rPr>
          <w:rFonts w:ascii="Arial" w:hAnsi="Arial" w:cs="Arial"/>
        </w:rPr>
        <w:t>G.S. 14-50.16</w:t>
      </w:r>
      <w:proofErr w:type="gramStart"/>
      <w:r w:rsidR="003603BD">
        <w:rPr>
          <w:rFonts w:ascii="Arial" w:hAnsi="Arial" w:cs="Arial"/>
        </w:rPr>
        <w:t>A(</w:t>
      </w:r>
      <w:proofErr w:type="gramEnd"/>
      <w:r w:rsidR="003603BD">
        <w:rPr>
          <w:rFonts w:ascii="Arial" w:hAnsi="Arial" w:cs="Arial"/>
        </w:rPr>
        <w:t>1)</w:t>
      </w:r>
      <w:r w:rsidRPr="002E4713">
        <w:rPr>
          <w:rFonts w:ascii="Arial" w:hAnsi="Arial" w:cs="Arial"/>
        </w:rPr>
        <w:t>;</w:t>
      </w:r>
    </w:p>
    <w:p w14:paraId="6E640347" w14:textId="460097C4" w:rsidR="002E4713" w:rsidRDefault="00E95567" w:rsidP="00536167">
      <w:pPr>
        <w:pStyle w:val="01BTlistbullet01BTstyles"/>
        <w:spacing w:line="240" w:lineRule="auto"/>
        <w:ind w:left="2880" w:hanging="360"/>
        <w:jc w:val="left"/>
        <w:rPr>
          <w:rStyle w:val="01BTitalic"/>
          <w:rFonts w:ascii="Arial" w:hAnsi="Arial" w:cs="Arial"/>
        </w:rPr>
      </w:pPr>
      <w:r w:rsidRPr="002E4713">
        <w:rPr>
          <w:rFonts w:ascii="Arial" w:hAnsi="Arial" w:cs="Arial"/>
        </w:rPr>
        <w:t>•</w:t>
      </w:r>
      <w:r w:rsidRPr="002E4713">
        <w:rPr>
          <w:rFonts w:ascii="Arial" w:hAnsi="Arial" w:cs="Arial"/>
        </w:rPr>
        <w:tab/>
        <w:t xml:space="preserve">the offense was committed while the person was on pretrial release for another offense; </w:t>
      </w:r>
      <w:r w:rsidRPr="002E4713">
        <w:rPr>
          <w:rStyle w:val="01BTitalic"/>
          <w:rFonts w:ascii="Arial" w:hAnsi="Arial" w:cs="Arial"/>
        </w:rPr>
        <w:t>and</w:t>
      </w:r>
    </w:p>
    <w:p w14:paraId="6516A42C" w14:textId="4AE56C4B" w:rsidR="00E95567" w:rsidRPr="002E4713" w:rsidRDefault="00E95567" w:rsidP="002B1CD5">
      <w:pPr>
        <w:pStyle w:val="01BTlistbullet01BTstyles"/>
        <w:spacing w:line="240" w:lineRule="auto"/>
        <w:ind w:left="2880" w:hanging="360"/>
        <w:jc w:val="left"/>
        <w:rPr>
          <w:rFonts w:ascii="Arial" w:hAnsi="Arial" w:cs="Arial"/>
        </w:rPr>
      </w:pPr>
      <w:r w:rsidRPr="002E4713">
        <w:rPr>
          <w:rFonts w:ascii="Arial" w:hAnsi="Arial" w:cs="Arial"/>
        </w:rPr>
        <w:t>•</w:t>
      </w:r>
      <w:r w:rsidRPr="002E4713">
        <w:rPr>
          <w:rFonts w:ascii="Arial" w:hAnsi="Arial" w:cs="Arial"/>
        </w:rPr>
        <w:tab/>
        <w:t xml:space="preserve">the defendant has a previous conviction for a gang offense under </w:t>
      </w:r>
      <w:r w:rsidR="0079797A" w:rsidRPr="002E4713">
        <w:rPr>
          <w:rFonts w:ascii="Arial" w:hAnsi="Arial" w:cs="Arial"/>
        </w:rPr>
        <w:t>G.S. 14-50.16 through -50.20</w:t>
      </w:r>
      <w:r w:rsidRPr="002E4713">
        <w:rPr>
          <w:rFonts w:ascii="Arial" w:hAnsi="Arial" w:cs="Arial"/>
        </w:rPr>
        <w:t xml:space="preserve"> </w:t>
      </w:r>
      <w:r w:rsidR="003603BD">
        <w:rPr>
          <w:rFonts w:ascii="Arial" w:hAnsi="Arial" w:cs="Arial"/>
        </w:rPr>
        <w:t xml:space="preserve">or has received an enhanced sentence for a previous conviction pursuant to G.S. 15A-1340.16E, </w:t>
      </w:r>
      <w:r w:rsidRPr="002E4713">
        <w:rPr>
          <w:rFonts w:ascii="Arial" w:hAnsi="Arial" w:cs="Arial"/>
        </w:rPr>
        <w:t>and not more than five years have passed since the date of conviction or the defendant’s release for the offense, whichever is later.</w:t>
      </w:r>
    </w:p>
    <w:p w14:paraId="30A512F0" w14:textId="77777777" w:rsidR="00E95567" w:rsidRPr="002E4713" w:rsidRDefault="00E95567" w:rsidP="00AE3C08">
      <w:pPr>
        <w:pStyle w:val="01BTlistbullet01BTstyles"/>
        <w:spacing w:line="240" w:lineRule="auto"/>
        <w:jc w:val="left"/>
        <w:rPr>
          <w:rFonts w:ascii="Arial" w:hAnsi="Arial" w:cs="Arial"/>
        </w:rPr>
      </w:pPr>
    </w:p>
    <w:p w14:paraId="47D44AB1" w14:textId="77777777" w:rsidR="00E95567" w:rsidRPr="002E4713" w:rsidRDefault="00E95567" w:rsidP="00AE3C08">
      <w:pPr>
        <w:pStyle w:val="01BTnoindentafter01BTstyles"/>
        <w:spacing w:before="0" w:line="240" w:lineRule="auto"/>
        <w:ind w:left="2160"/>
        <w:jc w:val="left"/>
        <w:rPr>
          <w:rFonts w:ascii="Arial" w:hAnsi="Arial" w:cs="Arial"/>
        </w:rPr>
      </w:pPr>
      <w:r w:rsidRPr="002E4713">
        <w:rPr>
          <w:rFonts w:ascii="Arial" w:hAnsi="Arial" w:cs="Arial"/>
        </w:rPr>
        <w:t xml:space="preserve">If </w:t>
      </w:r>
      <w:proofErr w:type="gramStart"/>
      <w:r w:rsidRPr="002E4713">
        <w:rPr>
          <w:rFonts w:ascii="Arial" w:hAnsi="Arial" w:cs="Arial"/>
        </w:rPr>
        <w:t>all of</w:t>
      </w:r>
      <w:proofErr w:type="gramEnd"/>
      <w:r w:rsidRPr="002E4713">
        <w:rPr>
          <w:rFonts w:ascii="Arial" w:hAnsi="Arial" w:cs="Arial"/>
        </w:rPr>
        <w:t xml:space="preserve"> these facts are found, only a district or superior court judge may set pretrial release conditions after finding that there is a reasonable assurance that the defendant will appear and that the release does not pose an unreasonable risk of harm to the community.</w:t>
      </w:r>
      <w:r w:rsidR="002B1CD5" w:rsidRPr="002E4713">
        <w:rPr>
          <w:rFonts w:ascii="Arial" w:hAnsi="Arial" w:cs="Arial"/>
        </w:rPr>
        <w:t xml:space="preserve"> </w:t>
      </w:r>
      <w:r w:rsidR="0079797A" w:rsidRPr="002E4713">
        <w:rPr>
          <w:rStyle w:val="01FNitalic"/>
          <w:rFonts w:ascii="Arial" w:hAnsi="Arial" w:cs="Arial"/>
          <w:i w:val="0"/>
          <w:sz w:val="22"/>
          <w:szCs w:val="22"/>
        </w:rPr>
        <w:t>G.S. 15A-533(g)</w:t>
      </w:r>
      <w:r w:rsidRPr="002E4713">
        <w:rPr>
          <w:rFonts w:ascii="Arial" w:hAnsi="Arial" w:cs="Arial"/>
        </w:rPr>
        <w:t>.</w:t>
      </w:r>
    </w:p>
    <w:p w14:paraId="36424969" w14:textId="77777777" w:rsidR="00E95567" w:rsidRPr="002E4713" w:rsidRDefault="00E95567" w:rsidP="0034392E">
      <w:pPr>
        <w:pStyle w:val="01BTnoindentafter01BTstyles"/>
        <w:numPr>
          <w:ilvl w:val="0"/>
          <w:numId w:val="1"/>
        </w:numPr>
        <w:spacing w:before="0" w:line="240" w:lineRule="auto"/>
        <w:jc w:val="left"/>
        <w:rPr>
          <w:rFonts w:ascii="Arial" w:hAnsi="Arial" w:cs="Arial"/>
          <w:b/>
        </w:rPr>
      </w:pPr>
      <w:r w:rsidRPr="002E4713">
        <w:rPr>
          <w:rFonts w:ascii="Arial" w:hAnsi="Arial" w:cs="Arial"/>
          <w:b/>
        </w:rPr>
        <w:t>Certain Offenses Involving Firearms.</w:t>
      </w:r>
      <w:r w:rsidR="002B1CD5" w:rsidRPr="002E4713">
        <w:rPr>
          <w:rFonts w:ascii="Arial" w:hAnsi="Arial" w:cs="Arial"/>
          <w:b/>
        </w:rPr>
        <w:t xml:space="preserve"> </w:t>
      </w:r>
      <w:r w:rsidR="0079797A" w:rsidRPr="002E4713">
        <w:rPr>
          <w:rFonts w:ascii="Arial" w:hAnsi="Arial" w:cs="Arial"/>
        </w:rPr>
        <w:t>G.S. 15A-533(f)</w:t>
      </w:r>
      <w:r w:rsidRPr="002E4713">
        <w:rPr>
          <w:rFonts w:ascii="Arial" w:hAnsi="Arial" w:cs="Arial"/>
        </w:rPr>
        <w:t xml:space="preserve"> provides that there is a rebuttable presumption that no condition of release will reasonably assure both the appearance of the person as required and the safety of the community if a judicial official finds</w:t>
      </w:r>
      <w:r w:rsidR="002B1CD5" w:rsidRPr="002E4713">
        <w:rPr>
          <w:rFonts w:ascii="Arial" w:hAnsi="Arial" w:cs="Arial"/>
        </w:rPr>
        <w:t>:</w:t>
      </w:r>
    </w:p>
    <w:p w14:paraId="28070435" w14:textId="77777777" w:rsidR="00E95567" w:rsidRPr="002E4713" w:rsidRDefault="00E95567" w:rsidP="00AE3C08">
      <w:pPr>
        <w:pStyle w:val="00Drun-in00Heads"/>
        <w:spacing w:line="240" w:lineRule="auto"/>
        <w:ind w:firstLine="0"/>
        <w:jc w:val="left"/>
        <w:rPr>
          <w:rFonts w:ascii="Arial" w:hAnsi="Arial" w:cs="Arial"/>
        </w:rPr>
      </w:pPr>
    </w:p>
    <w:p w14:paraId="30392E89" w14:textId="77777777" w:rsidR="00E95567" w:rsidRPr="002E4713" w:rsidRDefault="00E95567" w:rsidP="002B1CD5">
      <w:pPr>
        <w:pStyle w:val="01BTlistbullet01BTstyles"/>
        <w:spacing w:line="240" w:lineRule="auto"/>
        <w:ind w:left="2880" w:hanging="360"/>
        <w:jc w:val="left"/>
        <w:rPr>
          <w:rStyle w:val="01BTitalic"/>
          <w:rFonts w:ascii="Arial" w:hAnsi="Arial" w:cs="Arial"/>
        </w:rPr>
      </w:pPr>
      <w:r w:rsidRPr="002E4713">
        <w:rPr>
          <w:rFonts w:ascii="Arial" w:hAnsi="Arial" w:cs="Arial"/>
        </w:rPr>
        <w:t>•</w:t>
      </w:r>
      <w:r w:rsidRPr="002E4713">
        <w:rPr>
          <w:rFonts w:ascii="Arial" w:hAnsi="Arial" w:cs="Arial"/>
        </w:rPr>
        <w:tab/>
        <w:t xml:space="preserve">reasonable cause to believe that the person committed a felony or Class A1 misdemeanor offense involving the illegal use, possession, or discharge of a firearm; </w:t>
      </w:r>
      <w:r w:rsidRPr="002E4713">
        <w:rPr>
          <w:rStyle w:val="01BTitalic"/>
          <w:rFonts w:ascii="Arial" w:hAnsi="Arial" w:cs="Arial"/>
        </w:rPr>
        <w:t>and</w:t>
      </w:r>
    </w:p>
    <w:p w14:paraId="1CBB09F9" w14:textId="77777777" w:rsidR="00E95567" w:rsidRPr="002E4713" w:rsidRDefault="00E95567" w:rsidP="002B1CD5">
      <w:pPr>
        <w:pStyle w:val="01BTlistbullet01BTstyles"/>
        <w:spacing w:line="240" w:lineRule="auto"/>
        <w:ind w:left="2880" w:hanging="360"/>
        <w:jc w:val="left"/>
        <w:rPr>
          <w:rStyle w:val="01BTitalic"/>
          <w:rFonts w:ascii="Arial" w:hAnsi="Arial" w:cs="Arial"/>
        </w:rPr>
      </w:pPr>
      <w:r w:rsidRPr="002E4713">
        <w:rPr>
          <w:rFonts w:ascii="Arial" w:hAnsi="Arial" w:cs="Arial"/>
        </w:rPr>
        <w:t>•</w:t>
      </w:r>
      <w:r w:rsidRPr="002E4713">
        <w:rPr>
          <w:rFonts w:ascii="Arial" w:hAnsi="Arial" w:cs="Arial"/>
        </w:rPr>
        <w:tab/>
        <w:t xml:space="preserve">the offense was committed while the person was on pretrial release for another felony or Class A1 misdemeanor offense involving the illegal use, possession, or discharge of a firearm; </w:t>
      </w:r>
      <w:r w:rsidRPr="002E4713">
        <w:rPr>
          <w:rStyle w:val="01BTitalic"/>
          <w:rFonts w:ascii="Arial" w:hAnsi="Arial" w:cs="Arial"/>
        </w:rPr>
        <w:t>or</w:t>
      </w:r>
    </w:p>
    <w:p w14:paraId="4E7A64E1" w14:textId="77777777" w:rsidR="00E95567" w:rsidRPr="002E4713" w:rsidRDefault="00E95567" w:rsidP="002B1CD5">
      <w:pPr>
        <w:pStyle w:val="01BTlistbullet01BTstyles"/>
        <w:spacing w:line="240" w:lineRule="auto"/>
        <w:ind w:left="2880" w:hanging="360"/>
        <w:jc w:val="left"/>
        <w:rPr>
          <w:rFonts w:ascii="Arial" w:hAnsi="Arial" w:cs="Arial"/>
        </w:rPr>
      </w:pPr>
      <w:r w:rsidRPr="002E4713">
        <w:rPr>
          <w:rFonts w:ascii="Arial" w:hAnsi="Arial" w:cs="Arial"/>
        </w:rPr>
        <w:t>•</w:t>
      </w:r>
      <w:r w:rsidRPr="002E4713">
        <w:rPr>
          <w:rFonts w:ascii="Arial" w:hAnsi="Arial" w:cs="Arial"/>
        </w:rPr>
        <w:tab/>
        <w:t>the person previously has been convicted of a felony or Class A1 misdemeanor offense involving the illegal use, possession, or discharge of a firearm and not more than five years have elapsed since the date of conviction or the person’s release for the offense, whichever is later.</w:t>
      </w:r>
    </w:p>
    <w:p w14:paraId="487CFA42" w14:textId="77777777" w:rsidR="00E95567" w:rsidRPr="002E4713" w:rsidRDefault="00E95567" w:rsidP="00AE3C08">
      <w:pPr>
        <w:pStyle w:val="01BTlistbullet01BTstyles"/>
        <w:spacing w:line="240" w:lineRule="auto"/>
        <w:jc w:val="left"/>
        <w:rPr>
          <w:rFonts w:ascii="Arial" w:hAnsi="Arial" w:cs="Arial"/>
        </w:rPr>
      </w:pPr>
    </w:p>
    <w:p w14:paraId="2A32FE41" w14:textId="646057E2" w:rsidR="000C6D02" w:rsidRPr="0092115C" w:rsidRDefault="00E95567" w:rsidP="0092115C">
      <w:pPr>
        <w:pStyle w:val="01BTnoindentafter01BTstyles"/>
        <w:spacing w:before="0" w:line="240" w:lineRule="auto"/>
        <w:ind w:left="2160"/>
        <w:jc w:val="left"/>
        <w:rPr>
          <w:rFonts w:ascii="Arial" w:hAnsi="Arial" w:cs="Arial"/>
          <w:vertAlign w:val="superscript"/>
        </w:rPr>
      </w:pPr>
      <w:r w:rsidRPr="002E4713">
        <w:rPr>
          <w:rFonts w:ascii="Arial" w:hAnsi="Arial" w:cs="Arial"/>
        </w:rPr>
        <w:t xml:space="preserve">If </w:t>
      </w:r>
      <w:proofErr w:type="gramStart"/>
      <w:r w:rsidRPr="002E4713">
        <w:rPr>
          <w:rFonts w:ascii="Arial" w:hAnsi="Arial" w:cs="Arial"/>
        </w:rPr>
        <w:t>all of</w:t>
      </w:r>
      <w:proofErr w:type="gramEnd"/>
      <w:r w:rsidRPr="002E4713">
        <w:rPr>
          <w:rFonts w:ascii="Arial" w:hAnsi="Arial" w:cs="Arial"/>
        </w:rPr>
        <w:t xml:space="preserve"> these facts are found, only a district or superior court judge may set pretrial release conditions after finding that there is a reasonable assurance that the defendant will appear and that the release does not pose an unreasonable risk of harm to the community.</w:t>
      </w:r>
      <w:r w:rsidR="002B1CD5" w:rsidRPr="002E4713">
        <w:rPr>
          <w:rStyle w:val="01FNitalic"/>
          <w:rFonts w:ascii="Arial" w:hAnsi="Arial" w:cs="Arial"/>
          <w:sz w:val="22"/>
          <w:szCs w:val="22"/>
        </w:rPr>
        <w:t xml:space="preserve"> </w:t>
      </w:r>
      <w:r w:rsidR="0079797A" w:rsidRPr="002E4713">
        <w:rPr>
          <w:rStyle w:val="01FNitalic"/>
          <w:rFonts w:ascii="Arial" w:hAnsi="Arial" w:cs="Arial"/>
          <w:i w:val="0"/>
          <w:sz w:val="22"/>
          <w:szCs w:val="22"/>
        </w:rPr>
        <w:t>G.S. 15A-533(g)</w:t>
      </w:r>
      <w:r w:rsidRPr="002E4713">
        <w:rPr>
          <w:rFonts w:ascii="Arial" w:hAnsi="Arial" w:cs="Arial"/>
        </w:rPr>
        <w:t>.</w:t>
      </w:r>
    </w:p>
    <w:p w14:paraId="06B93BE7" w14:textId="3A069947" w:rsidR="00E95567" w:rsidRPr="002E4713" w:rsidRDefault="00E95567" w:rsidP="0034392E">
      <w:pPr>
        <w:pStyle w:val="00Drun-in00Heads"/>
        <w:numPr>
          <w:ilvl w:val="0"/>
          <w:numId w:val="1"/>
        </w:numPr>
        <w:spacing w:line="240" w:lineRule="auto"/>
        <w:jc w:val="left"/>
        <w:rPr>
          <w:rFonts w:ascii="Arial" w:hAnsi="Arial" w:cs="Arial"/>
          <w:iCs/>
        </w:rPr>
      </w:pPr>
      <w:r w:rsidRPr="002E4713">
        <w:rPr>
          <w:rFonts w:ascii="Arial" w:hAnsi="Arial" w:cs="Arial"/>
          <w:b/>
          <w:bCs/>
        </w:rPr>
        <w:t xml:space="preserve">Violators of Health Control Measures. </w:t>
      </w:r>
      <w:r w:rsidR="0079797A" w:rsidRPr="002E4713">
        <w:rPr>
          <w:rFonts w:ascii="Arial" w:hAnsi="Arial" w:cs="Arial"/>
        </w:rPr>
        <w:t>G.S. 15A-534.5</w:t>
      </w:r>
      <w:r w:rsidRPr="002E4713">
        <w:rPr>
          <w:rFonts w:ascii="Arial" w:hAnsi="Arial" w:cs="Arial"/>
        </w:rPr>
        <w:t xml:space="preserve"> provides that if a judicial official conducting an initial appearance finds by clear and convincing evidence that a person arrested for violating an order limiting freedom of movement or access issued pursuant to </w:t>
      </w:r>
      <w:r w:rsidR="0079797A" w:rsidRPr="002E4713">
        <w:rPr>
          <w:rFonts w:ascii="Arial" w:hAnsi="Arial" w:cs="Arial"/>
        </w:rPr>
        <w:t>G.S. 130A-475</w:t>
      </w:r>
      <w:r w:rsidRPr="002E4713">
        <w:rPr>
          <w:rFonts w:ascii="Arial" w:hAnsi="Arial" w:cs="Arial"/>
        </w:rPr>
        <w:t xml:space="preserve"> (incident involving nuclear, biological, or chemical agents) or </w:t>
      </w:r>
      <w:r w:rsidR="0079797A" w:rsidRPr="002E4713">
        <w:rPr>
          <w:rFonts w:ascii="Arial" w:hAnsi="Arial" w:cs="Arial"/>
        </w:rPr>
        <w:t>G.S. 130A-145</w:t>
      </w:r>
      <w:r w:rsidRPr="002E4713">
        <w:rPr>
          <w:rFonts w:ascii="Arial" w:hAnsi="Arial" w:cs="Arial"/>
        </w:rPr>
        <w:t xml:space="preserve"> (quarantine and isolation authority) poses a threat to the health and safety of others, the judicial official must deny pretrial release. The judicial official must order that the person be confined in a designated area or facility. This pretrial confinement ends when a judicial official determines that the confined person does not pose a threat to the health and safety of others.</w:t>
      </w:r>
      <w:r w:rsidR="002B1CD5" w:rsidRPr="002E4713">
        <w:rPr>
          <w:rFonts w:ascii="Arial" w:hAnsi="Arial" w:cs="Arial"/>
        </w:rPr>
        <w:t xml:space="preserve"> </w:t>
      </w:r>
      <w:r w:rsidR="0079797A" w:rsidRPr="002E4713">
        <w:rPr>
          <w:rFonts w:ascii="Arial" w:hAnsi="Arial" w:cs="Arial"/>
        </w:rPr>
        <w:t>G.S. 15A-534.5</w:t>
      </w:r>
      <w:r w:rsidRPr="002E4713">
        <w:rPr>
          <w:rFonts w:ascii="Arial" w:hAnsi="Arial" w:cs="Arial"/>
        </w:rPr>
        <w:t>.</w:t>
      </w:r>
      <w:r w:rsidR="002B1CD5" w:rsidRPr="002E4713">
        <w:rPr>
          <w:rFonts w:ascii="Arial" w:hAnsi="Arial" w:cs="Arial"/>
        </w:rPr>
        <w:t xml:space="preserve"> </w:t>
      </w:r>
      <w:r w:rsidRPr="002E4713">
        <w:rPr>
          <w:rFonts w:ascii="Arial" w:hAnsi="Arial" w:cs="Arial"/>
        </w:rPr>
        <w:t>The statute requires that these determinations be made in conjunction with the recommendation of the state health director or local health director.</w:t>
      </w:r>
      <w:r w:rsidR="002B1CD5" w:rsidRPr="002E4713">
        <w:rPr>
          <w:rFonts w:ascii="Arial" w:hAnsi="Arial" w:cs="Arial"/>
        </w:rPr>
        <w:t xml:space="preserve"> </w:t>
      </w:r>
      <w:r w:rsidR="0079797A" w:rsidRPr="002E4713">
        <w:rPr>
          <w:rStyle w:val="01FNitalic"/>
          <w:rFonts w:ascii="Arial" w:hAnsi="Arial" w:cs="Arial"/>
          <w:sz w:val="22"/>
          <w:szCs w:val="22"/>
        </w:rPr>
        <w:t>Id</w:t>
      </w:r>
      <w:r w:rsidRPr="002E4713">
        <w:rPr>
          <w:rStyle w:val="01FNitalic"/>
          <w:rFonts w:ascii="Arial" w:hAnsi="Arial" w:cs="Arial"/>
          <w:sz w:val="22"/>
          <w:szCs w:val="22"/>
        </w:rPr>
        <w:t>.</w:t>
      </w:r>
      <w:r w:rsidRPr="002E4713">
        <w:rPr>
          <w:rStyle w:val="01FNitalic"/>
          <w:rFonts w:ascii="Arial" w:hAnsi="Arial" w:cs="Arial"/>
          <w:i w:val="0"/>
          <w:sz w:val="22"/>
          <w:szCs w:val="22"/>
        </w:rPr>
        <w:t xml:space="preserve"> </w:t>
      </w:r>
    </w:p>
    <w:p w14:paraId="0B3BCF88" w14:textId="6FEDDA65" w:rsidR="002E4713" w:rsidRDefault="00E95567" w:rsidP="0034392E">
      <w:pPr>
        <w:pStyle w:val="00Drun-in00Heads"/>
        <w:numPr>
          <w:ilvl w:val="0"/>
          <w:numId w:val="1"/>
        </w:numPr>
        <w:spacing w:line="240" w:lineRule="auto"/>
        <w:jc w:val="left"/>
        <w:rPr>
          <w:rFonts w:ascii="Arial" w:hAnsi="Arial" w:cs="Arial"/>
        </w:rPr>
      </w:pPr>
      <w:r w:rsidRPr="002E4713">
        <w:rPr>
          <w:rFonts w:ascii="Arial" w:hAnsi="Arial" w:cs="Arial"/>
          <w:b/>
          <w:bCs/>
        </w:rPr>
        <w:t xml:space="preserve">Certain Methamphetamine Offenses. </w:t>
      </w:r>
      <w:r w:rsidR="0079797A" w:rsidRPr="002E4713">
        <w:rPr>
          <w:rFonts w:ascii="Arial" w:hAnsi="Arial" w:cs="Arial"/>
        </w:rPr>
        <w:t>G.S. 15A-534.6</w:t>
      </w:r>
      <w:r w:rsidRPr="002E4713">
        <w:rPr>
          <w:rFonts w:ascii="Arial" w:hAnsi="Arial" w:cs="Arial"/>
        </w:rPr>
        <w:t xml:space="preserve"> authorizes judicial officials to deny pretrial release for specified methamphetamine offenses under certain conditions. The statute provides that a rebuttable presumption arises that no conditions of release would assure the safety of the community if the State shows, by clear and convincing evidence, that</w:t>
      </w:r>
      <w:r w:rsidR="002B1CD5" w:rsidRPr="002E4713">
        <w:rPr>
          <w:rFonts w:ascii="Arial" w:hAnsi="Arial" w:cs="Arial"/>
        </w:rPr>
        <w:t>:</w:t>
      </w:r>
    </w:p>
    <w:p w14:paraId="34AD1AE7" w14:textId="40CF2D9A" w:rsidR="00E95567" w:rsidRPr="002E4713" w:rsidRDefault="00E95567" w:rsidP="002E4713">
      <w:pPr>
        <w:rPr>
          <w:rFonts w:cs="Arial"/>
          <w:color w:val="000000"/>
          <w:szCs w:val="22"/>
        </w:rPr>
      </w:pPr>
    </w:p>
    <w:p w14:paraId="4CB3BB17" w14:textId="061F67EC" w:rsidR="00E95567" w:rsidRPr="002E4713" w:rsidRDefault="00E95567" w:rsidP="002B1CD5">
      <w:pPr>
        <w:pStyle w:val="01BTlistbullet01BTstyles"/>
        <w:spacing w:line="240" w:lineRule="auto"/>
        <w:ind w:left="2880" w:hanging="360"/>
        <w:jc w:val="left"/>
        <w:rPr>
          <w:rStyle w:val="01BTitalic"/>
          <w:rFonts w:ascii="Arial" w:hAnsi="Arial" w:cs="Arial"/>
        </w:rPr>
      </w:pPr>
      <w:r w:rsidRPr="002E4713">
        <w:rPr>
          <w:rFonts w:ascii="Arial" w:hAnsi="Arial" w:cs="Arial"/>
        </w:rPr>
        <w:t>•</w:t>
      </w:r>
      <w:r w:rsidRPr="002E4713">
        <w:rPr>
          <w:rFonts w:ascii="Arial" w:hAnsi="Arial" w:cs="Arial"/>
        </w:rPr>
        <w:tab/>
        <w:t xml:space="preserve">the defendant was arrested for a violation of </w:t>
      </w:r>
      <w:r w:rsidR="0079797A" w:rsidRPr="002E4713">
        <w:rPr>
          <w:rFonts w:ascii="Arial" w:hAnsi="Arial" w:cs="Arial"/>
        </w:rPr>
        <w:t>G.S. 90-95(b)(1a)</w:t>
      </w:r>
      <w:r w:rsidRPr="002E4713">
        <w:rPr>
          <w:rFonts w:ascii="Arial" w:hAnsi="Arial" w:cs="Arial"/>
        </w:rPr>
        <w:t xml:space="preserve"> (manufacture of methamphetamine) or </w:t>
      </w:r>
      <w:r w:rsidR="0079797A" w:rsidRPr="002E4713">
        <w:rPr>
          <w:rFonts w:ascii="Arial" w:hAnsi="Arial" w:cs="Arial"/>
        </w:rPr>
        <w:t>G.S. 90-95(d</w:t>
      </w:r>
      <w:proofErr w:type="gramStart"/>
      <w:r w:rsidR="0079797A" w:rsidRPr="002E4713">
        <w:rPr>
          <w:rFonts w:ascii="Arial" w:hAnsi="Arial" w:cs="Arial"/>
        </w:rPr>
        <w:t>1)(</w:t>
      </w:r>
      <w:proofErr w:type="gramEnd"/>
      <w:r w:rsidR="0079797A" w:rsidRPr="002E4713">
        <w:rPr>
          <w:rFonts w:ascii="Arial" w:hAnsi="Arial" w:cs="Arial"/>
        </w:rPr>
        <w:t>2)b</w:t>
      </w:r>
      <w:r w:rsidRPr="002E4713">
        <w:rPr>
          <w:rFonts w:ascii="Arial" w:hAnsi="Arial" w:cs="Arial"/>
        </w:rPr>
        <w:t xml:space="preserve"> (possession of precursor chemical knowing that it will be used to manufacture methamphetamine) </w:t>
      </w:r>
      <w:r w:rsidRPr="002E4713">
        <w:rPr>
          <w:rStyle w:val="01BTitalic"/>
          <w:rFonts w:ascii="Arial" w:hAnsi="Arial" w:cs="Arial"/>
        </w:rPr>
        <w:t>and</w:t>
      </w:r>
    </w:p>
    <w:p w14:paraId="261D2E89" w14:textId="77777777" w:rsidR="00E95567" w:rsidRPr="002E4713" w:rsidRDefault="00E95567" w:rsidP="002B1CD5">
      <w:pPr>
        <w:pStyle w:val="01BTlistbullet01BTstyles"/>
        <w:spacing w:line="240" w:lineRule="auto"/>
        <w:ind w:left="2880" w:hanging="360"/>
        <w:jc w:val="left"/>
        <w:rPr>
          <w:rFonts w:ascii="Arial" w:hAnsi="Arial" w:cs="Arial"/>
        </w:rPr>
      </w:pPr>
      <w:r w:rsidRPr="002E4713">
        <w:rPr>
          <w:rFonts w:ascii="Arial" w:hAnsi="Arial" w:cs="Arial"/>
        </w:rPr>
        <w:t>•</w:t>
      </w:r>
      <w:r w:rsidRPr="002E4713">
        <w:rPr>
          <w:rFonts w:ascii="Arial" w:hAnsi="Arial" w:cs="Arial"/>
        </w:rPr>
        <w:tab/>
        <w:t xml:space="preserve">the defendant is dependent on or has a pattern of regular illegal use of methamphetamine and the violation was committed or attempted to maintain or facilitate the defendant’s dependence or use. </w:t>
      </w:r>
      <w:r w:rsidR="0079797A" w:rsidRPr="002E4713">
        <w:rPr>
          <w:rFonts w:ascii="Arial" w:hAnsi="Arial" w:cs="Arial"/>
        </w:rPr>
        <w:t>G.S. 15A-534.6</w:t>
      </w:r>
      <w:r w:rsidRPr="002E4713">
        <w:rPr>
          <w:rFonts w:ascii="Arial" w:hAnsi="Arial" w:cs="Arial"/>
        </w:rPr>
        <w:t>.</w:t>
      </w:r>
    </w:p>
    <w:p w14:paraId="488EF4B1" w14:textId="77777777" w:rsidR="002B1CD5" w:rsidRPr="002E4713" w:rsidRDefault="002B1CD5" w:rsidP="00B86215">
      <w:pPr>
        <w:pStyle w:val="01BTlistbullet01BTstyles"/>
        <w:spacing w:line="240" w:lineRule="auto"/>
        <w:ind w:left="2560"/>
        <w:jc w:val="left"/>
        <w:rPr>
          <w:rStyle w:val="01BTfootnotecallout"/>
          <w:rFonts w:ascii="Arial" w:hAnsi="Arial" w:cs="Arial"/>
        </w:rPr>
      </w:pPr>
    </w:p>
    <w:p w14:paraId="2F4E099C" w14:textId="77777777" w:rsidR="00705B77" w:rsidRPr="002E4713" w:rsidRDefault="00705B77" w:rsidP="0034392E">
      <w:pPr>
        <w:pStyle w:val="00Drun-in00Heads"/>
        <w:numPr>
          <w:ilvl w:val="0"/>
          <w:numId w:val="1"/>
        </w:numPr>
        <w:spacing w:line="240" w:lineRule="auto"/>
        <w:jc w:val="left"/>
        <w:rPr>
          <w:rFonts w:ascii="Arial" w:hAnsi="Arial" w:cs="Arial"/>
          <w:b/>
          <w:bCs/>
        </w:rPr>
      </w:pPr>
      <w:r w:rsidRPr="002E4713">
        <w:rPr>
          <w:rFonts w:ascii="Arial" w:hAnsi="Arial" w:cs="Arial"/>
          <w:b/>
          <w:bCs/>
        </w:rPr>
        <w:t>Military Deserters.</w:t>
      </w:r>
      <w:r w:rsidR="002B1CD5" w:rsidRPr="002E4713">
        <w:rPr>
          <w:rFonts w:ascii="Arial" w:hAnsi="Arial" w:cs="Arial"/>
          <w:b/>
          <w:bCs/>
        </w:rPr>
        <w:t xml:space="preserve"> </w:t>
      </w:r>
      <w:r w:rsidRPr="002E4713">
        <w:rPr>
          <w:rFonts w:ascii="Arial" w:hAnsi="Arial" w:cs="Arial"/>
        </w:rPr>
        <w:t xml:space="preserve">A military deserter is not entitled to have conditions of pretrial release set by a magistrate. </w:t>
      </w:r>
      <w:r w:rsidR="0079797A" w:rsidRPr="002E4713">
        <w:rPr>
          <w:rFonts w:ascii="Arial" w:hAnsi="Arial" w:cs="Arial"/>
        </w:rPr>
        <w:t>Huff v. Watson, 99 S.E. 307 (Ga. 1919)</w:t>
      </w:r>
      <w:r w:rsidRPr="002E4713">
        <w:rPr>
          <w:rFonts w:ascii="Arial" w:hAnsi="Arial" w:cs="Arial"/>
        </w:rPr>
        <w:t>.</w:t>
      </w:r>
      <w:r w:rsidR="002B1CD5" w:rsidRPr="002E4713">
        <w:rPr>
          <w:rFonts w:ascii="Arial" w:hAnsi="Arial" w:cs="Arial"/>
        </w:rPr>
        <w:t xml:space="preserve"> </w:t>
      </w:r>
      <w:r w:rsidRPr="002E4713">
        <w:rPr>
          <w:rFonts w:ascii="Arial" w:hAnsi="Arial" w:cs="Arial"/>
        </w:rPr>
        <w:t>The deserter should be committed to the local detention facility without setting conditions of pretrial release. Military authorities should be contacted as soon as possible to take custody of the deserter.</w:t>
      </w:r>
    </w:p>
    <w:p w14:paraId="5FD3814F" w14:textId="77777777" w:rsidR="00705B77" w:rsidRPr="002E4713" w:rsidRDefault="00705B77" w:rsidP="0034392E">
      <w:pPr>
        <w:pStyle w:val="00Drun-in00Heads"/>
        <w:numPr>
          <w:ilvl w:val="0"/>
          <w:numId w:val="1"/>
        </w:numPr>
        <w:spacing w:line="240" w:lineRule="auto"/>
        <w:jc w:val="left"/>
        <w:rPr>
          <w:rStyle w:val="01BTfootnotecallout"/>
          <w:rFonts w:ascii="Arial" w:hAnsi="Arial" w:cs="Arial"/>
          <w:b/>
          <w:bCs/>
          <w:vertAlign w:val="baseline"/>
        </w:rPr>
      </w:pPr>
      <w:r w:rsidRPr="002E4713">
        <w:rPr>
          <w:rFonts w:ascii="Arial" w:hAnsi="Arial" w:cs="Arial"/>
          <w:b/>
          <w:bCs/>
        </w:rPr>
        <w:lastRenderedPageBreak/>
        <w:t xml:space="preserve">Parole </w:t>
      </w:r>
      <w:r w:rsidR="002B1CD5" w:rsidRPr="002E4713">
        <w:rPr>
          <w:rFonts w:ascii="Arial" w:hAnsi="Arial" w:cs="Arial"/>
          <w:b/>
          <w:bCs/>
        </w:rPr>
        <w:t xml:space="preserve">or Post-Release Supervision </w:t>
      </w:r>
      <w:r w:rsidRPr="002E4713">
        <w:rPr>
          <w:rFonts w:ascii="Arial" w:hAnsi="Arial" w:cs="Arial"/>
          <w:b/>
          <w:bCs/>
        </w:rPr>
        <w:t>Violators.</w:t>
      </w:r>
      <w:r w:rsidR="002B1CD5" w:rsidRPr="002E4713">
        <w:rPr>
          <w:rFonts w:ascii="Arial" w:hAnsi="Arial" w:cs="Arial"/>
          <w:b/>
          <w:bCs/>
        </w:rPr>
        <w:t xml:space="preserve"> </w:t>
      </w:r>
      <w:r w:rsidRPr="002E4713">
        <w:rPr>
          <w:rFonts w:ascii="Arial" w:hAnsi="Arial" w:cs="Arial"/>
        </w:rPr>
        <w:t xml:space="preserve">A person taken into custody for a violation of parole or post-release supervision under structured sentencing is not subject to the provisions on pretrial release. </w:t>
      </w:r>
      <w:r w:rsidR="0079797A" w:rsidRPr="002E4713">
        <w:rPr>
          <w:rFonts w:ascii="Arial" w:hAnsi="Arial" w:cs="Arial"/>
        </w:rPr>
        <w:t>G.S. 15A-1368.6</w:t>
      </w:r>
      <w:r w:rsidRPr="002E4713">
        <w:rPr>
          <w:rFonts w:ascii="Arial" w:hAnsi="Arial" w:cs="Arial"/>
        </w:rPr>
        <w:t xml:space="preserve"> (post-release supervision); -</w:t>
      </w:r>
      <w:r w:rsidR="0079797A" w:rsidRPr="002E4713">
        <w:rPr>
          <w:rFonts w:ascii="Arial" w:hAnsi="Arial" w:cs="Arial"/>
        </w:rPr>
        <w:t>1376</w:t>
      </w:r>
      <w:r w:rsidRPr="002E4713">
        <w:rPr>
          <w:rFonts w:ascii="Arial" w:hAnsi="Arial" w:cs="Arial"/>
        </w:rPr>
        <w:t xml:space="preserve"> (parole).</w:t>
      </w:r>
    </w:p>
    <w:p w14:paraId="50149328" w14:textId="77777777" w:rsidR="00705B77" w:rsidRPr="002E4713" w:rsidRDefault="002B1CD5" w:rsidP="0034392E">
      <w:pPr>
        <w:pStyle w:val="00Drun-in00Heads"/>
        <w:numPr>
          <w:ilvl w:val="0"/>
          <w:numId w:val="1"/>
        </w:numPr>
        <w:spacing w:line="240" w:lineRule="auto"/>
        <w:jc w:val="left"/>
        <w:rPr>
          <w:rFonts w:ascii="Arial" w:hAnsi="Arial" w:cs="Arial"/>
          <w:b/>
          <w:bCs/>
        </w:rPr>
      </w:pPr>
      <w:r w:rsidRPr="002E4713">
        <w:rPr>
          <w:rFonts w:ascii="Arial" w:hAnsi="Arial" w:cs="Arial"/>
          <w:b/>
          <w:bCs/>
        </w:rPr>
        <w:t>Probation Violators w</w:t>
      </w:r>
      <w:r w:rsidR="00705B77" w:rsidRPr="002E4713">
        <w:rPr>
          <w:rFonts w:ascii="Arial" w:hAnsi="Arial" w:cs="Arial"/>
          <w:b/>
          <w:bCs/>
        </w:rPr>
        <w:t xml:space="preserve">ith Pending Felony Charge or Sex Offender Status Who Pose a Danger. </w:t>
      </w:r>
      <w:proofErr w:type="gramStart"/>
      <w:r w:rsidR="00705B77" w:rsidRPr="002E4713">
        <w:rPr>
          <w:rFonts w:ascii="Arial" w:hAnsi="Arial" w:cs="Arial"/>
        </w:rPr>
        <w:t>As a general rule</w:t>
      </w:r>
      <w:proofErr w:type="gramEnd"/>
      <w:r w:rsidR="00705B77" w:rsidRPr="002E4713">
        <w:rPr>
          <w:rFonts w:ascii="Arial" w:hAnsi="Arial" w:cs="Arial"/>
        </w:rPr>
        <w:t>, when a defendant has been convicted in North Carolina, put on probation, and later arrested for a probation violation that occurs in North Carolina, he or she is entitled to conditions</w:t>
      </w:r>
      <w:r w:rsidR="0021773C" w:rsidRPr="002E4713">
        <w:rPr>
          <w:rFonts w:ascii="Arial" w:hAnsi="Arial" w:cs="Arial"/>
        </w:rPr>
        <w:t xml:space="preserve"> of release. </w:t>
      </w:r>
      <w:r w:rsidR="0079797A" w:rsidRPr="002E4713">
        <w:rPr>
          <w:rFonts w:ascii="Arial" w:hAnsi="Arial" w:cs="Arial"/>
        </w:rPr>
        <w:t>G.S. 15A-1345(b)</w:t>
      </w:r>
      <w:r w:rsidR="0021773C" w:rsidRPr="002E4713">
        <w:rPr>
          <w:rFonts w:ascii="Arial" w:hAnsi="Arial" w:cs="Arial"/>
        </w:rPr>
        <w:t xml:space="preserve">. </w:t>
      </w:r>
      <w:r w:rsidR="00705B77" w:rsidRPr="002E4713">
        <w:rPr>
          <w:rFonts w:ascii="Arial" w:hAnsi="Arial" w:cs="Arial"/>
        </w:rPr>
        <w:t xml:space="preserve">However, </w:t>
      </w:r>
      <w:r w:rsidR="0079797A" w:rsidRPr="002E4713">
        <w:rPr>
          <w:rFonts w:ascii="Arial" w:hAnsi="Arial" w:cs="Arial"/>
        </w:rPr>
        <w:t>G.S. 15A-1345(b1)</w:t>
      </w:r>
      <w:r w:rsidR="00705B77" w:rsidRPr="002E4713">
        <w:rPr>
          <w:rFonts w:ascii="Arial" w:hAnsi="Arial" w:cs="Arial"/>
        </w:rPr>
        <w:t xml:space="preserve"> provides that if a probationer is arrested for violating probation and </w:t>
      </w:r>
      <w:proofErr w:type="gramStart"/>
      <w:r w:rsidR="00705B77" w:rsidRPr="002E4713">
        <w:rPr>
          <w:rFonts w:ascii="Arial" w:hAnsi="Arial" w:cs="Arial"/>
        </w:rPr>
        <w:t>either</w:t>
      </w:r>
      <w:proofErr w:type="gramEnd"/>
    </w:p>
    <w:p w14:paraId="405E4F1B" w14:textId="77777777" w:rsidR="00705B77" w:rsidRPr="002E4713" w:rsidRDefault="00705B77" w:rsidP="00AE3C08">
      <w:pPr>
        <w:pStyle w:val="00Drun-in00Heads"/>
        <w:spacing w:line="240" w:lineRule="auto"/>
        <w:ind w:firstLine="0"/>
        <w:jc w:val="left"/>
        <w:rPr>
          <w:rFonts w:ascii="Arial" w:hAnsi="Arial" w:cs="Arial"/>
        </w:rPr>
      </w:pPr>
    </w:p>
    <w:p w14:paraId="7D0D9606" w14:textId="77777777" w:rsidR="00705B77" w:rsidRPr="002E4713" w:rsidRDefault="00705B77" w:rsidP="002B1CD5">
      <w:pPr>
        <w:pStyle w:val="01BTlistbullet01BTstyles"/>
        <w:spacing w:line="240" w:lineRule="auto"/>
        <w:ind w:left="2880" w:hanging="360"/>
        <w:jc w:val="left"/>
        <w:rPr>
          <w:rStyle w:val="01BTitalic"/>
          <w:rFonts w:ascii="Arial" w:hAnsi="Arial" w:cs="Arial"/>
        </w:rPr>
      </w:pPr>
      <w:r w:rsidRPr="002E4713">
        <w:rPr>
          <w:rFonts w:ascii="Arial" w:hAnsi="Arial" w:cs="Arial"/>
        </w:rPr>
        <w:t>•</w:t>
      </w:r>
      <w:r w:rsidRPr="002E4713">
        <w:rPr>
          <w:rFonts w:ascii="Arial" w:hAnsi="Arial" w:cs="Arial"/>
        </w:rPr>
        <w:tab/>
        <w:t xml:space="preserve">has a pending felony charge </w:t>
      </w:r>
      <w:r w:rsidRPr="002E4713">
        <w:rPr>
          <w:rStyle w:val="01BTitalic"/>
          <w:rFonts w:ascii="Arial" w:hAnsi="Arial" w:cs="Arial"/>
        </w:rPr>
        <w:t>or</w:t>
      </w:r>
    </w:p>
    <w:p w14:paraId="0D414E82" w14:textId="77777777" w:rsidR="00705B77" w:rsidRPr="002E4713" w:rsidRDefault="00705B77" w:rsidP="002B1CD5">
      <w:pPr>
        <w:pStyle w:val="01BTlistbullet01BTstyles"/>
        <w:spacing w:line="240" w:lineRule="auto"/>
        <w:ind w:left="2880" w:hanging="360"/>
        <w:jc w:val="left"/>
        <w:rPr>
          <w:rFonts w:ascii="Arial" w:hAnsi="Arial" w:cs="Arial"/>
        </w:rPr>
      </w:pPr>
      <w:r w:rsidRPr="002E4713">
        <w:rPr>
          <w:rFonts w:ascii="Arial" w:hAnsi="Arial" w:cs="Arial"/>
        </w:rPr>
        <w:t>•</w:t>
      </w:r>
      <w:r w:rsidRPr="002E4713">
        <w:rPr>
          <w:rFonts w:ascii="Arial" w:hAnsi="Arial" w:cs="Arial"/>
        </w:rPr>
        <w:tab/>
        <w:t>has been convicted of an offense that requires registration under the sex offender registration statutes or that would have required registration but for the effective date of the registration program,</w:t>
      </w:r>
    </w:p>
    <w:p w14:paraId="1D6D7B1D" w14:textId="77777777" w:rsidR="00705B77" w:rsidRPr="002E4713" w:rsidRDefault="00705B77" w:rsidP="00AE3C08">
      <w:pPr>
        <w:pStyle w:val="01BTlistbullet01BTstyles"/>
        <w:spacing w:line="240" w:lineRule="auto"/>
        <w:jc w:val="left"/>
        <w:rPr>
          <w:rFonts w:ascii="Arial" w:hAnsi="Arial" w:cs="Arial"/>
        </w:rPr>
      </w:pPr>
    </w:p>
    <w:p w14:paraId="0C18CF9F" w14:textId="77C19335" w:rsidR="00705B77" w:rsidRPr="002E4713" w:rsidRDefault="00705B77" w:rsidP="00AE3C08">
      <w:pPr>
        <w:pStyle w:val="01BTnoindentafter01BTstyles"/>
        <w:spacing w:before="0" w:line="240" w:lineRule="auto"/>
        <w:ind w:left="2160"/>
        <w:jc w:val="left"/>
        <w:rPr>
          <w:rFonts w:ascii="Arial" w:hAnsi="Arial" w:cs="Arial"/>
        </w:rPr>
      </w:pPr>
      <w:r w:rsidRPr="002E4713">
        <w:rPr>
          <w:rFonts w:ascii="Arial" w:hAnsi="Arial" w:cs="Arial"/>
        </w:rPr>
        <w:t>the judicial official must determine whether the probationer poses a danger to the public before imposing conditions of release and must record that determination in writing. If the judicial official determines that the probationer poses such a danger, the judicial official must deny the probationer release pending the revocation hearing.</w:t>
      </w:r>
      <w:r w:rsidR="0021773C" w:rsidRPr="002E4713">
        <w:rPr>
          <w:rFonts w:ascii="Arial" w:hAnsi="Arial" w:cs="Arial"/>
        </w:rPr>
        <w:t xml:space="preserve"> </w:t>
      </w:r>
      <w:r w:rsidR="0079797A" w:rsidRPr="002E4713">
        <w:rPr>
          <w:rFonts w:ascii="Arial" w:hAnsi="Arial" w:cs="Arial"/>
        </w:rPr>
        <w:t>G.S. 15A-1345(b1)</w:t>
      </w:r>
      <w:r w:rsidR="0021773C" w:rsidRPr="002E4713">
        <w:rPr>
          <w:rFonts w:ascii="Arial" w:hAnsi="Arial" w:cs="Arial"/>
        </w:rPr>
        <w:t>.</w:t>
      </w:r>
      <w:r w:rsidRPr="002E4713">
        <w:rPr>
          <w:rFonts w:ascii="Arial" w:hAnsi="Arial" w:cs="Arial"/>
        </w:rPr>
        <w:t xml:space="preserve"> If the judicial official finds that the defendant does not pose such a danger, the judicial official determines conditions as usual.</w:t>
      </w:r>
      <w:r w:rsidR="008C53B4" w:rsidRPr="002E4713">
        <w:rPr>
          <w:rFonts w:ascii="Arial" w:hAnsi="Arial" w:cs="Arial"/>
        </w:rPr>
        <w:t xml:space="preserve"> </w:t>
      </w:r>
      <w:r w:rsidR="0079797A" w:rsidRPr="002E4713">
        <w:rPr>
          <w:rStyle w:val="01FNitalic"/>
          <w:rFonts w:ascii="Arial" w:hAnsi="Arial" w:cs="Arial"/>
          <w:sz w:val="22"/>
          <w:szCs w:val="22"/>
        </w:rPr>
        <w:t>Id</w:t>
      </w:r>
      <w:r w:rsidR="008C53B4" w:rsidRPr="002E4713">
        <w:rPr>
          <w:rFonts w:ascii="Arial" w:hAnsi="Arial" w:cs="Arial"/>
        </w:rPr>
        <w:t>.</w:t>
      </w:r>
      <w:r w:rsidRPr="002E4713">
        <w:rPr>
          <w:rFonts w:ascii="Arial" w:hAnsi="Arial" w:cs="Arial"/>
        </w:rPr>
        <w:t xml:space="preserve"> The procedure for handling the situation where there is insufficient information to make the required determination is discussed in </w:t>
      </w:r>
      <w:r w:rsidR="0079797A" w:rsidRPr="002E4713">
        <w:rPr>
          <w:rFonts w:ascii="Arial" w:hAnsi="Arial" w:cs="Arial"/>
        </w:rPr>
        <w:t>Section IV.B.</w:t>
      </w:r>
      <w:r w:rsidR="00E26B9C">
        <w:rPr>
          <w:rFonts w:ascii="Arial" w:hAnsi="Arial" w:cs="Arial"/>
        </w:rPr>
        <w:t>5</w:t>
      </w:r>
      <w:r w:rsidR="0079797A" w:rsidRPr="002E4713">
        <w:rPr>
          <w:rFonts w:ascii="Arial" w:hAnsi="Arial" w:cs="Arial"/>
        </w:rPr>
        <w:t>.b</w:t>
      </w:r>
      <w:r w:rsidRPr="002E4713">
        <w:rPr>
          <w:rFonts w:ascii="Arial" w:hAnsi="Arial" w:cs="Arial"/>
        </w:rPr>
        <w:t>., below.</w:t>
      </w:r>
    </w:p>
    <w:p w14:paraId="2EE1B033" w14:textId="46615BD5" w:rsidR="002E4713" w:rsidRDefault="00705B77" w:rsidP="00AE3C08">
      <w:pPr>
        <w:pStyle w:val="01BTindentbefore01BTstyles"/>
        <w:spacing w:after="0" w:line="240" w:lineRule="auto"/>
        <w:ind w:left="2160" w:firstLine="720"/>
        <w:jc w:val="left"/>
        <w:rPr>
          <w:rFonts w:ascii="Arial" w:hAnsi="Arial" w:cs="Arial"/>
        </w:rPr>
      </w:pPr>
      <w:r w:rsidRPr="002E4713">
        <w:rPr>
          <w:rFonts w:ascii="Arial" w:hAnsi="Arial" w:cs="Arial"/>
        </w:rPr>
        <w:t xml:space="preserve">One consequence of this law is that every time a person is brought before a </w:t>
      </w:r>
      <w:r w:rsidR="00206C99">
        <w:rPr>
          <w:rFonts w:ascii="Arial" w:hAnsi="Arial" w:cs="Arial"/>
        </w:rPr>
        <w:t>judicial official</w:t>
      </w:r>
      <w:r w:rsidRPr="002E4713">
        <w:rPr>
          <w:rFonts w:ascii="Arial" w:hAnsi="Arial" w:cs="Arial"/>
        </w:rPr>
        <w:t xml:space="preserve"> on an arrest for a probation violation the </w:t>
      </w:r>
      <w:r w:rsidR="00206C99">
        <w:rPr>
          <w:rFonts w:ascii="Arial" w:hAnsi="Arial" w:cs="Arial"/>
        </w:rPr>
        <w:t>judicial official</w:t>
      </w:r>
      <w:r w:rsidRPr="002E4713">
        <w:rPr>
          <w:rFonts w:ascii="Arial" w:hAnsi="Arial" w:cs="Arial"/>
        </w:rPr>
        <w:t xml:space="preserve"> will need to know whether the person has a pending felony charge and whether he or she is or could be subject to the sex offender registration program. To determine whether a probation violator has a pending felony charge, the </w:t>
      </w:r>
      <w:r w:rsidR="00206C99">
        <w:rPr>
          <w:rFonts w:ascii="Arial" w:hAnsi="Arial" w:cs="Arial"/>
        </w:rPr>
        <w:t>judicial official</w:t>
      </w:r>
      <w:r w:rsidRPr="002E4713">
        <w:rPr>
          <w:rFonts w:ascii="Arial" w:hAnsi="Arial" w:cs="Arial"/>
        </w:rPr>
        <w:t xml:space="preserve"> must do a statewide record search. To determine whether a defendant is subject to the sex offender registration program or could be subject to that program but for its effective date, the </w:t>
      </w:r>
      <w:r w:rsidR="00206C99">
        <w:rPr>
          <w:rFonts w:ascii="Arial" w:hAnsi="Arial" w:cs="Arial"/>
        </w:rPr>
        <w:t>judicial official</w:t>
      </w:r>
      <w:r w:rsidRPr="002E4713">
        <w:rPr>
          <w:rFonts w:ascii="Arial" w:hAnsi="Arial" w:cs="Arial"/>
        </w:rPr>
        <w:t xml:space="preserve"> should take the following steps:</w:t>
      </w:r>
    </w:p>
    <w:p w14:paraId="68C98AE6" w14:textId="3484B4DF" w:rsidR="002E4713" w:rsidRDefault="002E4713">
      <w:pPr>
        <w:rPr>
          <w:rFonts w:cs="Arial"/>
          <w:color w:val="000000"/>
          <w:szCs w:val="22"/>
        </w:rPr>
      </w:pPr>
    </w:p>
    <w:p w14:paraId="3736626C" w14:textId="30845073" w:rsidR="00705B77" w:rsidRPr="002E4713" w:rsidRDefault="00705B77" w:rsidP="002B1CD5">
      <w:pPr>
        <w:pStyle w:val="01BTlistnumbered01BTstyles"/>
        <w:spacing w:line="240" w:lineRule="auto"/>
        <w:ind w:left="2880" w:hanging="360"/>
        <w:jc w:val="left"/>
        <w:rPr>
          <w:rFonts w:ascii="Arial" w:hAnsi="Arial" w:cs="Arial"/>
        </w:rPr>
      </w:pPr>
      <w:r w:rsidRPr="002E4713">
        <w:rPr>
          <w:rFonts w:ascii="Arial" w:hAnsi="Arial" w:cs="Arial"/>
        </w:rPr>
        <w:t>1.</w:t>
      </w:r>
      <w:r w:rsidRPr="002E4713">
        <w:rPr>
          <w:rFonts w:ascii="Arial" w:hAnsi="Arial" w:cs="Arial"/>
        </w:rPr>
        <w:tab/>
        <w:t xml:space="preserve">Search the on-line North Carolina Sex Offender Registry, </w:t>
      </w:r>
      <w:r w:rsidR="003B28FD" w:rsidRPr="003B28FD">
        <w:rPr>
          <w:rFonts w:ascii="Arial" w:hAnsi="Arial" w:cs="Arial"/>
        </w:rPr>
        <w:t>https://sexoffender.ncsbi.gov</w:t>
      </w:r>
      <w:r w:rsidRPr="002E4713">
        <w:rPr>
          <w:rFonts w:ascii="Arial" w:hAnsi="Arial" w:cs="Arial"/>
        </w:rPr>
        <w:t xml:space="preserve">. If the probation violator’s name appears, he or she is subject to </w:t>
      </w:r>
      <w:r w:rsidR="0079797A" w:rsidRPr="002E4713">
        <w:rPr>
          <w:rFonts w:ascii="Arial" w:hAnsi="Arial" w:cs="Arial"/>
        </w:rPr>
        <w:t>G.S. 15A-1345(b1)</w:t>
      </w:r>
      <w:r w:rsidRPr="002E4713">
        <w:rPr>
          <w:rFonts w:ascii="Arial" w:hAnsi="Arial" w:cs="Arial"/>
        </w:rPr>
        <w:t>, as discussed above. If the person’s name does not appear, go to step 2.</w:t>
      </w:r>
    </w:p>
    <w:p w14:paraId="3C6A8B9F" w14:textId="392D04F9" w:rsidR="00705B77" w:rsidRPr="002E4713" w:rsidRDefault="00705B77" w:rsidP="002B1CD5">
      <w:pPr>
        <w:pStyle w:val="01BTlistnumbered01BTstyles"/>
        <w:spacing w:line="240" w:lineRule="auto"/>
        <w:ind w:left="2880" w:hanging="360"/>
        <w:jc w:val="left"/>
        <w:rPr>
          <w:rFonts w:ascii="Arial" w:hAnsi="Arial" w:cs="Arial"/>
        </w:rPr>
      </w:pPr>
      <w:r w:rsidRPr="002E4713">
        <w:rPr>
          <w:rFonts w:ascii="Arial" w:hAnsi="Arial" w:cs="Arial"/>
        </w:rPr>
        <w:t>2.</w:t>
      </w:r>
      <w:r w:rsidRPr="002E4713">
        <w:rPr>
          <w:rFonts w:ascii="Arial" w:hAnsi="Arial" w:cs="Arial"/>
        </w:rPr>
        <w:tab/>
        <w:t>Determine the probation violator’s prior convictions. If any one of those prior co</w:t>
      </w:r>
      <w:r w:rsidR="008C53B4" w:rsidRPr="002E4713">
        <w:rPr>
          <w:rFonts w:ascii="Arial" w:hAnsi="Arial" w:cs="Arial"/>
        </w:rPr>
        <w:t xml:space="preserve">nvictions </w:t>
      </w:r>
      <w:r w:rsidR="00536167">
        <w:rPr>
          <w:rFonts w:ascii="Arial" w:hAnsi="Arial" w:cs="Arial"/>
        </w:rPr>
        <w:t>require registration under the sex offender registration statutes</w:t>
      </w:r>
      <w:r w:rsidRPr="002E4713">
        <w:rPr>
          <w:rFonts w:ascii="Arial" w:hAnsi="Arial" w:cs="Arial"/>
        </w:rPr>
        <w:t xml:space="preserve">, the magistrate should apply the provisions of </w:t>
      </w:r>
      <w:r w:rsidR="0079797A" w:rsidRPr="002E4713">
        <w:rPr>
          <w:rFonts w:ascii="Arial" w:hAnsi="Arial" w:cs="Arial"/>
        </w:rPr>
        <w:t>G.S. 15A-1345(b1)</w:t>
      </w:r>
      <w:r w:rsidRPr="002E4713">
        <w:rPr>
          <w:rFonts w:ascii="Arial" w:hAnsi="Arial" w:cs="Arial"/>
        </w:rPr>
        <w:t>, as discussed above.</w:t>
      </w:r>
    </w:p>
    <w:p w14:paraId="055ADDE8" w14:textId="7FE3307A" w:rsidR="000A2E34" w:rsidRPr="002E4713" w:rsidRDefault="000A2E34">
      <w:pPr>
        <w:rPr>
          <w:rFonts w:cs="Arial"/>
          <w:b/>
          <w:szCs w:val="22"/>
        </w:rPr>
      </w:pPr>
    </w:p>
    <w:p w14:paraId="7EE20C39" w14:textId="7FFE22E5" w:rsidR="00705B77" w:rsidRPr="00536167" w:rsidRDefault="00705B77" w:rsidP="00AE3C08">
      <w:pPr>
        <w:pStyle w:val="00Drun-in00Heads"/>
        <w:numPr>
          <w:ilvl w:val="0"/>
          <w:numId w:val="1"/>
        </w:numPr>
        <w:spacing w:line="240" w:lineRule="auto"/>
        <w:jc w:val="left"/>
        <w:rPr>
          <w:rFonts w:ascii="Arial" w:hAnsi="Arial" w:cs="Arial"/>
          <w:b/>
          <w:bCs/>
        </w:rPr>
      </w:pPr>
      <w:r w:rsidRPr="002E4713">
        <w:rPr>
          <w:rFonts w:ascii="Arial" w:hAnsi="Arial" w:cs="Arial"/>
          <w:b/>
          <w:bCs/>
        </w:rPr>
        <w:t>Out-of-</w:t>
      </w:r>
      <w:r w:rsidR="0021773C" w:rsidRPr="002E4713">
        <w:rPr>
          <w:rFonts w:ascii="Arial" w:hAnsi="Arial" w:cs="Arial"/>
          <w:b/>
          <w:bCs/>
        </w:rPr>
        <w:t>State Probation Violators C</w:t>
      </w:r>
      <w:r w:rsidRPr="002E4713">
        <w:rPr>
          <w:rFonts w:ascii="Arial" w:hAnsi="Arial" w:cs="Arial"/>
          <w:b/>
          <w:bCs/>
        </w:rPr>
        <w:t xml:space="preserve">overed by the Interstate Compact. </w:t>
      </w:r>
      <w:r w:rsidRPr="002E4713">
        <w:rPr>
          <w:rFonts w:ascii="Arial" w:hAnsi="Arial" w:cs="Arial"/>
        </w:rPr>
        <w:t>The general rule that probation violators are entitled to conditions of release</w:t>
      </w:r>
      <w:r w:rsidR="008C53B4" w:rsidRPr="002E4713">
        <w:rPr>
          <w:rFonts w:ascii="Arial" w:hAnsi="Arial" w:cs="Arial"/>
        </w:rPr>
        <w:t xml:space="preserve">, </w:t>
      </w:r>
      <w:r w:rsidR="0079797A" w:rsidRPr="002E4713">
        <w:rPr>
          <w:rFonts w:ascii="Arial" w:hAnsi="Arial" w:cs="Arial"/>
        </w:rPr>
        <w:t>G.S. 15A-1345(b)</w:t>
      </w:r>
      <w:r w:rsidR="008C53B4" w:rsidRPr="002E4713">
        <w:rPr>
          <w:rFonts w:ascii="Arial" w:hAnsi="Arial" w:cs="Arial"/>
        </w:rPr>
        <w:t>,</w:t>
      </w:r>
      <w:r w:rsidRPr="002E4713">
        <w:rPr>
          <w:rFonts w:ascii="Arial" w:hAnsi="Arial" w:cs="Arial"/>
        </w:rPr>
        <w:t xml:space="preserve"> does not apply to </w:t>
      </w:r>
      <w:r w:rsidR="006B323E">
        <w:rPr>
          <w:rFonts w:ascii="Arial" w:hAnsi="Arial" w:cs="Arial"/>
        </w:rPr>
        <w:t xml:space="preserve">certain </w:t>
      </w:r>
      <w:r w:rsidRPr="002E4713">
        <w:rPr>
          <w:rFonts w:ascii="Arial" w:hAnsi="Arial" w:cs="Arial"/>
        </w:rPr>
        <w:t>defendants who are arrested on out-of-state warrants for probation violations</w:t>
      </w:r>
      <w:r w:rsidR="006B323E">
        <w:rPr>
          <w:rFonts w:ascii="Arial" w:hAnsi="Arial" w:cs="Arial"/>
        </w:rPr>
        <w:t>. The exception to the general rule requiring conditions of release applies to those defendants</w:t>
      </w:r>
      <w:r w:rsidRPr="002E4713">
        <w:rPr>
          <w:rFonts w:ascii="Arial" w:hAnsi="Arial" w:cs="Arial"/>
        </w:rPr>
        <w:t xml:space="preserve"> when the state that imposed the probation and is now seeking to find the defendant in violation of probation has a supervision </w:t>
      </w:r>
      <w:r w:rsidRPr="002E4713">
        <w:rPr>
          <w:rFonts w:ascii="Arial" w:hAnsi="Arial" w:cs="Arial"/>
        </w:rPr>
        <w:lastRenderedPageBreak/>
        <w:t>agreement in place with the State of North Carolina pursuant to the Interstate Compact for Adult Offender Supervision (Interstate Compact).</w:t>
      </w:r>
      <w:r w:rsidR="008C53B4" w:rsidRPr="002E4713">
        <w:rPr>
          <w:rFonts w:ascii="Arial" w:hAnsi="Arial" w:cs="Arial"/>
        </w:rPr>
        <w:t xml:space="preserve"> </w:t>
      </w:r>
      <w:r w:rsidR="0079797A" w:rsidRPr="002E4713">
        <w:rPr>
          <w:rFonts w:ascii="Arial" w:hAnsi="Arial" w:cs="Arial"/>
        </w:rPr>
        <w:t>G.S. Chapter 148, Article 4B</w:t>
      </w:r>
      <w:r w:rsidR="008C53B4" w:rsidRPr="002E4713">
        <w:rPr>
          <w:rFonts w:ascii="Arial" w:hAnsi="Arial" w:cs="Arial"/>
        </w:rPr>
        <w:t>.</w:t>
      </w:r>
      <w:r w:rsidRPr="002E4713">
        <w:rPr>
          <w:rFonts w:ascii="Arial" w:hAnsi="Arial" w:cs="Arial"/>
        </w:rPr>
        <w:t xml:space="preserve"> Unlike other out-of-state offenders, out-of-state probation violators covered by Interstate Compact supervision agreements are not dealt with through extradition; rather, the Interstate Compact statutes govern. One of those statutes, </w:t>
      </w:r>
      <w:r w:rsidR="0079797A" w:rsidRPr="002E4713">
        <w:rPr>
          <w:rFonts w:ascii="Arial" w:hAnsi="Arial" w:cs="Arial"/>
        </w:rPr>
        <w:t>G.S. 148-65.8(a)</w:t>
      </w:r>
      <w:r w:rsidRPr="002E4713">
        <w:rPr>
          <w:rFonts w:ascii="Arial" w:hAnsi="Arial" w:cs="Arial"/>
        </w:rPr>
        <w:t>, provides that such a defendant may be detained for up to fifteen days and is not entitled to bail pending the required hearing</w:t>
      </w:r>
      <w:r w:rsidRPr="00536167">
        <w:rPr>
          <w:rFonts w:ascii="Arial" w:hAnsi="Arial" w:cs="Arial"/>
        </w:rPr>
        <w:t>.</w:t>
      </w:r>
      <w:r w:rsidR="00536167" w:rsidRPr="00536167">
        <w:rPr>
          <w:rFonts w:ascii="Arial" w:hAnsi="Arial" w:cs="Arial"/>
        </w:rPr>
        <w:t xml:space="preserve"> Upon committing the defendant to custody, if a probation/parole officer was not the arresting officer, the presiding judicial official should notify the local chief probation or parole officer of the arrest as soon as feasible or ensure that such notification is made, so that the local probation office can notify North Carolina's Interstate Compact office of the arrest.</w:t>
      </w:r>
    </w:p>
    <w:p w14:paraId="40FBE50A" w14:textId="77777777" w:rsidR="00021816" w:rsidRPr="002E4713" w:rsidRDefault="00021816" w:rsidP="0034392E">
      <w:pPr>
        <w:pStyle w:val="00Drun-in00Heads"/>
        <w:numPr>
          <w:ilvl w:val="0"/>
          <w:numId w:val="1"/>
        </w:numPr>
        <w:spacing w:line="240" w:lineRule="auto"/>
        <w:jc w:val="left"/>
        <w:rPr>
          <w:rFonts w:ascii="Arial" w:hAnsi="Arial" w:cs="Arial"/>
          <w:b/>
          <w:bCs/>
        </w:rPr>
      </w:pPr>
      <w:r w:rsidRPr="002E4713">
        <w:rPr>
          <w:rFonts w:ascii="Arial" w:hAnsi="Arial" w:cs="Arial"/>
          <w:b/>
          <w:bCs/>
        </w:rPr>
        <w:t xml:space="preserve">Judge’s Order. </w:t>
      </w:r>
      <w:r w:rsidRPr="002E4713">
        <w:rPr>
          <w:rFonts w:ascii="Arial" w:hAnsi="Arial" w:cs="Arial"/>
        </w:rPr>
        <w:t xml:space="preserve">The only other situation in which a magistrate can deny a </w:t>
      </w:r>
      <w:proofErr w:type="gramStart"/>
      <w:r w:rsidRPr="002E4713">
        <w:rPr>
          <w:rFonts w:ascii="Arial" w:hAnsi="Arial" w:cs="Arial"/>
        </w:rPr>
        <w:t>defendant conditions of pretrial release</w:t>
      </w:r>
      <w:proofErr w:type="gramEnd"/>
      <w:r w:rsidRPr="002E4713">
        <w:rPr>
          <w:rFonts w:ascii="Arial" w:hAnsi="Arial" w:cs="Arial"/>
        </w:rPr>
        <w:t xml:space="preserve"> is when expressly ordered to do so by a judge in an order for arrest. Note that a DCI-PIN message that says “no bond” is not a basis for denying pretrial release conditions unless the magistrate can verify that it was ordered by a judge.</w:t>
      </w:r>
    </w:p>
    <w:p w14:paraId="260A66A0" w14:textId="77777777" w:rsidR="004E4938" w:rsidRPr="002E4713" w:rsidRDefault="004E4938" w:rsidP="00AE3C08">
      <w:pPr>
        <w:rPr>
          <w:rFonts w:cs="Arial"/>
          <w:szCs w:val="22"/>
        </w:rPr>
      </w:pPr>
    </w:p>
    <w:p w14:paraId="780FC484" w14:textId="67F7231B" w:rsidR="00B22A33" w:rsidRPr="002E4713" w:rsidRDefault="00B22A33" w:rsidP="002055E9">
      <w:pPr>
        <w:pStyle w:val="Heading1"/>
        <w:tabs>
          <w:tab w:val="clear" w:pos="460"/>
        </w:tabs>
        <w:rPr>
          <w:b w:val="0"/>
        </w:rPr>
      </w:pPr>
      <w:bookmarkStart w:id="6" w:name="_Toc409021008"/>
      <w:bookmarkStart w:id="7" w:name="_Toc141267146"/>
      <w:r w:rsidRPr="002E4713">
        <w:rPr>
          <w:rStyle w:val="Heading1Char"/>
          <w:b/>
        </w:rPr>
        <w:t>Persons Authorized to Set Conditions of Pretrial Release</w:t>
      </w:r>
      <w:bookmarkEnd w:id="6"/>
      <w:r w:rsidRPr="002E4713">
        <w:rPr>
          <w:b w:val="0"/>
        </w:rPr>
        <w:t>.</w:t>
      </w:r>
      <w:bookmarkEnd w:id="7"/>
    </w:p>
    <w:p w14:paraId="7450C3D9" w14:textId="67EE2F3A" w:rsidR="00B22A33" w:rsidRPr="00943894" w:rsidRDefault="00B22A33" w:rsidP="007C416C">
      <w:pPr>
        <w:pStyle w:val="Heading2"/>
        <w:numPr>
          <w:ilvl w:val="0"/>
          <w:numId w:val="55"/>
        </w:numPr>
      </w:pPr>
      <w:bookmarkStart w:id="8" w:name="_Toc409021009"/>
      <w:bookmarkStart w:id="9" w:name="_Toc141267147"/>
      <w:r w:rsidRPr="002E4713">
        <w:rPr>
          <w:rStyle w:val="Heading2Char"/>
          <w:b/>
        </w:rPr>
        <w:t>General Rule</w:t>
      </w:r>
      <w:bookmarkEnd w:id="8"/>
      <w:r w:rsidRPr="002E4713">
        <w:t>.</w:t>
      </w:r>
      <w:bookmarkEnd w:id="9"/>
      <w:r w:rsidRPr="002E4713">
        <w:t xml:space="preserve"> </w:t>
      </w:r>
    </w:p>
    <w:p w14:paraId="3CE1A5AA" w14:textId="5ED0CC56" w:rsidR="00943894" w:rsidRPr="00536167" w:rsidRDefault="00943894" w:rsidP="00536167">
      <w:pPr>
        <w:ind w:left="1440"/>
        <w:rPr>
          <w:b/>
          <w:bCs/>
        </w:rPr>
      </w:pPr>
      <w:r>
        <w:t>Subject to the exceptions discussed below, a</w:t>
      </w:r>
      <w:r w:rsidRPr="00724E6E">
        <w:t xml:space="preserve">ny judicial official is authorized to determine a defendant's eligibility for and conditions of release when presiding over a proceeding </w:t>
      </w:r>
      <w:r>
        <w:t>where</w:t>
      </w:r>
      <w:r w:rsidRPr="00724E6E">
        <w:t xml:space="preserve"> determination or review of pretrial release is required or authorized, and at which the defendant</w:t>
      </w:r>
      <w:r>
        <w:t>’</w:t>
      </w:r>
      <w:r w:rsidRPr="00724E6E">
        <w:t xml:space="preserve">s conditions of release are within the subject matter jurisdiction of that </w:t>
      </w:r>
      <w:r>
        <w:t xml:space="preserve">judicial </w:t>
      </w:r>
      <w:r w:rsidRPr="00724E6E">
        <w:t>official.</w:t>
      </w:r>
      <w:r>
        <w:t xml:space="preserve"> G.S. 15A-532.</w:t>
      </w:r>
      <w:r w:rsidRPr="00724E6E">
        <w:t xml:space="preserve"> These settings generally will include, but are not limited to:</w:t>
      </w:r>
    </w:p>
    <w:p w14:paraId="379D4426" w14:textId="77777777" w:rsidR="00943894" w:rsidRPr="00724E6E" w:rsidRDefault="00943894" w:rsidP="0092115C">
      <w:pPr>
        <w:pStyle w:val="ListParagraph"/>
        <w:numPr>
          <w:ilvl w:val="0"/>
          <w:numId w:val="24"/>
        </w:numPr>
        <w:ind w:left="2160"/>
        <w:rPr>
          <w:b/>
          <w:bCs/>
        </w:rPr>
      </w:pPr>
      <w:r w:rsidRPr="00724E6E">
        <w:rPr>
          <w:b/>
          <w:bCs/>
        </w:rPr>
        <w:t>Initial appearances</w:t>
      </w:r>
      <w:r>
        <w:rPr>
          <w:b/>
          <w:bCs/>
        </w:rPr>
        <w:t>.</w:t>
      </w:r>
      <w:r w:rsidRPr="00724E6E">
        <w:rPr>
          <w:b/>
          <w:bCs/>
        </w:rPr>
        <w:t xml:space="preserve"> </w:t>
      </w:r>
      <w:r>
        <w:t>P</w:t>
      </w:r>
      <w:r w:rsidRPr="00724E6E">
        <w:t>resided over by any judicial official (typically magistrates).</w:t>
      </w:r>
    </w:p>
    <w:p w14:paraId="274C3408" w14:textId="049C8166" w:rsidR="00943894" w:rsidRPr="00536167" w:rsidRDefault="00943894" w:rsidP="0092115C">
      <w:pPr>
        <w:pStyle w:val="ListParagraph"/>
        <w:numPr>
          <w:ilvl w:val="0"/>
          <w:numId w:val="24"/>
        </w:numPr>
        <w:ind w:left="2160"/>
        <w:rPr>
          <w:b/>
          <w:bCs/>
        </w:rPr>
      </w:pPr>
      <w:r w:rsidRPr="00724E6E">
        <w:rPr>
          <w:b/>
          <w:bCs/>
        </w:rPr>
        <w:t>First appearances</w:t>
      </w:r>
      <w:r>
        <w:rPr>
          <w:b/>
          <w:bCs/>
        </w:rPr>
        <w:t>.</w:t>
      </w:r>
      <w:r w:rsidRPr="00724E6E">
        <w:rPr>
          <w:b/>
          <w:bCs/>
        </w:rPr>
        <w:t xml:space="preserve"> </w:t>
      </w:r>
      <w:r>
        <w:t>P</w:t>
      </w:r>
      <w:r w:rsidRPr="00724E6E">
        <w:t xml:space="preserve">resided over by district or superior court judges (and clerks </w:t>
      </w:r>
      <w:r>
        <w:t xml:space="preserve">or magistrates </w:t>
      </w:r>
      <w:r w:rsidR="001B37C2">
        <w:t>under certain circumstances where a judge is not available</w:t>
      </w:r>
      <w:r w:rsidR="001B37C2" w:rsidRPr="00724E6E">
        <w:t xml:space="preserve"> </w:t>
      </w:r>
      <w:r w:rsidRPr="00724E6E">
        <w:t>pursuant to G.S. 15A-601(e)</w:t>
      </w:r>
      <w:r>
        <w:t>, as modified by S.L. 2022-6 and S.L. 2022-47</w:t>
      </w:r>
      <w:r w:rsidRPr="00724E6E">
        <w:t>).</w:t>
      </w:r>
    </w:p>
    <w:p w14:paraId="59765D9B" w14:textId="5189063F" w:rsidR="00B22A33" w:rsidRPr="008E1C18" w:rsidRDefault="00943894" w:rsidP="0092115C">
      <w:pPr>
        <w:pStyle w:val="ListParagraph"/>
        <w:numPr>
          <w:ilvl w:val="0"/>
          <w:numId w:val="24"/>
        </w:numPr>
        <w:ind w:left="2160"/>
        <w:rPr>
          <w:b/>
          <w:bCs/>
        </w:rPr>
      </w:pPr>
      <w:r w:rsidRPr="00943894">
        <w:rPr>
          <w:b/>
          <w:bCs/>
        </w:rPr>
        <w:t xml:space="preserve">Bail hearings. </w:t>
      </w:r>
      <w:r w:rsidRPr="00943894">
        <w:rPr>
          <w:bCs/>
        </w:rPr>
        <w:t xml:space="preserve">Presided over by </w:t>
      </w:r>
      <w:r w:rsidRPr="00724E6E">
        <w:t>judges of the trial division</w:t>
      </w:r>
      <w:r>
        <w:t>.</w:t>
      </w:r>
    </w:p>
    <w:p w14:paraId="0D943BDF" w14:textId="77777777" w:rsidR="008E1C18" w:rsidRDefault="00943894" w:rsidP="00B22A33">
      <w:pPr>
        <w:spacing w:before="11" w:line="240" w:lineRule="exact"/>
      </w:pPr>
      <w:r>
        <w:tab/>
      </w:r>
      <w:r>
        <w:tab/>
      </w:r>
    </w:p>
    <w:p w14:paraId="473DF4A1" w14:textId="60C700FA" w:rsidR="00943894" w:rsidRPr="002E4713" w:rsidRDefault="008E1C18" w:rsidP="00F715B8">
      <w:pPr>
        <w:spacing w:before="11" w:line="240" w:lineRule="exact"/>
        <w:ind w:left="1440" w:firstLine="720"/>
      </w:pPr>
      <w:r>
        <w:t xml:space="preserve">See </w:t>
      </w:r>
      <w:r w:rsidR="00934B11">
        <w:t>S</w:t>
      </w:r>
      <w:r>
        <w:t>ection X</w:t>
      </w:r>
      <w:r w:rsidR="00942EA7">
        <w:t>.</w:t>
      </w:r>
      <w:r w:rsidR="0053699B">
        <w:t xml:space="preserve"> below</w:t>
      </w:r>
      <w:r>
        <w:t xml:space="preserve"> for information about modifying and revoking conditions of release.</w:t>
      </w:r>
    </w:p>
    <w:p w14:paraId="2CF1F43A" w14:textId="77777777" w:rsidR="00B22A33" w:rsidRPr="002E4713" w:rsidRDefault="00B22A33" w:rsidP="0092115C">
      <w:pPr>
        <w:pStyle w:val="Heading2"/>
        <w:numPr>
          <w:ilvl w:val="0"/>
          <w:numId w:val="16"/>
        </w:numPr>
        <w:spacing w:line="240" w:lineRule="auto"/>
        <w:ind w:left="1440" w:right="0" w:hanging="720"/>
        <w:rPr>
          <w:b w:val="0"/>
        </w:rPr>
      </w:pPr>
      <w:bookmarkStart w:id="10" w:name="_Toc409021010"/>
      <w:bookmarkStart w:id="11" w:name="_Toc141267148"/>
      <w:r w:rsidRPr="002E4713">
        <w:rPr>
          <w:rStyle w:val="Heading2Char"/>
          <w:b/>
        </w:rPr>
        <w:t>Exceptions: When Only a Specific Judicial Official May Set Conditions</w:t>
      </w:r>
      <w:bookmarkEnd w:id="10"/>
      <w:r w:rsidRPr="002E4713">
        <w:rPr>
          <w:b w:val="0"/>
        </w:rPr>
        <w:t>.</w:t>
      </w:r>
      <w:bookmarkEnd w:id="11"/>
    </w:p>
    <w:p w14:paraId="593324A5" w14:textId="17976B4B" w:rsidR="00B22A33" w:rsidRPr="002E4713" w:rsidRDefault="00B22A33" w:rsidP="0092115C">
      <w:pPr>
        <w:pStyle w:val="ListParagraph"/>
        <w:widowControl w:val="0"/>
        <w:numPr>
          <w:ilvl w:val="0"/>
          <w:numId w:val="29"/>
        </w:numPr>
        <w:ind w:right="152"/>
        <w:rPr>
          <w:rFonts w:eastAsia="Arial" w:cs="Arial"/>
          <w:b/>
          <w:bCs/>
          <w:vanish/>
          <w:color w:val="211E1F"/>
          <w:spacing w:val="3"/>
          <w:specVanish/>
        </w:rPr>
      </w:pPr>
      <w:r w:rsidRPr="002E4713">
        <w:rPr>
          <w:rStyle w:val="Heading3Char"/>
        </w:rPr>
        <w:t xml:space="preserve">Forty-Eight-Hour </w:t>
      </w:r>
      <w:r w:rsidR="00AE352D">
        <w:rPr>
          <w:rStyle w:val="Heading3Char"/>
        </w:rPr>
        <w:t xml:space="preserve">and Twenty-Four-Hour </w:t>
      </w:r>
      <w:r w:rsidRPr="002E4713">
        <w:rPr>
          <w:rStyle w:val="Heading3Char"/>
        </w:rPr>
        <w:t>Rule Cases</w:t>
      </w:r>
      <w:r w:rsidRPr="002E4713">
        <w:rPr>
          <w:rFonts w:eastAsia="Arial" w:cs="Arial"/>
          <w:b/>
          <w:bCs/>
          <w:color w:val="211E1F"/>
        </w:rPr>
        <w:t>.</w:t>
      </w:r>
      <w:r w:rsidRPr="002E4713">
        <w:rPr>
          <w:rFonts w:eastAsia="Arial" w:cs="Arial"/>
          <w:b/>
          <w:bCs/>
          <w:color w:val="211E1F"/>
          <w:spacing w:val="3"/>
        </w:rPr>
        <w:t xml:space="preserve"> </w:t>
      </w:r>
    </w:p>
    <w:p w14:paraId="1A11A409" w14:textId="6DB5AFC0" w:rsidR="00B22A33" w:rsidRPr="002E4713" w:rsidRDefault="00B22A33" w:rsidP="00B22A33">
      <w:pPr>
        <w:pStyle w:val="1LevelText"/>
      </w:pPr>
      <w:r w:rsidRPr="002E4713">
        <w:rPr>
          <w:spacing w:val="-1"/>
        </w:rPr>
        <w:t xml:space="preserve"> A</w:t>
      </w:r>
      <w:r w:rsidRPr="002E4713">
        <w:t>s</w:t>
      </w:r>
      <w:r w:rsidRPr="002E4713">
        <w:rPr>
          <w:spacing w:val="1"/>
        </w:rPr>
        <w:t xml:space="preserve"> </w:t>
      </w:r>
      <w:r w:rsidRPr="002E4713">
        <w:t>d</w:t>
      </w:r>
      <w:r w:rsidRPr="002E4713">
        <w:rPr>
          <w:spacing w:val="-1"/>
        </w:rPr>
        <w:t>i</w:t>
      </w:r>
      <w:r w:rsidRPr="002E4713">
        <w:t>sc</w:t>
      </w:r>
      <w:r w:rsidRPr="002E4713">
        <w:rPr>
          <w:spacing w:val="-3"/>
        </w:rPr>
        <w:t>u</w:t>
      </w:r>
      <w:r w:rsidRPr="002E4713">
        <w:t xml:space="preserve">ssed </w:t>
      </w:r>
      <w:r w:rsidRPr="002E4713">
        <w:rPr>
          <w:spacing w:val="-1"/>
        </w:rPr>
        <w:t>i</w:t>
      </w:r>
      <w:r w:rsidRPr="002E4713">
        <w:t>n</w:t>
      </w:r>
      <w:r w:rsidRPr="002E4713">
        <w:rPr>
          <w:spacing w:val="-4"/>
        </w:rPr>
        <w:t xml:space="preserve"> </w:t>
      </w:r>
      <w:r w:rsidR="0079797A" w:rsidRPr="002E4713">
        <w:rPr>
          <w:spacing w:val="-1"/>
        </w:rPr>
        <w:t>S</w:t>
      </w:r>
      <w:r w:rsidR="0079797A" w:rsidRPr="002E4713">
        <w:t>ecti</w:t>
      </w:r>
      <w:r w:rsidR="0079797A" w:rsidRPr="002E4713">
        <w:rPr>
          <w:spacing w:val="-1"/>
        </w:rPr>
        <w:t>o</w:t>
      </w:r>
      <w:r w:rsidR="0079797A" w:rsidRPr="002E4713">
        <w:t>n</w:t>
      </w:r>
      <w:r w:rsidR="002F5FF9">
        <w:t>s</w:t>
      </w:r>
      <w:r w:rsidR="0079797A" w:rsidRPr="002E4713">
        <w:t xml:space="preserve"> IV.B.1</w:t>
      </w:r>
      <w:r w:rsidR="002F5FF9">
        <w:t>-</w:t>
      </w:r>
      <w:r w:rsidR="00E26B9C">
        <w:t>4</w:t>
      </w:r>
      <w:r w:rsidRPr="002E4713">
        <w:rPr>
          <w:spacing w:val="-1"/>
        </w:rPr>
        <w:t xml:space="preserve"> </w:t>
      </w:r>
      <w:r w:rsidRPr="002E4713">
        <w:t>b</w:t>
      </w:r>
      <w:r w:rsidRPr="002E4713">
        <w:rPr>
          <w:spacing w:val="-1"/>
        </w:rPr>
        <w:t>el</w:t>
      </w:r>
      <w:r w:rsidRPr="002E4713">
        <w:t>o</w:t>
      </w:r>
      <w:r w:rsidRPr="002E4713">
        <w:rPr>
          <w:spacing w:val="-4"/>
        </w:rPr>
        <w:t>w</w:t>
      </w:r>
      <w:r w:rsidRPr="002E4713">
        <w:t>,</w:t>
      </w:r>
      <w:r w:rsidRPr="002E4713">
        <w:rPr>
          <w:spacing w:val="2"/>
        </w:rPr>
        <w:t xml:space="preserve"> </w:t>
      </w:r>
      <w:r w:rsidRPr="002E4713">
        <w:t>o</w:t>
      </w:r>
      <w:r w:rsidRPr="002E4713">
        <w:rPr>
          <w:spacing w:val="-1"/>
        </w:rPr>
        <w:t>nl</w:t>
      </w:r>
      <w:r w:rsidRPr="002E4713">
        <w:t>y</w:t>
      </w:r>
      <w:r w:rsidRPr="002E4713">
        <w:rPr>
          <w:spacing w:val="-1"/>
        </w:rPr>
        <w:t xml:space="preserve"> </w:t>
      </w:r>
      <w:r w:rsidRPr="002E4713">
        <w:t xml:space="preserve">a </w:t>
      </w:r>
      <w:r w:rsidRPr="002E4713">
        <w:rPr>
          <w:spacing w:val="2"/>
        </w:rPr>
        <w:t>j</w:t>
      </w:r>
      <w:r w:rsidRPr="002E4713">
        <w:t>u</w:t>
      </w:r>
      <w:r w:rsidRPr="002E4713">
        <w:rPr>
          <w:spacing w:val="-3"/>
        </w:rPr>
        <w:t>d</w:t>
      </w:r>
      <w:r w:rsidRPr="002E4713">
        <w:rPr>
          <w:spacing w:val="2"/>
        </w:rPr>
        <w:t>g</w:t>
      </w:r>
      <w:r w:rsidRPr="002E4713">
        <w:t>e can set</w:t>
      </w:r>
      <w:r w:rsidRPr="002E4713">
        <w:rPr>
          <w:spacing w:val="-1"/>
        </w:rPr>
        <w:t xml:space="preserve"> </w:t>
      </w:r>
      <w:r w:rsidRPr="002E4713">
        <w:t>co</w:t>
      </w:r>
      <w:r w:rsidRPr="002E4713">
        <w:rPr>
          <w:spacing w:val="-1"/>
        </w:rPr>
        <w:t>n</w:t>
      </w:r>
      <w:r w:rsidRPr="002E4713">
        <w:t>d</w:t>
      </w:r>
      <w:r w:rsidRPr="002E4713">
        <w:rPr>
          <w:spacing w:val="-1"/>
        </w:rPr>
        <w:t>i</w:t>
      </w:r>
      <w:r w:rsidRPr="002E4713">
        <w:rPr>
          <w:spacing w:val="1"/>
        </w:rPr>
        <w:t>t</w:t>
      </w:r>
      <w:r w:rsidRPr="002E4713">
        <w:rPr>
          <w:spacing w:val="-1"/>
        </w:rPr>
        <w:t>i</w:t>
      </w:r>
      <w:r w:rsidRPr="002E4713">
        <w:t>o</w:t>
      </w:r>
      <w:r w:rsidRPr="002E4713">
        <w:rPr>
          <w:spacing w:val="-1"/>
        </w:rPr>
        <w:t>n</w:t>
      </w:r>
      <w:r w:rsidRPr="002E4713">
        <w:t>s</w:t>
      </w:r>
      <w:r w:rsidRPr="002E4713">
        <w:rPr>
          <w:spacing w:val="-1"/>
        </w:rPr>
        <w:t xml:space="preserve"> </w:t>
      </w:r>
      <w:r w:rsidRPr="002E4713">
        <w:rPr>
          <w:spacing w:val="-3"/>
        </w:rPr>
        <w:t>o</w:t>
      </w:r>
      <w:r w:rsidRPr="002E4713">
        <w:t>f</w:t>
      </w:r>
      <w:r w:rsidRPr="002E4713">
        <w:rPr>
          <w:spacing w:val="2"/>
        </w:rPr>
        <w:t xml:space="preserve"> </w:t>
      </w:r>
      <w:r w:rsidRPr="002E4713">
        <w:rPr>
          <w:spacing w:val="1"/>
        </w:rPr>
        <w:t>r</w:t>
      </w:r>
      <w:r w:rsidRPr="002E4713">
        <w:t>e</w:t>
      </w:r>
      <w:r w:rsidRPr="002E4713">
        <w:rPr>
          <w:spacing w:val="-1"/>
        </w:rPr>
        <w:t>l</w:t>
      </w:r>
      <w:r w:rsidRPr="002E4713">
        <w:rPr>
          <w:spacing w:val="-3"/>
        </w:rPr>
        <w:t>e</w:t>
      </w:r>
      <w:r w:rsidRPr="002E4713">
        <w:t>ase</w:t>
      </w:r>
      <w:r w:rsidRPr="002E4713">
        <w:rPr>
          <w:spacing w:val="-2"/>
        </w:rPr>
        <w:t xml:space="preserve"> </w:t>
      </w:r>
      <w:r w:rsidRPr="002E4713">
        <w:rPr>
          <w:spacing w:val="3"/>
        </w:rPr>
        <w:t>f</w:t>
      </w:r>
      <w:r w:rsidRPr="002E4713">
        <w:rPr>
          <w:spacing w:val="-3"/>
        </w:rPr>
        <w:t>o</w:t>
      </w:r>
      <w:r w:rsidRPr="002E4713">
        <w:t>r</w:t>
      </w:r>
      <w:r w:rsidRPr="002E4713">
        <w:rPr>
          <w:spacing w:val="2"/>
        </w:rPr>
        <w:t xml:space="preserve"> </w:t>
      </w:r>
      <w:r w:rsidRPr="002E4713">
        <w:t>d</w:t>
      </w:r>
      <w:r w:rsidRPr="002E4713">
        <w:rPr>
          <w:spacing w:val="-3"/>
        </w:rPr>
        <w:t>e</w:t>
      </w:r>
      <w:r w:rsidRPr="002E4713">
        <w:rPr>
          <w:spacing w:val="3"/>
        </w:rPr>
        <w:t>f</w:t>
      </w:r>
      <w:r w:rsidRPr="002E4713">
        <w:t>e</w:t>
      </w:r>
      <w:r w:rsidRPr="002E4713">
        <w:rPr>
          <w:spacing w:val="-1"/>
        </w:rPr>
        <w:t>n</w:t>
      </w:r>
      <w:r w:rsidRPr="002E4713">
        <w:t>d</w:t>
      </w:r>
      <w:r w:rsidRPr="002E4713">
        <w:rPr>
          <w:spacing w:val="-1"/>
        </w:rPr>
        <w:t>a</w:t>
      </w:r>
      <w:r w:rsidRPr="002E4713">
        <w:rPr>
          <w:spacing w:val="-3"/>
        </w:rPr>
        <w:t>n</w:t>
      </w:r>
      <w:r w:rsidRPr="002E4713">
        <w:t>t</w:t>
      </w:r>
      <w:r w:rsidR="002F5FF9">
        <w:t>s</w:t>
      </w:r>
      <w:r w:rsidRPr="002E4713">
        <w:t xml:space="preserve"> ch</w:t>
      </w:r>
      <w:r w:rsidRPr="002E4713">
        <w:rPr>
          <w:spacing w:val="-1"/>
        </w:rPr>
        <w:t>a</w:t>
      </w:r>
      <w:r w:rsidRPr="002E4713">
        <w:rPr>
          <w:spacing w:val="-2"/>
        </w:rPr>
        <w:t>r</w:t>
      </w:r>
      <w:r w:rsidRPr="002E4713">
        <w:rPr>
          <w:spacing w:val="2"/>
        </w:rPr>
        <w:t>g</w:t>
      </w:r>
      <w:r w:rsidRPr="002E4713">
        <w:rPr>
          <w:spacing w:val="3"/>
        </w:rPr>
        <w:t>e</w:t>
      </w:r>
      <w:r w:rsidRPr="002E4713">
        <w:t>d</w:t>
      </w:r>
      <w:r w:rsidRPr="002E4713">
        <w:rPr>
          <w:spacing w:val="-2"/>
        </w:rPr>
        <w:t xml:space="preserve"> </w:t>
      </w:r>
      <w:r w:rsidRPr="002E4713">
        <w:rPr>
          <w:spacing w:val="-3"/>
        </w:rPr>
        <w:t>w</w:t>
      </w:r>
      <w:r w:rsidRPr="002E4713">
        <w:rPr>
          <w:spacing w:val="-1"/>
        </w:rPr>
        <w:t>i</w:t>
      </w:r>
      <w:r w:rsidRPr="002E4713">
        <w:rPr>
          <w:spacing w:val="1"/>
        </w:rPr>
        <w:t>t</w:t>
      </w:r>
      <w:r w:rsidRPr="002E4713">
        <w:t>h ce</w:t>
      </w:r>
      <w:r w:rsidRPr="002E4713">
        <w:rPr>
          <w:spacing w:val="1"/>
        </w:rPr>
        <w:t>rt</w:t>
      </w:r>
      <w:r w:rsidRPr="002E4713">
        <w:t>a</w:t>
      </w:r>
      <w:r w:rsidRPr="002E4713">
        <w:rPr>
          <w:spacing w:val="-1"/>
        </w:rPr>
        <w:t>i</w:t>
      </w:r>
      <w:r w:rsidRPr="002E4713">
        <w:t>n c</w:t>
      </w:r>
      <w:r w:rsidRPr="002E4713">
        <w:rPr>
          <w:spacing w:val="1"/>
        </w:rPr>
        <w:t>r</w:t>
      </w:r>
      <w:r w:rsidRPr="002E4713">
        <w:rPr>
          <w:spacing w:val="-1"/>
        </w:rPr>
        <w:t>i</w:t>
      </w:r>
      <w:r w:rsidRPr="002E4713">
        <w:rPr>
          <w:spacing w:val="1"/>
        </w:rPr>
        <w:t>m</w:t>
      </w:r>
      <w:r w:rsidRPr="002E4713">
        <w:t>es</w:t>
      </w:r>
      <w:r w:rsidRPr="002E4713">
        <w:rPr>
          <w:spacing w:val="-2"/>
        </w:rPr>
        <w:t xml:space="preserve"> </w:t>
      </w:r>
      <w:r w:rsidRPr="002E4713">
        <w:rPr>
          <w:spacing w:val="-1"/>
        </w:rPr>
        <w:t>i</w:t>
      </w:r>
      <w:r w:rsidRPr="002E4713">
        <w:t xml:space="preserve">n </w:t>
      </w:r>
      <w:r w:rsidRPr="002E4713">
        <w:rPr>
          <w:spacing w:val="2"/>
        </w:rPr>
        <w:t>t</w:t>
      </w:r>
      <w:r w:rsidRPr="002E4713">
        <w:t>he</w:t>
      </w:r>
      <w:r w:rsidRPr="002E4713">
        <w:rPr>
          <w:spacing w:val="-4"/>
        </w:rPr>
        <w:t xml:space="preserve"> </w:t>
      </w:r>
      <w:r w:rsidRPr="002E4713">
        <w:rPr>
          <w:spacing w:val="3"/>
        </w:rPr>
        <w:t>f</w:t>
      </w:r>
      <w:r w:rsidRPr="002E4713">
        <w:rPr>
          <w:spacing w:val="-3"/>
        </w:rPr>
        <w:t>i</w:t>
      </w:r>
      <w:r w:rsidRPr="002E4713">
        <w:rPr>
          <w:spacing w:val="1"/>
        </w:rPr>
        <w:t>r</w:t>
      </w:r>
      <w:r w:rsidRPr="002E4713">
        <w:t>st</w:t>
      </w:r>
      <w:r w:rsidRPr="002E4713">
        <w:rPr>
          <w:spacing w:val="-2"/>
        </w:rPr>
        <w:t xml:space="preserve"> </w:t>
      </w:r>
      <w:r w:rsidRPr="002E4713">
        <w:rPr>
          <w:spacing w:val="3"/>
        </w:rPr>
        <w:t>f</w:t>
      </w:r>
      <w:r w:rsidRPr="002E4713">
        <w:rPr>
          <w:spacing w:val="-3"/>
        </w:rPr>
        <w:t>o</w:t>
      </w:r>
      <w:r w:rsidRPr="002E4713">
        <w:rPr>
          <w:spacing w:val="1"/>
        </w:rPr>
        <w:t>rt</w:t>
      </w:r>
      <w:r w:rsidRPr="002E4713">
        <w:t>y</w:t>
      </w:r>
      <w:r w:rsidRPr="002E4713">
        <w:rPr>
          <w:spacing w:val="1"/>
        </w:rPr>
        <w:t>-</w:t>
      </w:r>
      <w:r w:rsidRPr="002E4713">
        <w:t>e</w:t>
      </w:r>
      <w:r w:rsidRPr="002E4713">
        <w:rPr>
          <w:spacing w:val="-4"/>
        </w:rPr>
        <w:t>i</w:t>
      </w:r>
      <w:r w:rsidRPr="002E4713">
        <w:rPr>
          <w:spacing w:val="2"/>
        </w:rPr>
        <w:t>g</w:t>
      </w:r>
      <w:r w:rsidRPr="002E4713">
        <w:rPr>
          <w:spacing w:val="-3"/>
        </w:rPr>
        <w:t>h</w:t>
      </w:r>
      <w:r w:rsidRPr="002E4713">
        <w:t>t</w:t>
      </w:r>
      <w:r w:rsidRPr="002E4713">
        <w:rPr>
          <w:spacing w:val="2"/>
        </w:rPr>
        <w:t xml:space="preserve"> </w:t>
      </w:r>
      <w:r w:rsidR="00E26B9C">
        <w:rPr>
          <w:spacing w:val="2"/>
        </w:rPr>
        <w:t xml:space="preserve">or twenty-four </w:t>
      </w:r>
      <w:r w:rsidRPr="002E4713">
        <w:t>h</w:t>
      </w:r>
      <w:r w:rsidRPr="002E4713">
        <w:rPr>
          <w:spacing w:val="-1"/>
        </w:rPr>
        <w:t>o</w:t>
      </w:r>
      <w:r w:rsidRPr="002E4713">
        <w:rPr>
          <w:spacing w:val="-3"/>
        </w:rPr>
        <w:t>u</w:t>
      </w:r>
      <w:r w:rsidRPr="002E4713">
        <w:rPr>
          <w:spacing w:val="1"/>
        </w:rPr>
        <w:t>r</w:t>
      </w:r>
      <w:r w:rsidRPr="002E4713">
        <w:t>s</w:t>
      </w:r>
      <w:r w:rsidRPr="002E4713">
        <w:rPr>
          <w:spacing w:val="1"/>
        </w:rPr>
        <w:t xml:space="preserve"> </w:t>
      </w:r>
      <w:r w:rsidRPr="002E4713">
        <w:rPr>
          <w:spacing w:val="-3"/>
        </w:rPr>
        <w:t>a</w:t>
      </w:r>
      <w:r w:rsidRPr="002E4713">
        <w:rPr>
          <w:spacing w:val="1"/>
        </w:rPr>
        <w:t>ft</w:t>
      </w:r>
      <w:r w:rsidRPr="002E4713">
        <w:rPr>
          <w:spacing w:val="-3"/>
        </w:rPr>
        <w:t>e</w:t>
      </w:r>
      <w:r w:rsidRPr="002E4713">
        <w:t>r</w:t>
      </w:r>
      <w:r w:rsidRPr="002E4713">
        <w:rPr>
          <w:spacing w:val="2"/>
        </w:rPr>
        <w:t xml:space="preserve"> </w:t>
      </w:r>
      <w:r w:rsidRPr="002E4713">
        <w:rPr>
          <w:spacing w:val="-3"/>
        </w:rPr>
        <w:t>a</w:t>
      </w:r>
      <w:r w:rsidRPr="002E4713">
        <w:rPr>
          <w:spacing w:val="1"/>
        </w:rPr>
        <w:t>rr</w:t>
      </w:r>
      <w:r w:rsidRPr="002E4713">
        <w:rPr>
          <w:spacing w:val="-3"/>
        </w:rPr>
        <w:t>e</w:t>
      </w:r>
      <w:r w:rsidRPr="002E4713">
        <w:t>s</w:t>
      </w:r>
      <w:r w:rsidRPr="002E4713">
        <w:rPr>
          <w:spacing w:val="-1"/>
        </w:rPr>
        <w:t>t</w:t>
      </w:r>
      <w:r w:rsidRPr="002E4713">
        <w:t>.</w:t>
      </w:r>
    </w:p>
    <w:p w14:paraId="31CEBBCC" w14:textId="77777777" w:rsidR="00B22A33" w:rsidRPr="002E4713" w:rsidRDefault="00B22A33" w:rsidP="0092115C">
      <w:pPr>
        <w:pStyle w:val="ListParagraph"/>
        <w:widowControl w:val="0"/>
        <w:numPr>
          <w:ilvl w:val="0"/>
          <w:numId w:val="29"/>
        </w:numPr>
        <w:spacing w:line="244" w:lineRule="auto"/>
        <w:ind w:right="101"/>
        <w:rPr>
          <w:rFonts w:eastAsia="Arial" w:cs="Arial"/>
          <w:b/>
          <w:bCs/>
          <w:vanish/>
          <w:color w:val="211E1F"/>
          <w:spacing w:val="1"/>
          <w:specVanish/>
        </w:rPr>
      </w:pPr>
      <w:r w:rsidRPr="002E4713">
        <w:rPr>
          <w:rStyle w:val="Heading3Char"/>
        </w:rPr>
        <w:t>Capital Offenses</w:t>
      </w:r>
      <w:r w:rsidRPr="002E4713">
        <w:rPr>
          <w:rFonts w:eastAsia="Arial" w:cs="Arial"/>
          <w:b/>
          <w:bCs/>
          <w:color w:val="211E1F"/>
        </w:rPr>
        <w:t>.</w:t>
      </w:r>
      <w:r w:rsidRPr="002E4713">
        <w:rPr>
          <w:rFonts w:eastAsia="Arial" w:cs="Arial"/>
          <w:b/>
          <w:bCs/>
          <w:color w:val="211E1F"/>
          <w:spacing w:val="1"/>
        </w:rPr>
        <w:t xml:space="preserve"> </w:t>
      </w:r>
    </w:p>
    <w:p w14:paraId="6307425F" w14:textId="77777777" w:rsidR="00B22A33" w:rsidRDefault="00B22A33" w:rsidP="00B22A33">
      <w:pPr>
        <w:pStyle w:val="1LevelText"/>
      </w:pPr>
      <w:r w:rsidRPr="002E4713">
        <w:rPr>
          <w:spacing w:val="-1"/>
        </w:rPr>
        <w:t xml:space="preserve"> I</w:t>
      </w:r>
      <w:r w:rsidRPr="002E4713">
        <w:t>t</w:t>
      </w:r>
      <w:r w:rsidRPr="002E4713">
        <w:rPr>
          <w:spacing w:val="2"/>
        </w:rPr>
        <w:t xml:space="preserve"> </w:t>
      </w:r>
      <w:r w:rsidRPr="002E4713">
        <w:rPr>
          <w:spacing w:val="-1"/>
        </w:rPr>
        <w:t>i</w:t>
      </w:r>
      <w:r w:rsidRPr="002E4713">
        <w:t>s</w:t>
      </w:r>
      <w:r w:rsidRPr="002E4713">
        <w:rPr>
          <w:spacing w:val="-1"/>
        </w:rPr>
        <w:t xml:space="preserve"> wi</w:t>
      </w:r>
      <w:r w:rsidRPr="002E4713">
        <w:rPr>
          <w:spacing w:val="1"/>
        </w:rPr>
        <w:t>t</w:t>
      </w:r>
      <w:r w:rsidRPr="002E4713">
        <w:t>h</w:t>
      </w:r>
      <w:r w:rsidRPr="002E4713">
        <w:rPr>
          <w:spacing w:val="-1"/>
        </w:rPr>
        <w:t>i</w:t>
      </w:r>
      <w:r w:rsidRPr="002E4713">
        <w:t xml:space="preserve">n </w:t>
      </w:r>
      <w:r w:rsidRPr="002E4713">
        <w:rPr>
          <w:spacing w:val="2"/>
        </w:rPr>
        <w:t>t</w:t>
      </w:r>
      <w:r w:rsidRPr="002E4713">
        <w:t>he d</w:t>
      </w:r>
      <w:r w:rsidRPr="002E4713">
        <w:rPr>
          <w:spacing w:val="-1"/>
        </w:rPr>
        <w:t>i</w:t>
      </w:r>
      <w:r w:rsidRPr="002E4713">
        <w:t>s</w:t>
      </w:r>
      <w:r w:rsidRPr="002E4713">
        <w:rPr>
          <w:spacing w:val="-2"/>
        </w:rPr>
        <w:t>c</w:t>
      </w:r>
      <w:r w:rsidRPr="002E4713">
        <w:rPr>
          <w:spacing w:val="1"/>
        </w:rPr>
        <w:t>r</w:t>
      </w:r>
      <w:r w:rsidRPr="002E4713">
        <w:t>eti</w:t>
      </w:r>
      <w:r w:rsidRPr="002E4713">
        <w:rPr>
          <w:spacing w:val="-1"/>
        </w:rPr>
        <w:t>o</w:t>
      </w:r>
      <w:r w:rsidRPr="002E4713">
        <w:t>n</w:t>
      </w:r>
      <w:r w:rsidRPr="002E4713">
        <w:rPr>
          <w:spacing w:val="-2"/>
        </w:rPr>
        <w:t xml:space="preserve"> </w:t>
      </w:r>
      <w:r w:rsidRPr="002E4713">
        <w:rPr>
          <w:spacing w:val="-3"/>
        </w:rPr>
        <w:t>o</w:t>
      </w:r>
      <w:r w:rsidRPr="002E4713">
        <w:t>f</w:t>
      </w:r>
      <w:r w:rsidRPr="002E4713">
        <w:rPr>
          <w:spacing w:val="2"/>
        </w:rPr>
        <w:t xml:space="preserve"> </w:t>
      </w:r>
      <w:r w:rsidRPr="002E4713">
        <w:t>a</w:t>
      </w:r>
      <w:r w:rsidRPr="002E4713">
        <w:rPr>
          <w:spacing w:val="-2"/>
        </w:rPr>
        <w:t xml:space="preserve"> </w:t>
      </w:r>
      <w:r w:rsidRPr="002E4713">
        <w:rPr>
          <w:spacing w:val="1"/>
        </w:rPr>
        <w:t>j</w:t>
      </w:r>
      <w:r w:rsidRPr="002E4713">
        <w:rPr>
          <w:spacing w:val="-3"/>
        </w:rPr>
        <w:t>u</w:t>
      </w:r>
      <w:r w:rsidRPr="002E4713">
        <w:t>d</w:t>
      </w:r>
      <w:r w:rsidRPr="002E4713">
        <w:rPr>
          <w:spacing w:val="2"/>
        </w:rPr>
        <w:t>g</w:t>
      </w:r>
      <w:r w:rsidRPr="002E4713">
        <w:t>e</w:t>
      </w:r>
      <w:r w:rsidRPr="002E4713">
        <w:rPr>
          <w:spacing w:val="-2"/>
        </w:rPr>
        <w:t xml:space="preserve"> </w:t>
      </w:r>
      <w:r w:rsidRPr="002E4713">
        <w:rPr>
          <w:spacing w:val="1"/>
        </w:rPr>
        <w:t>(</w:t>
      </w:r>
      <w:r w:rsidRPr="002E4713">
        <w:t>a</w:t>
      </w:r>
      <w:r w:rsidRPr="002E4713">
        <w:rPr>
          <w:spacing w:val="-1"/>
        </w:rPr>
        <w:t>n</w:t>
      </w:r>
      <w:r w:rsidRPr="002E4713">
        <w:t>d</w:t>
      </w:r>
      <w:r w:rsidRPr="002E4713">
        <w:rPr>
          <w:spacing w:val="-2"/>
        </w:rPr>
        <w:t xml:space="preserve"> </w:t>
      </w:r>
      <w:r w:rsidRPr="002E4713">
        <w:t>o</w:t>
      </w:r>
      <w:r w:rsidRPr="002E4713">
        <w:rPr>
          <w:spacing w:val="-1"/>
        </w:rPr>
        <w:t>nl</w:t>
      </w:r>
      <w:r w:rsidRPr="002E4713">
        <w:t>y</w:t>
      </w:r>
      <w:r w:rsidRPr="002E4713">
        <w:rPr>
          <w:spacing w:val="-1"/>
        </w:rPr>
        <w:t xml:space="preserve"> </w:t>
      </w:r>
      <w:r w:rsidRPr="002E4713">
        <w:t xml:space="preserve">a </w:t>
      </w:r>
      <w:r w:rsidRPr="002E4713">
        <w:rPr>
          <w:spacing w:val="2"/>
        </w:rPr>
        <w:t>j</w:t>
      </w:r>
      <w:r w:rsidRPr="002E4713">
        <w:t>u</w:t>
      </w:r>
      <w:r w:rsidRPr="002E4713">
        <w:rPr>
          <w:spacing w:val="-3"/>
        </w:rPr>
        <w:t>d</w:t>
      </w:r>
      <w:r w:rsidRPr="002E4713">
        <w:rPr>
          <w:spacing w:val="2"/>
        </w:rPr>
        <w:t>g</w:t>
      </w:r>
      <w:r w:rsidRPr="002E4713">
        <w:rPr>
          <w:spacing w:val="-3"/>
        </w:rPr>
        <w:t>e</w:t>
      </w:r>
      <w:r w:rsidRPr="002E4713">
        <w:t xml:space="preserve">) </w:t>
      </w:r>
      <w:r w:rsidRPr="002E4713">
        <w:rPr>
          <w:spacing w:val="1"/>
        </w:rPr>
        <w:t>t</w:t>
      </w:r>
      <w:r w:rsidRPr="002E4713">
        <w:t>o</w:t>
      </w:r>
      <w:r w:rsidRPr="002E4713">
        <w:rPr>
          <w:spacing w:val="-2"/>
        </w:rPr>
        <w:t xml:space="preserve"> </w:t>
      </w:r>
      <w:r w:rsidRPr="002E4713">
        <w:t>d</w:t>
      </w:r>
      <w:r w:rsidRPr="002E4713">
        <w:rPr>
          <w:spacing w:val="-1"/>
        </w:rPr>
        <w:t>e</w:t>
      </w:r>
      <w:r w:rsidRPr="002E4713">
        <w:t>c</w:t>
      </w:r>
      <w:r w:rsidRPr="002E4713">
        <w:rPr>
          <w:spacing w:val="-1"/>
        </w:rPr>
        <w:t>i</w:t>
      </w:r>
      <w:r w:rsidRPr="002E4713">
        <w:t xml:space="preserve">de </w:t>
      </w:r>
      <w:r w:rsidRPr="002E4713">
        <w:rPr>
          <w:spacing w:val="-3"/>
        </w:rPr>
        <w:t>w</w:t>
      </w:r>
      <w:r w:rsidRPr="002E4713">
        <w:t>h</w:t>
      </w:r>
      <w:r w:rsidRPr="002E4713">
        <w:rPr>
          <w:spacing w:val="-1"/>
        </w:rPr>
        <w:t>e</w:t>
      </w:r>
      <w:r w:rsidRPr="002E4713">
        <w:rPr>
          <w:spacing w:val="1"/>
        </w:rPr>
        <w:t>t</w:t>
      </w:r>
      <w:r w:rsidRPr="002E4713">
        <w:t>h</w:t>
      </w:r>
      <w:r w:rsidRPr="002E4713">
        <w:rPr>
          <w:spacing w:val="-1"/>
        </w:rPr>
        <w:t>e</w:t>
      </w:r>
      <w:r w:rsidRPr="002E4713">
        <w:t>r</w:t>
      </w:r>
      <w:r w:rsidRPr="002E4713">
        <w:rPr>
          <w:spacing w:val="2"/>
        </w:rPr>
        <w:t xml:space="preserve"> </w:t>
      </w:r>
      <w:r w:rsidRPr="002E4713">
        <w:t>a d</w:t>
      </w:r>
      <w:r w:rsidRPr="002E4713">
        <w:rPr>
          <w:spacing w:val="-2"/>
        </w:rPr>
        <w:t>e</w:t>
      </w:r>
      <w:r w:rsidRPr="002E4713">
        <w:rPr>
          <w:spacing w:val="1"/>
        </w:rPr>
        <w:t>f</w:t>
      </w:r>
      <w:r w:rsidRPr="002E4713">
        <w:t>e</w:t>
      </w:r>
      <w:r w:rsidRPr="002E4713">
        <w:rPr>
          <w:spacing w:val="-1"/>
        </w:rPr>
        <w:t>n</w:t>
      </w:r>
      <w:r w:rsidRPr="002E4713">
        <w:t>d</w:t>
      </w:r>
      <w:r w:rsidRPr="002E4713">
        <w:rPr>
          <w:spacing w:val="-1"/>
        </w:rPr>
        <w:t>a</w:t>
      </w:r>
      <w:r w:rsidRPr="002E4713">
        <w:t>nt</w:t>
      </w:r>
      <w:r w:rsidRPr="002E4713">
        <w:rPr>
          <w:spacing w:val="-1"/>
        </w:rPr>
        <w:t xml:space="preserve"> </w:t>
      </w:r>
      <w:r w:rsidRPr="002E4713">
        <w:t>ch</w:t>
      </w:r>
      <w:r w:rsidRPr="002E4713">
        <w:rPr>
          <w:spacing w:val="-3"/>
        </w:rPr>
        <w:t>a</w:t>
      </w:r>
      <w:r w:rsidRPr="002E4713">
        <w:rPr>
          <w:spacing w:val="1"/>
        </w:rPr>
        <w:t>r</w:t>
      </w:r>
      <w:r w:rsidRPr="002E4713">
        <w:t>g</w:t>
      </w:r>
      <w:r w:rsidRPr="002E4713">
        <w:rPr>
          <w:spacing w:val="-1"/>
        </w:rPr>
        <w:t>e</w:t>
      </w:r>
      <w:r w:rsidRPr="002E4713">
        <w:t xml:space="preserve">d </w:t>
      </w:r>
      <w:r w:rsidRPr="002E4713">
        <w:rPr>
          <w:spacing w:val="-3"/>
        </w:rPr>
        <w:t>w</w:t>
      </w:r>
      <w:r w:rsidRPr="002E4713">
        <w:rPr>
          <w:spacing w:val="-1"/>
        </w:rPr>
        <w:t>i</w:t>
      </w:r>
      <w:r w:rsidRPr="002E4713">
        <w:rPr>
          <w:spacing w:val="1"/>
        </w:rPr>
        <w:t>t</w:t>
      </w:r>
      <w:r w:rsidRPr="002E4713">
        <w:t>h a</w:t>
      </w:r>
      <w:r w:rsidRPr="002E4713">
        <w:rPr>
          <w:spacing w:val="1"/>
        </w:rPr>
        <w:t xml:space="preserve"> </w:t>
      </w:r>
      <w:r w:rsidRPr="002E4713">
        <w:t>ca</w:t>
      </w:r>
      <w:r w:rsidRPr="002E4713">
        <w:rPr>
          <w:spacing w:val="-1"/>
        </w:rPr>
        <w:t>pi</w:t>
      </w:r>
      <w:r w:rsidRPr="002E4713">
        <w:rPr>
          <w:spacing w:val="1"/>
        </w:rPr>
        <w:t>t</w:t>
      </w:r>
      <w:r w:rsidRPr="002E4713">
        <w:t>al</w:t>
      </w:r>
      <w:r w:rsidRPr="002E4713">
        <w:rPr>
          <w:spacing w:val="-3"/>
        </w:rPr>
        <w:t xml:space="preserve"> o</w:t>
      </w:r>
      <w:r w:rsidRPr="002E4713">
        <w:rPr>
          <w:spacing w:val="1"/>
        </w:rPr>
        <w:t>ff</w:t>
      </w:r>
      <w:r w:rsidRPr="002E4713">
        <w:t>e</w:t>
      </w:r>
      <w:r w:rsidRPr="002E4713">
        <w:rPr>
          <w:spacing w:val="-1"/>
        </w:rPr>
        <w:t>n</w:t>
      </w:r>
      <w:r w:rsidRPr="002E4713">
        <w:rPr>
          <w:spacing w:val="-2"/>
        </w:rPr>
        <w:t>s</w:t>
      </w:r>
      <w:r w:rsidRPr="002E4713">
        <w:t xml:space="preserve">e </w:t>
      </w:r>
      <w:r w:rsidRPr="002E4713">
        <w:rPr>
          <w:spacing w:val="-3"/>
        </w:rPr>
        <w:t>w</w:t>
      </w:r>
      <w:r w:rsidRPr="002E4713">
        <w:rPr>
          <w:spacing w:val="-1"/>
        </w:rPr>
        <w:t>i</w:t>
      </w:r>
      <w:r w:rsidRPr="002E4713">
        <w:rPr>
          <w:spacing w:val="1"/>
        </w:rPr>
        <w:t>l</w:t>
      </w:r>
      <w:r w:rsidRPr="002E4713">
        <w:t xml:space="preserve">l be </w:t>
      </w:r>
      <w:r w:rsidRPr="002E4713">
        <w:rPr>
          <w:spacing w:val="1"/>
        </w:rPr>
        <w:t>r</w:t>
      </w:r>
      <w:r w:rsidRPr="002E4713">
        <w:t>e</w:t>
      </w:r>
      <w:r w:rsidRPr="002E4713">
        <w:rPr>
          <w:spacing w:val="-1"/>
        </w:rPr>
        <w:t>l</w:t>
      </w:r>
      <w:r w:rsidRPr="002E4713">
        <w:t>e</w:t>
      </w:r>
      <w:r w:rsidRPr="002E4713">
        <w:rPr>
          <w:spacing w:val="-1"/>
        </w:rPr>
        <w:t>a</w:t>
      </w:r>
      <w:r w:rsidRPr="002E4713">
        <w:t>sed b</w:t>
      </w:r>
      <w:r w:rsidRPr="002E4713">
        <w:rPr>
          <w:spacing w:val="-3"/>
        </w:rPr>
        <w:t>e</w:t>
      </w:r>
      <w:r w:rsidRPr="002E4713">
        <w:rPr>
          <w:spacing w:val="1"/>
        </w:rPr>
        <w:t>f</w:t>
      </w:r>
      <w:r w:rsidRPr="002E4713">
        <w:t>ore</w:t>
      </w:r>
      <w:r w:rsidRPr="002E4713">
        <w:rPr>
          <w:spacing w:val="-3"/>
        </w:rPr>
        <w:t xml:space="preserve"> </w:t>
      </w:r>
      <w:r w:rsidRPr="002E4713">
        <w:rPr>
          <w:spacing w:val="1"/>
        </w:rPr>
        <w:t>tr</w:t>
      </w:r>
      <w:r w:rsidRPr="002E4713">
        <w:rPr>
          <w:spacing w:val="-1"/>
        </w:rPr>
        <w:t>i</w:t>
      </w:r>
      <w:r w:rsidRPr="002E4713">
        <w:t>a</w:t>
      </w:r>
      <w:r w:rsidRPr="002E4713">
        <w:rPr>
          <w:spacing w:val="-1"/>
        </w:rPr>
        <w:t>l</w:t>
      </w:r>
      <w:r w:rsidRPr="002E4713">
        <w:t>.</w:t>
      </w:r>
      <w:r w:rsidRPr="002E4713">
        <w:rPr>
          <w:spacing w:val="4"/>
        </w:rPr>
        <w:t xml:space="preserve"> </w:t>
      </w:r>
      <w:r w:rsidR="0079797A" w:rsidRPr="002E4713">
        <w:rPr>
          <w:spacing w:val="-1"/>
        </w:rPr>
        <w:t>G</w:t>
      </w:r>
      <w:r w:rsidR="0079797A" w:rsidRPr="002E4713">
        <w:rPr>
          <w:spacing w:val="1"/>
        </w:rPr>
        <w:t>.</w:t>
      </w:r>
      <w:r w:rsidR="0079797A" w:rsidRPr="002E4713">
        <w:rPr>
          <w:spacing w:val="-1"/>
        </w:rPr>
        <w:t>S</w:t>
      </w:r>
      <w:r w:rsidR="0079797A" w:rsidRPr="002E4713">
        <w:t>. 15</w:t>
      </w:r>
      <w:r w:rsidR="0079797A" w:rsidRPr="002E4713">
        <w:rPr>
          <w:spacing w:val="-1"/>
        </w:rPr>
        <w:t>A</w:t>
      </w:r>
      <w:r w:rsidR="0079797A" w:rsidRPr="002E4713">
        <w:rPr>
          <w:spacing w:val="1"/>
        </w:rPr>
        <w:t>-</w:t>
      </w:r>
      <w:r w:rsidR="0079797A" w:rsidRPr="002E4713">
        <w:t>5</w:t>
      </w:r>
      <w:r w:rsidR="0079797A" w:rsidRPr="002E4713">
        <w:rPr>
          <w:spacing w:val="-1"/>
        </w:rPr>
        <w:t>3</w:t>
      </w:r>
      <w:r w:rsidR="0079797A" w:rsidRPr="002E4713">
        <w:t>3(</w:t>
      </w:r>
      <w:r w:rsidR="0079797A" w:rsidRPr="002E4713">
        <w:rPr>
          <w:spacing w:val="-2"/>
        </w:rPr>
        <w:t>c</w:t>
      </w:r>
      <w:r w:rsidR="0079797A" w:rsidRPr="002E4713">
        <w:rPr>
          <w:spacing w:val="1"/>
        </w:rPr>
        <w:t>)</w:t>
      </w:r>
      <w:r w:rsidRPr="002E4713">
        <w:t xml:space="preserve">. </w:t>
      </w:r>
      <w:r w:rsidRPr="002E4713">
        <w:rPr>
          <w:spacing w:val="-1"/>
        </w:rPr>
        <w:t>I</w:t>
      </w:r>
      <w:r w:rsidRPr="002E4713">
        <w:t>f</w:t>
      </w:r>
      <w:r w:rsidRPr="002E4713">
        <w:rPr>
          <w:spacing w:val="2"/>
        </w:rPr>
        <w:t xml:space="preserve"> </w:t>
      </w:r>
      <w:r w:rsidRPr="002E4713">
        <w:t>a</w:t>
      </w:r>
      <w:r w:rsidRPr="002E4713">
        <w:rPr>
          <w:spacing w:val="-2"/>
        </w:rPr>
        <w:t xml:space="preserve"> </w:t>
      </w:r>
      <w:r w:rsidRPr="002E4713">
        <w:t>p</w:t>
      </w:r>
      <w:r w:rsidRPr="002E4713">
        <w:rPr>
          <w:spacing w:val="-1"/>
        </w:rPr>
        <w:t>e</w:t>
      </w:r>
      <w:r w:rsidRPr="002E4713">
        <w:rPr>
          <w:spacing w:val="1"/>
        </w:rPr>
        <w:t>r</w:t>
      </w:r>
      <w:r w:rsidRPr="002E4713">
        <w:t>son</w:t>
      </w:r>
      <w:r w:rsidRPr="002E4713">
        <w:rPr>
          <w:spacing w:val="-2"/>
        </w:rPr>
        <w:t xml:space="preserve"> </w:t>
      </w:r>
      <w:r w:rsidRPr="002E4713">
        <w:rPr>
          <w:spacing w:val="-3"/>
        </w:rPr>
        <w:t>b</w:t>
      </w:r>
      <w:r w:rsidRPr="002E4713">
        <w:rPr>
          <w:spacing w:val="1"/>
        </w:rPr>
        <w:t>r</w:t>
      </w:r>
      <w:r w:rsidRPr="002E4713">
        <w:t>o</w:t>
      </w:r>
      <w:r w:rsidRPr="002E4713">
        <w:rPr>
          <w:spacing w:val="-3"/>
        </w:rPr>
        <w:t>u</w:t>
      </w:r>
      <w:r w:rsidRPr="002E4713">
        <w:rPr>
          <w:spacing w:val="2"/>
        </w:rPr>
        <w:t>g</w:t>
      </w:r>
      <w:r w:rsidRPr="002E4713">
        <w:t>ht</w:t>
      </w:r>
      <w:r w:rsidRPr="002E4713">
        <w:rPr>
          <w:spacing w:val="-1"/>
        </w:rPr>
        <w:t xml:space="preserve"> </w:t>
      </w:r>
      <w:r w:rsidRPr="002E4713">
        <w:t>b</w:t>
      </w:r>
      <w:r w:rsidRPr="002E4713">
        <w:rPr>
          <w:spacing w:val="-3"/>
        </w:rPr>
        <w:t>e</w:t>
      </w:r>
      <w:r w:rsidRPr="002E4713">
        <w:rPr>
          <w:spacing w:val="3"/>
        </w:rPr>
        <w:t>f</w:t>
      </w:r>
      <w:r w:rsidRPr="002E4713">
        <w:rPr>
          <w:spacing w:val="-3"/>
        </w:rPr>
        <w:t>o</w:t>
      </w:r>
      <w:r w:rsidRPr="002E4713">
        <w:rPr>
          <w:spacing w:val="1"/>
        </w:rPr>
        <w:t>r</w:t>
      </w:r>
      <w:r w:rsidRPr="002E4713">
        <w:t>e a</w:t>
      </w:r>
      <w:r w:rsidRPr="002E4713">
        <w:rPr>
          <w:spacing w:val="-1"/>
        </w:rPr>
        <w:t xml:space="preserve"> </w:t>
      </w:r>
      <w:r w:rsidRPr="002E4713">
        <w:rPr>
          <w:spacing w:val="1"/>
        </w:rPr>
        <w:t>m</w:t>
      </w:r>
      <w:r w:rsidRPr="002E4713">
        <w:rPr>
          <w:spacing w:val="-3"/>
        </w:rPr>
        <w:t>a</w:t>
      </w:r>
      <w:r w:rsidRPr="002E4713">
        <w:rPr>
          <w:spacing w:val="2"/>
        </w:rPr>
        <w:t>g</w:t>
      </w:r>
      <w:r w:rsidRPr="002E4713">
        <w:rPr>
          <w:spacing w:val="-1"/>
        </w:rPr>
        <w:t>i</w:t>
      </w:r>
      <w:r w:rsidRPr="002E4713">
        <w:rPr>
          <w:spacing w:val="-2"/>
        </w:rPr>
        <w:t>s</w:t>
      </w:r>
      <w:r w:rsidRPr="002E4713">
        <w:rPr>
          <w:spacing w:val="1"/>
        </w:rPr>
        <w:t>tr</w:t>
      </w:r>
      <w:r w:rsidRPr="002E4713">
        <w:rPr>
          <w:spacing w:val="-3"/>
        </w:rPr>
        <w:t>a</w:t>
      </w:r>
      <w:r w:rsidRPr="002E4713">
        <w:rPr>
          <w:spacing w:val="1"/>
        </w:rPr>
        <w:t>t</w:t>
      </w:r>
      <w:r w:rsidRPr="002E4713">
        <w:t>e is</w:t>
      </w:r>
      <w:r w:rsidRPr="002E4713">
        <w:rPr>
          <w:spacing w:val="-2"/>
        </w:rPr>
        <w:t xml:space="preserve"> </w:t>
      </w:r>
      <w:r w:rsidRPr="002E4713">
        <w:t>ch</w:t>
      </w:r>
      <w:r w:rsidRPr="002E4713">
        <w:rPr>
          <w:spacing w:val="-1"/>
        </w:rPr>
        <w:t>a</w:t>
      </w:r>
      <w:r w:rsidRPr="002E4713">
        <w:rPr>
          <w:spacing w:val="-2"/>
        </w:rPr>
        <w:t>r</w:t>
      </w:r>
      <w:r w:rsidRPr="002E4713">
        <w:rPr>
          <w:spacing w:val="2"/>
        </w:rPr>
        <w:t>g</w:t>
      </w:r>
      <w:r w:rsidRPr="002E4713">
        <w:t>ed</w:t>
      </w:r>
      <w:r w:rsidRPr="002E4713">
        <w:rPr>
          <w:spacing w:val="-2"/>
        </w:rPr>
        <w:t xml:space="preserve"> </w:t>
      </w:r>
      <w:r w:rsidRPr="002E4713">
        <w:rPr>
          <w:spacing w:val="-3"/>
        </w:rPr>
        <w:t>w</w:t>
      </w:r>
      <w:r w:rsidRPr="002E4713">
        <w:rPr>
          <w:spacing w:val="-1"/>
        </w:rPr>
        <w:t>i</w:t>
      </w:r>
      <w:r w:rsidRPr="002E4713">
        <w:rPr>
          <w:spacing w:val="1"/>
        </w:rPr>
        <w:t>t</w:t>
      </w:r>
      <w:r w:rsidRPr="002E4713">
        <w:t>h a</w:t>
      </w:r>
      <w:r w:rsidRPr="002E4713">
        <w:rPr>
          <w:spacing w:val="1"/>
        </w:rPr>
        <w:t xml:space="preserve"> </w:t>
      </w:r>
      <w:r w:rsidRPr="002E4713">
        <w:t>ca</w:t>
      </w:r>
      <w:r w:rsidRPr="002E4713">
        <w:rPr>
          <w:spacing w:val="-1"/>
        </w:rPr>
        <w:t>pit</w:t>
      </w:r>
      <w:r w:rsidRPr="002E4713">
        <w:t xml:space="preserve">al </w:t>
      </w:r>
      <w:r w:rsidRPr="002E4713">
        <w:rPr>
          <w:spacing w:val="-3"/>
        </w:rPr>
        <w:t>o</w:t>
      </w:r>
      <w:r w:rsidRPr="002E4713">
        <w:rPr>
          <w:spacing w:val="1"/>
        </w:rPr>
        <w:t>f</w:t>
      </w:r>
      <w:r w:rsidRPr="002E4713">
        <w:rPr>
          <w:spacing w:val="3"/>
        </w:rPr>
        <w:t>f</w:t>
      </w:r>
      <w:r w:rsidRPr="002E4713">
        <w:t>e</w:t>
      </w:r>
      <w:r w:rsidRPr="002E4713">
        <w:rPr>
          <w:spacing w:val="-1"/>
        </w:rPr>
        <w:t>n</w:t>
      </w:r>
      <w:r w:rsidRPr="002E4713">
        <w:t>s</w:t>
      </w:r>
      <w:r w:rsidRPr="002E4713">
        <w:rPr>
          <w:spacing w:val="-3"/>
        </w:rPr>
        <w:t>e</w:t>
      </w:r>
      <w:r w:rsidRPr="002E4713">
        <w:t xml:space="preserve">, </w:t>
      </w:r>
      <w:r w:rsidRPr="002E4713">
        <w:rPr>
          <w:spacing w:val="1"/>
        </w:rPr>
        <w:t>t</w:t>
      </w:r>
      <w:r w:rsidRPr="002E4713">
        <w:t>he</w:t>
      </w:r>
      <w:r w:rsidRPr="002E4713">
        <w:rPr>
          <w:spacing w:val="-2"/>
        </w:rPr>
        <w:t xml:space="preserve"> </w:t>
      </w:r>
      <w:r w:rsidRPr="002E4713">
        <w:rPr>
          <w:spacing w:val="1"/>
        </w:rPr>
        <w:t>m</w:t>
      </w:r>
      <w:r w:rsidRPr="002E4713">
        <w:rPr>
          <w:spacing w:val="-3"/>
        </w:rPr>
        <w:t>a</w:t>
      </w:r>
      <w:r w:rsidRPr="002E4713">
        <w:rPr>
          <w:spacing w:val="2"/>
        </w:rPr>
        <w:t>g</w:t>
      </w:r>
      <w:r w:rsidRPr="002E4713">
        <w:rPr>
          <w:spacing w:val="-1"/>
        </w:rPr>
        <w:t>i</w:t>
      </w:r>
      <w:r w:rsidRPr="002E4713">
        <w:t>s</w:t>
      </w:r>
      <w:r w:rsidRPr="002E4713">
        <w:rPr>
          <w:spacing w:val="-1"/>
        </w:rPr>
        <w:t>t</w:t>
      </w:r>
      <w:r w:rsidRPr="002E4713">
        <w:rPr>
          <w:spacing w:val="1"/>
        </w:rPr>
        <w:t>r</w:t>
      </w:r>
      <w:r w:rsidRPr="002E4713">
        <w:t>ate</w:t>
      </w:r>
      <w:r w:rsidRPr="002E4713">
        <w:rPr>
          <w:spacing w:val="-1"/>
        </w:rPr>
        <w:t xml:space="preserve"> </w:t>
      </w:r>
      <w:r w:rsidRPr="002E4713">
        <w:rPr>
          <w:spacing w:val="1"/>
        </w:rPr>
        <w:t>m</w:t>
      </w:r>
      <w:r w:rsidRPr="002E4713">
        <w:t>u</w:t>
      </w:r>
      <w:r w:rsidRPr="002E4713">
        <w:rPr>
          <w:spacing w:val="-3"/>
        </w:rPr>
        <w:t>s</w:t>
      </w:r>
      <w:r w:rsidRPr="002E4713">
        <w:t>t co</w:t>
      </w:r>
      <w:r w:rsidRPr="002E4713">
        <w:rPr>
          <w:spacing w:val="-2"/>
        </w:rPr>
        <w:t>m</w:t>
      </w:r>
      <w:r w:rsidRPr="002E4713">
        <w:rPr>
          <w:spacing w:val="1"/>
        </w:rPr>
        <w:t>m</w:t>
      </w:r>
      <w:r w:rsidRPr="002E4713">
        <w:rPr>
          <w:spacing w:val="-1"/>
        </w:rPr>
        <w:t>i</w:t>
      </w:r>
      <w:r w:rsidRPr="002E4713">
        <w:t xml:space="preserve">t </w:t>
      </w:r>
      <w:r w:rsidRPr="002E4713">
        <w:rPr>
          <w:spacing w:val="1"/>
        </w:rPr>
        <w:t>t</w:t>
      </w:r>
      <w:r w:rsidRPr="002E4713">
        <w:t>he p</w:t>
      </w:r>
      <w:r w:rsidRPr="002E4713">
        <w:rPr>
          <w:spacing w:val="-3"/>
        </w:rPr>
        <w:t>e</w:t>
      </w:r>
      <w:r w:rsidRPr="002E4713">
        <w:rPr>
          <w:spacing w:val="1"/>
        </w:rPr>
        <w:t>r</w:t>
      </w:r>
      <w:r w:rsidRPr="002E4713">
        <w:t>son</w:t>
      </w:r>
      <w:r w:rsidRPr="002E4713">
        <w:rPr>
          <w:spacing w:val="-2"/>
        </w:rPr>
        <w:t xml:space="preserve"> </w:t>
      </w:r>
      <w:r w:rsidRPr="002E4713">
        <w:rPr>
          <w:spacing w:val="1"/>
        </w:rPr>
        <w:t>t</w:t>
      </w:r>
      <w:r w:rsidRPr="002E4713">
        <w:t>o</w:t>
      </w:r>
      <w:r w:rsidRPr="002E4713">
        <w:rPr>
          <w:spacing w:val="-2"/>
        </w:rPr>
        <w:t xml:space="preserve"> </w:t>
      </w:r>
      <w:r w:rsidRPr="002E4713">
        <w:rPr>
          <w:spacing w:val="1"/>
        </w:rPr>
        <w:t>j</w:t>
      </w:r>
      <w:r w:rsidRPr="002E4713">
        <w:t>a</w:t>
      </w:r>
      <w:r w:rsidRPr="002E4713">
        <w:rPr>
          <w:spacing w:val="-1"/>
        </w:rPr>
        <w:t>i</w:t>
      </w:r>
      <w:r w:rsidRPr="002E4713">
        <w:t>l</w:t>
      </w:r>
      <w:r w:rsidRPr="002E4713">
        <w:rPr>
          <w:spacing w:val="-2"/>
        </w:rPr>
        <w:t xml:space="preserve"> </w:t>
      </w:r>
      <w:r w:rsidRPr="002E4713">
        <w:rPr>
          <w:spacing w:val="1"/>
        </w:rPr>
        <w:t>f</w:t>
      </w:r>
      <w:r w:rsidRPr="002E4713">
        <w:t>or</w:t>
      </w:r>
      <w:r w:rsidRPr="002E4713">
        <w:rPr>
          <w:spacing w:val="-3"/>
        </w:rPr>
        <w:t xml:space="preserve"> </w:t>
      </w:r>
      <w:r w:rsidRPr="002E4713">
        <w:t xml:space="preserve">a </w:t>
      </w:r>
      <w:r w:rsidRPr="002E4713">
        <w:rPr>
          <w:spacing w:val="2"/>
        </w:rPr>
        <w:t>j</w:t>
      </w:r>
      <w:r w:rsidRPr="002E4713">
        <w:t>u</w:t>
      </w:r>
      <w:r w:rsidRPr="002E4713">
        <w:rPr>
          <w:spacing w:val="-3"/>
        </w:rPr>
        <w:t>d</w:t>
      </w:r>
      <w:r w:rsidRPr="002E4713">
        <w:rPr>
          <w:spacing w:val="2"/>
        </w:rPr>
        <w:t>g</w:t>
      </w:r>
      <w:r w:rsidRPr="002E4713">
        <w:t>e</w:t>
      </w:r>
      <w:r w:rsidRPr="002E4713">
        <w:rPr>
          <w:spacing w:val="-2"/>
        </w:rPr>
        <w:t xml:space="preserve"> </w:t>
      </w:r>
      <w:r w:rsidRPr="002E4713">
        <w:rPr>
          <w:spacing w:val="1"/>
        </w:rPr>
        <w:t>t</w:t>
      </w:r>
      <w:r w:rsidRPr="002E4713">
        <w:t>o</w:t>
      </w:r>
      <w:r w:rsidRPr="002E4713">
        <w:rPr>
          <w:spacing w:val="-2"/>
        </w:rPr>
        <w:t xml:space="preserve"> </w:t>
      </w:r>
      <w:r w:rsidRPr="002E4713">
        <w:t>d</w:t>
      </w:r>
      <w:r w:rsidRPr="002E4713">
        <w:rPr>
          <w:spacing w:val="-1"/>
        </w:rPr>
        <w:t>e</w:t>
      </w:r>
      <w:r w:rsidRPr="002E4713">
        <w:rPr>
          <w:spacing w:val="1"/>
        </w:rPr>
        <w:t>t</w:t>
      </w:r>
      <w:r w:rsidRPr="002E4713">
        <w:rPr>
          <w:spacing w:val="-3"/>
        </w:rPr>
        <w:t>e</w:t>
      </w:r>
      <w:r w:rsidRPr="002E4713">
        <w:rPr>
          <w:spacing w:val="-2"/>
        </w:rPr>
        <w:t>r</w:t>
      </w:r>
      <w:r w:rsidRPr="002E4713">
        <w:rPr>
          <w:spacing w:val="1"/>
        </w:rPr>
        <w:t>m</w:t>
      </w:r>
      <w:r w:rsidRPr="002E4713">
        <w:rPr>
          <w:spacing w:val="-1"/>
        </w:rPr>
        <w:t>i</w:t>
      </w:r>
      <w:r w:rsidRPr="002E4713">
        <w:t xml:space="preserve">ne </w:t>
      </w:r>
      <w:r w:rsidRPr="002E4713">
        <w:rPr>
          <w:spacing w:val="1"/>
        </w:rPr>
        <w:t>t</w:t>
      </w:r>
      <w:r w:rsidRPr="002E4713">
        <w:t>he</w:t>
      </w:r>
      <w:r w:rsidRPr="002E4713">
        <w:rPr>
          <w:spacing w:val="-4"/>
        </w:rPr>
        <w:t xml:space="preserve"> </w:t>
      </w:r>
      <w:r w:rsidRPr="002E4713">
        <w:t>co</w:t>
      </w:r>
      <w:r w:rsidRPr="002E4713">
        <w:rPr>
          <w:spacing w:val="-1"/>
        </w:rPr>
        <w:t>n</w:t>
      </w:r>
      <w:r w:rsidRPr="002E4713">
        <w:t>d</w:t>
      </w:r>
      <w:r w:rsidRPr="002E4713">
        <w:rPr>
          <w:spacing w:val="-1"/>
        </w:rPr>
        <w:t>i</w:t>
      </w:r>
      <w:r w:rsidRPr="002E4713">
        <w:rPr>
          <w:spacing w:val="1"/>
        </w:rPr>
        <w:t>t</w:t>
      </w:r>
      <w:r w:rsidRPr="002E4713">
        <w:rPr>
          <w:spacing w:val="-1"/>
        </w:rPr>
        <w:t>i</w:t>
      </w:r>
      <w:r w:rsidRPr="002E4713">
        <w:t>o</w:t>
      </w:r>
      <w:r w:rsidRPr="002E4713">
        <w:rPr>
          <w:spacing w:val="-1"/>
        </w:rPr>
        <w:t>n</w:t>
      </w:r>
      <w:r w:rsidRPr="002E4713">
        <w:t xml:space="preserve">s </w:t>
      </w:r>
      <w:r w:rsidRPr="002E4713">
        <w:rPr>
          <w:spacing w:val="-3"/>
        </w:rPr>
        <w:t>o</w:t>
      </w:r>
      <w:r w:rsidRPr="002E4713">
        <w:t>f</w:t>
      </w:r>
      <w:r w:rsidRPr="002E4713">
        <w:rPr>
          <w:spacing w:val="2"/>
        </w:rPr>
        <w:t xml:space="preserve"> </w:t>
      </w:r>
      <w:r w:rsidRPr="002E4713">
        <w:rPr>
          <w:spacing w:val="1"/>
        </w:rPr>
        <w:t>r</w:t>
      </w:r>
      <w:r w:rsidRPr="002E4713">
        <w:t>e</w:t>
      </w:r>
      <w:r w:rsidRPr="002E4713">
        <w:rPr>
          <w:spacing w:val="-1"/>
        </w:rPr>
        <w:t>l</w:t>
      </w:r>
      <w:r w:rsidRPr="002E4713">
        <w:t>e</w:t>
      </w:r>
      <w:r w:rsidRPr="002E4713">
        <w:rPr>
          <w:spacing w:val="-1"/>
        </w:rPr>
        <w:t>a</w:t>
      </w:r>
      <w:r w:rsidRPr="002E4713">
        <w:t>se at</w:t>
      </w:r>
      <w:r w:rsidRPr="002E4713">
        <w:rPr>
          <w:spacing w:val="-2"/>
        </w:rPr>
        <w:t xml:space="preserve"> </w:t>
      </w:r>
      <w:r w:rsidRPr="002E4713">
        <w:rPr>
          <w:spacing w:val="1"/>
        </w:rPr>
        <w:t>t</w:t>
      </w:r>
      <w:r w:rsidRPr="002E4713">
        <w:t>he</w:t>
      </w:r>
      <w:r w:rsidRPr="002E4713">
        <w:rPr>
          <w:spacing w:val="-2"/>
        </w:rPr>
        <w:t xml:space="preserve"> </w:t>
      </w:r>
      <w:r w:rsidRPr="002E4713">
        <w:rPr>
          <w:spacing w:val="3"/>
        </w:rPr>
        <w:t>f</w:t>
      </w:r>
      <w:r w:rsidRPr="002E4713">
        <w:rPr>
          <w:spacing w:val="-3"/>
        </w:rPr>
        <w:t>i</w:t>
      </w:r>
      <w:r w:rsidRPr="002E4713">
        <w:rPr>
          <w:spacing w:val="1"/>
        </w:rPr>
        <w:t>r</w:t>
      </w:r>
      <w:r w:rsidRPr="002E4713">
        <w:t>st a</w:t>
      </w:r>
      <w:r w:rsidRPr="002E4713">
        <w:rPr>
          <w:spacing w:val="-1"/>
        </w:rPr>
        <w:t>p</w:t>
      </w:r>
      <w:r w:rsidRPr="002E4713">
        <w:rPr>
          <w:spacing w:val="-3"/>
        </w:rPr>
        <w:t>p</w:t>
      </w:r>
      <w:r w:rsidRPr="002E4713">
        <w:t>e</w:t>
      </w:r>
      <w:r w:rsidRPr="002E4713">
        <w:rPr>
          <w:spacing w:val="-1"/>
        </w:rPr>
        <w:t>a</w:t>
      </w:r>
      <w:r w:rsidRPr="002E4713">
        <w:rPr>
          <w:spacing w:val="1"/>
        </w:rPr>
        <w:t>r</w:t>
      </w:r>
      <w:r w:rsidRPr="002E4713">
        <w:t>a</w:t>
      </w:r>
      <w:r w:rsidRPr="002E4713">
        <w:rPr>
          <w:spacing w:val="-1"/>
        </w:rPr>
        <w:t>n</w:t>
      </w:r>
      <w:r w:rsidRPr="002E4713">
        <w:t>ce.</w:t>
      </w:r>
    </w:p>
    <w:p w14:paraId="75677D66" w14:textId="1158CE20" w:rsidR="00BC7E49" w:rsidRPr="0070038A" w:rsidRDefault="00D52C32" w:rsidP="0070038A">
      <w:pPr>
        <w:pStyle w:val="1LevelText"/>
        <w:numPr>
          <w:ilvl w:val="0"/>
          <w:numId w:val="29"/>
        </w:numPr>
        <w:rPr>
          <w:rStyle w:val="Heading3Char"/>
          <w:b w:val="0"/>
          <w:bCs w:val="0"/>
          <w:spacing w:val="0"/>
        </w:rPr>
      </w:pPr>
      <w:r>
        <w:rPr>
          <w:b/>
          <w:bCs/>
        </w:rPr>
        <w:t>Certain Noncapital Offenses.</w:t>
      </w:r>
      <w:r>
        <w:t xml:space="preserve"> </w:t>
      </w:r>
      <w:r w:rsidR="00885351">
        <w:t>As noted in Section II.B.2 above, f</w:t>
      </w:r>
      <w:r>
        <w:t xml:space="preserve">or offenses committed on or after October 1, 2023, it is within the discretion of a judge </w:t>
      </w:r>
      <w:r w:rsidR="000C6D02">
        <w:t>(</w:t>
      </w:r>
      <w:r>
        <w:t xml:space="preserve">and only a judge) to decide whether a defendant charged </w:t>
      </w:r>
      <w:r>
        <w:lastRenderedPageBreak/>
        <w:t xml:space="preserve">with a noncapital offense listed in G.S. 15A-533(b) will be released before trial. </w:t>
      </w:r>
      <w:r>
        <w:rPr>
          <w:bCs/>
        </w:rPr>
        <w:t>S.L. 2023-75, Secs. 2.(a), (b) (modifying G.S. 15A-533(b) and providing effective date).</w:t>
      </w:r>
      <w:r>
        <w:t xml:space="preserve"> </w:t>
      </w:r>
      <w:r w:rsidRPr="002E4713">
        <w:rPr>
          <w:spacing w:val="-1"/>
        </w:rPr>
        <w:t>I</w:t>
      </w:r>
      <w:r w:rsidRPr="002E4713">
        <w:t>f</w:t>
      </w:r>
      <w:r w:rsidRPr="002E4713">
        <w:rPr>
          <w:spacing w:val="2"/>
        </w:rPr>
        <w:t xml:space="preserve"> </w:t>
      </w:r>
      <w:r w:rsidRPr="002E4713">
        <w:t>a</w:t>
      </w:r>
      <w:r w:rsidRPr="002E4713">
        <w:rPr>
          <w:spacing w:val="-2"/>
        </w:rPr>
        <w:t xml:space="preserve"> </w:t>
      </w:r>
      <w:r w:rsidRPr="002E4713">
        <w:t>p</w:t>
      </w:r>
      <w:r w:rsidRPr="002E4713">
        <w:rPr>
          <w:spacing w:val="-1"/>
        </w:rPr>
        <w:t>e</w:t>
      </w:r>
      <w:r w:rsidRPr="002E4713">
        <w:rPr>
          <w:spacing w:val="1"/>
        </w:rPr>
        <w:t>r</w:t>
      </w:r>
      <w:r w:rsidRPr="002E4713">
        <w:t>son</w:t>
      </w:r>
      <w:r w:rsidRPr="002E4713">
        <w:rPr>
          <w:spacing w:val="-2"/>
        </w:rPr>
        <w:t xml:space="preserve"> </w:t>
      </w:r>
      <w:r w:rsidRPr="002E4713">
        <w:rPr>
          <w:spacing w:val="-3"/>
        </w:rPr>
        <w:t>b</w:t>
      </w:r>
      <w:r w:rsidRPr="002E4713">
        <w:rPr>
          <w:spacing w:val="1"/>
        </w:rPr>
        <w:t>r</w:t>
      </w:r>
      <w:r w:rsidRPr="002E4713">
        <w:t>o</w:t>
      </w:r>
      <w:r w:rsidRPr="002E4713">
        <w:rPr>
          <w:spacing w:val="-3"/>
        </w:rPr>
        <w:t>u</w:t>
      </w:r>
      <w:r w:rsidRPr="002E4713">
        <w:rPr>
          <w:spacing w:val="2"/>
        </w:rPr>
        <w:t>g</w:t>
      </w:r>
      <w:r w:rsidRPr="002E4713">
        <w:t>ht</w:t>
      </w:r>
      <w:r w:rsidRPr="002E4713">
        <w:rPr>
          <w:spacing w:val="-1"/>
        </w:rPr>
        <w:t xml:space="preserve"> </w:t>
      </w:r>
      <w:r w:rsidRPr="002E4713">
        <w:t>b</w:t>
      </w:r>
      <w:r w:rsidRPr="002E4713">
        <w:rPr>
          <w:spacing w:val="-3"/>
        </w:rPr>
        <w:t>e</w:t>
      </w:r>
      <w:r w:rsidRPr="002E4713">
        <w:rPr>
          <w:spacing w:val="3"/>
        </w:rPr>
        <w:t>f</w:t>
      </w:r>
      <w:r w:rsidRPr="002E4713">
        <w:rPr>
          <w:spacing w:val="-3"/>
        </w:rPr>
        <w:t>o</w:t>
      </w:r>
      <w:r w:rsidRPr="002E4713">
        <w:rPr>
          <w:spacing w:val="1"/>
        </w:rPr>
        <w:t>r</w:t>
      </w:r>
      <w:r w:rsidRPr="002E4713">
        <w:t>e a</w:t>
      </w:r>
      <w:r w:rsidRPr="002E4713">
        <w:rPr>
          <w:spacing w:val="-1"/>
        </w:rPr>
        <w:t xml:space="preserve"> </w:t>
      </w:r>
      <w:r w:rsidRPr="002E4713">
        <w:rPr>
          <w:spacing w:val="1"/>
        </w:rPr>
        <w:t>m</w:t>
      </w:r>
      <w:r w:rsidRPr="002E4713">
        <w:rPr>
          <w:spacing w:val="-3"/>
        </w:rPr>
        <w:t>a</w:t>
      </w:r>
      <w:r w:rsidRPr="002E4713">
        <w:rPr>
          <w:spacing w:val="2"/>
        </w:rPr>
        <w:t>g</w:t>
      </w:r>
      <w:r w:rsidRPr="002E4713">
        <w:rPr>
          <w:spacing w:val="-1"/>
        </w:rPr>
        <w:t>i</w:t>
      </w:r>
      <w:r w:rsidRPr="002E4713">
        <w:rPr>
          <w:spacing w:val="-2"/>
        </w:rPr>
        <w:t>s</w:t>
      </w:r>
      <w:r w:rsidRPr="002E4713">
        <w:rPr>
          <w:spacing w:val="1"/>
        </w:rPr>
        <w:t>tr</w:t>
      </w:r>
      <w:r w:rsidRPr="002E4713">
        <w:rPr>
          <w:spacing w:val="-3"/>
        </w:rPr>
        <w:t>a</w:t>
      </w:r>
      <w:r w:rsidRPr="002E4713">
        <w:rPr>
          <w:spacing w:val="1"/>
        </w:rPr>
        <w:t>t</w:t>
      </w:r>
      <w:r w:rsidRPr="002E4713">
        <w:t>e is</w:t>
      </w:r>
      <w:r w:rsidRPr="002E4713">
        <w:rPr>
          <w:spacing w:val="-2"/>
        </w:rPr>
        <w:t xml:space="preserve"> </w:t>
      </w:r>
      <w:r w:rsidRPr="002E4713">
        <w:t>ch</w:t>
      </w:r>
      <w:r w:rsidRPr="002E4713">
        <w:rPr>
          <w:spacing w:val="-1"/>
        </w:rPr>
        <w:t>a</w:t>
      </w:r>
      <w:r w:rsidRPr="002E4713">
        <w:rPr>
          <w:spacing w:val="-2"/>
        </w:rPr>
        <w:t>r</w:t>
      </w:r>
      <w:r w:rsidRPr="002E4713">
        <w:rPr>
          <w:spacing w:val="2"/>
        </w:rPr>
        <w:t>g</w:t>
      </w:r>
      <w:r w:rsidRPr="002E4713">
        <w:t>ed</w:t>
      </w:r>
      <w:r w:rsidRPr="002E4713">
        <w:rPr>
          <w:spacing w:val="-2"/>
        </w:rPr>
        <w:t xml:space="preserve"> </w:t>
      </w:r>
      <w:r w:rsidRPr="002E4713">
        <w:rPr>
          <w:spacing w:val="-3"/>
        </w:rPr>
        <w:t>w</w:t>
      </w:r>
      <w:r w:rsidRPr="002E4713">
        <w:rPr>
          <w:spacing w:val="-1"/>
        </w:rPr>
        <w:t>i</w:t>
      </w:r>
      <w:r w:rsidRPr="002E4713">
        <w:rPr>
          <w:spacing w:val="1"/>
        </w:rPr>
        <w:t>t</w:t>
      </w:r>
      <w:r w:rsidRPr="002E4713">
        <w:t>h a</w:t>
      </w:r>
      <w:r w:rsidRPr="002E4713">
        <w:rPr>
          <w:spacing w:val="1"/>
        </w:rPr>
        <w:t xml:space="preserve"> </w:t>
      </w:r>
      <w:r>
        <w:t>listed</w:t>
      </w:r>
      <w:r w:rsidRPr="002E4713">
        <w:t xml:space="preserve"> </w:t>
      </w:r>
      <w:r w:rsidRPr="002E4713">
        <w:rPr>
          <w:spacing w:val="-3"/>
        </w:rPr>
        <w:t>o</w:t>
      </w:r>
      <w:r w:rsidRPr="002E4713">
        <w:rPr>
          <w:spacing w:val="1"/>
        </w:rPr>
        <w:t>f</w:t>
      </w:r>
      <w:r w:rsidRPr="002E4713">
        <w:rPr>
          <w:spacing w:val="3"/>
        </w:rPr>
        <w:t>f</w:t>
      </w:r>
      <w:r w:rsidRPr="002E4713">
        <w:t>e</w:t>
      </w:r>
      <w:r w:rsidRPr="002E4713">
        <w:rPr>
          <w:spacing w:val="-1"/>
        </w:rPr>
        <w:t>n</w:t>
      </w:r>
      <w:r w:rsidRPr="002E4713">
        <w:t>s</w:t>
      </w:r>
      <w:r w:rsidRPr="002E4713">
        <w:rPr>
          <w:spacing w:val="-3"/>
        </w:rPr>
        <w:t>e</w:t>
      </w:r>
      <w:r w:rsidRPr="002E4713">
        <w:t xml:space="preserve">, </w:t>
      </w:r>
      <w:r w:rsidRPr="002E4713">
        <w:rPr>
          <w:spacing w:val="1"/>
        </w:rPr>
        <w:t>t</w:t>
      </w:r>
      <w:r w:rsidRPr="002E4713">
        <w:t>he</w:t>
      </w:r>
      <w:r w:rsidRPr="002E4713">
        <w:rPr>
          <w:spacing w:val="-2"/>
        </w:rPr>
        <w:t xml:space="preserve"> </w:t>
      </w:r>
      <w:r w:rsidRPr="002E4713">
        <w:rPr>
          <w:spacing w:val="1"/>
        </w:rPr>
        <w:t>m</w:t>
      </w:r>
      <w:r w:rsidRPr="002E4713">
        <w:rPr>
          <w:spacing w:val="-3"/>
        </w:rPr>
        <w:t>a</w:t>
      </w:r>
      <w:r w:rsidRPr="002E4713">
        <w:rPr>
          <w:spacing w:val="2"/>
        </w:rPr>
        <w:t>g</w:t>
      </w:r>
      <w:r w:rsidRPr="002E4713">
        <w:rPr>
          <w:spacing w:val="-1"/>
        </w:rPr>
        <w:t>i</w:t>
      </w:r>
      <w:r w:rsidRPr="002E4713">
        <w:t>s</w:t>
      </w:r>
      <w:r w:rsidRPr="002E4713">
        <w:rPr>
          <w:spacing w:val="-1"/>
        </w:rPr>
        <w:t>t</w:t>
      </w:r>
      <w:r w:rsidRPr="002E4713">
        <w:rPr>
          <w:spacing w:val="1"/>
        </w:rPr>
        <w:t>r</w:t>
      </w:r>
      <w:r w:rsidRPr="002E4713">
        <w:t>ate</w:t>
      </w:r>
      <w:r w:rsidRPr="002E4713">
        <w:rPr>
          <w:spacing w:val="-1"/>
        </w:rPr>
        <w:t xml:space="preserve"> </w:t>
      </w:r>
      <w:r w:rsidRPr="002E4713">
        <w:rPr>
          <w:spacing w:val="1"/>
        </w:rPr>
        <w:t>m</w:t>
      </w:r>
      <w:r w:rsidRPr="002E4713">
        <w:t>u</w:t>
      </w:r>
      <w:r w:rsidRPr="002E4713">
        <w:rPr>
          <w:spacing w:val="-3"/>
        </w:rPr>
        <w:t>s</w:t>
      </w:r>
      <w:r w:rsidRPr="002E4713">
        <w:t>t co</w:t>
      </w:r>
      <w:r w:rsidRPr="002E4713">
        <w:rPr>
          <w:spacing w:val="-2"/>
        </w:rPr>
        <w:t>m</w:t>
      </w:r>
      <w:r w:rsidRPr="002E4713">
        <w:rPr>
          <w:spacing w:val="1"/>
        </w:rPr>
        <w:t>m</w:t>
      </w:r>
      <w:r w:rsidRPr="002E4713">
        <w:rPr>
          <w:spacing w:val="-1"/>
        </w:rPr>
        <w:t>i</w:t>
      </w:r>
      <w:r w:rsidRPr="002E4713">
        <w:t xml:space="preserve">t </w:t>
      </w:r>
      <w:r w:rsidRPr="002E4713">
        <w:rPr>
          <w:spacing w:val="1"/>
        </w:rPr>
        <w:t>t</w:t>
      </w:r>
      <w:r w:rsidRPr="002E4713">
        <w:t>he p</w:t>
      </w:r>
      <w:r w:rsidRPr="002E4713">
        <w:rPr>
          <w:spacing w:val="-3"/>
        </w:rPr>
        <w:t>e</w:t>
      </w:r>
      <w:r w:rsidRPr="002E4713">
        <w:rPr>
          <w:spacing w:val="1"/>
        </w:rPr>
        <w:t>r</w:t>
      </w:r>
      <w:r w:rsidRPr="002E4713">
        <w:t>son</w:t>
      </w:r>
      <w:r w:rsidRPr="002E4713">
        <w:rPr>
          <w:spacing w:val="-2"/>
        </w:rPr>
        <w:t xml:space="preserve"> </w:t>
      </w:r>
      <w:r w:rsidRPr="002E4713">
        <w:rPr>
          <w:spacing w:val="1"/>
        </w:rPr>
        <w:t>t</w:t>
      </w:r>
      <w:r w:rsidRPr="002E4713">
        <w:t>o</w:t>
      </w:r>
      <w:r w:rsidRPr="002E4713">
        <w:rPr>
          <w:spacing w:val="-2"/>
        </w:rPr>
        <w:t xml:space="preserve"> </w:t>
      </w:r>
      <w:r w:rsidRPr="002E4713">
        <w:rPr>
          <w:spacing w:val="1"/>
        </w:rPr>
        <w:t>j</w:t>
      </w:r>
      <w:r w:rsidRPr="002E4713">
        <w:t>a</w:t>
      </w:r>
      <w:r w:rsidRPr="002E4713">
        <w:rPr>
          <w:spacing w:val="-1"/>
        </w:rPr>
        <w:t>i</w:t>
      </w:r>
      <w:r w:rsidRPr="002E4713">
        <w:t>l</w:t>
      </w:r>
      <w:r w:rsidRPr="002E4713">
        <w:rPr>
          <w:spacing w:val="-2"/>
        </w:rPr>
        <w:t xml:space="preserve"> </w:t>
      </w:r>
      <w:r w:rsidRPr="002E4713">
        <w:rPr>
          <w:spacing w:val="1"/>
        </w:rPr>
        <w:t>f</w:t>
      </w:r>
      <w:r w:rsidRPr="002E4713">
        <w:t>or</w:t>
      </w:r>
      <w:r w:rsidRPr="002E4713">
        <w:rPr>
          <w:spacing w:val="-3"/>
        </w:rPr>
        <w:t xml:space="preserve"> </w:t>
      </w:r>
      <w:r w:rsidRPr="002E4713">
        <w:t xml:space="preserve">a </w:t>
      </w:r>
      <w:r w:rsidRPr="002E4713">
        <w:rPr>
          <w:spacing w:val="2"/>
        </w:rPr>
        <w:t>j</w:t>
      </w:r>
      <w:r w:rsidRPr="002E4713">
        <w:t>u</w:t>
      </w:r>
      <w:r w:rsidRPr="002E4713">
        <w:rPr>
          <w:spacing w:val="-3"/>
        </w:rPr>
        <w:t>d</w:t>
      </w:r>
      <w:r w:rsidRPr="002E4713">
        <w:rPr>
          <w:spacing w:val="2"/>
        </w:rPr>
        <w:t>g</w:t>
      </w:r>
      <w:r w:rsidRPr="002E4713">
        <w:t>e</w:t>
      </w:r>
      <w:r w:rsidRPr="002E4713">
        <w:rPr>
          <w:spacing w:val="-2"/>
        </w:rPr>
        <w:t xml:space="preserve"> </w:t>
      </w:r>
      <w:r w:rsidRPr="002E4713">
        <w:rPr>
          <w:spacing w:val="1"/>
        </w:rPr>
        <w:t>t</w:t>
      </w:r>
      <w:r w:rsidRPr="002E4713">
        <w:t>o</w:t>
      </w:r>
      <w:r w:rsidRPr="002E4713">
        <w:rPr>
          <w:spacing w:val="-2"/>
        </w:rPr>
        <w:t xml:space="preserve"> </w:t>
      </w:r>
      <w:r w:rsidRPr="002E4713">
        <w:t>d</w:t>
      </w:r>
      <w:r w:rsidRPr="002E4713">
        <w:rPr>
          <w:spacing w:val="-1"/>
        </w:rPr>
        <w:t>e</w:t>
      </w:r>
      <w:r w:rsidRPr="002E4713">
        <w:rPr>
          <w:spacing w:val="1"/>
        </w:rPr>
        <w:t>t</w:t>
      </w:r>
      <w:r w:rsidRPr="002E4713">
        <w:rPr>
          <w:spacing w:val="-3"/>
        </w:rPr>
        <w:t>e</w:t>
      </w:r>
      <w:r w:rsidRPr="002E4713">
        <w:rPr>
          <w:spacing w:val="-2"/>
        </w:rPr>
        <w:t>r</w:t>
      </w:r>
      <w:r w:rsidRPr="002E4713">
        <w:rPr>
          <w:spacing w:val="1"/>
        </w:rPr>
        <w:t>m</w:t>
      </w:r>
      <w:r w:rsidRPr="002E4713">
        <w:rPr>
          <w:spacing w:val="-1"/>
        </w:rPr>
        <w:t>i</w:t>
      </w:r>
      <w:r w:rsidRPr="002E4713">
        <w:t xml:space="preserve">ne </w:t>
      </w:r>
      <w:r w:rsidRPr="002E4713">
        <w:rPr>
          <w:spacing w:val="1"/>
        </w:rPr>
        <w:t>t</w:t>
      </w:r>
      <w:r w:rsidRPr="002E4713">
        <w:t>he</w:t>
      </w:r>
      <w:r w:rsidRPr="002E4713">
        <w:rPr>
          <w:spacing w:val="-4"/>
        </w:rPr>
        <w:t xml:space="preserve"> </w:t>
      </w:r>
      <w:r w:rsidRPr="002E4713">
        <w:t>co</w:t>
      </w:r>
      <w:r w:rsidRPr="002E4713">
        <w:rPr>
          <w:spacing w:val="-1"/>
        </w:rPr>
        <w:t>n</w:t>
      </w:r>
      <w:r w:rsidRPr="002E4713">
        <w:t>d</w:t>
      </w:r>
      <w:r w:rsidRPr="002E4713">
        <w:rPr>
          <w:spacing w:val="-1"/>
        </w:rPr>
        <w:t>i</w:t>
      </w:r>
      <w:r w:rsidRPr="002E4713">
        <w:rPr>
          <w:spacing w:val="1"/>
        </w:rPr>
        <w:t>t</w:t>
      </w:r>
      <w:r w:rsidRPr="002E4713">
        <w:rPr>
          <w:spacing w:val="-1"/>
        </w:rPr>
        <w:t>i</w:t>
      </w:r>
      <w:r w:rsidRPr="002E4713">
        <w:t>o</w:t>
      </w:r>
      <w:r w:rsidRPr="002E4713">
        <w:rPr>
          <w:spacing w:val="-1"/>
        </w:rPr>
        <w:t>n</w:t>
      </w:r>
      <w:r w:rsidRPr="002E4713">
        <w:t xml:space="preserve">s </w:t>
      </w:r>
      <w:r w:rsidRPr="002E4713">
        <w:rPr>
          <w:spacing w:val="-3"/>
        </w:rPr>
        <w:t>o</w:t>
      </w:r>
      <w:r w:rsidRPr="002E4713">
        <w:t>f</w:t>
      </w:r>
      <w:r w:rsidRPr="002E4713">
        <w:rPr>
          <w:spacing w:val="2"/>
        </w:rPr>
        <w:t xml:space="preserve"> </w:t>
      </w:r>
      <w:r w:rsidRPr="002E4713">
        <w:rPr>
          <w:spacing w:val="1"/>
        </w:rPr>
        <w:t>r</w:t>
      </w:r>
      <w:r w:rsidRPr="002E4713">
        <w:t>e</w:t>
      </w:r>
      <w:r w:rsidRPr="002E4713">
        <w:rPr>
          <w:spacing w:val="-1"/>
        </w:rPr>
        <w:t>l</w:t>
      </w:r>
      <w:r w:rsidRPr="002E4713">
        <w:t>e</w:t>
      </w:r>
      <w:r w:rsidRPr="002E4713">
        <w:rPr>
          <w:spacing w:val="-1"/>
        </w:rPr>
        <w:t>a</w:t>
      </w:r>
      <w:r w:rsidRPr="002E4713">
        <w:t>se at</w:t>
      </w:r>
      <w:r w:rsidRPr="002E4713">
        <w:rPr>
          <w:spacing w:val="-2"/>
        </w:rPr>
        <w:t xml:space="preserve"> </w:t>
      </w:r>
      <w:r w:rsidRPr="002E4713">
        <w:rPr>
          <w:spacing w:val="1"/>
        </w:rPr>
        <w:t>t</w:t>
      </w:r>
      <w:r w:rsidRPr="002E4713">
        <w:t>he</w:t>
      </w:r>
      <w:r w:rsidRPr="002E4713">
        <w:rPr>
          <w:spacing w:val="-2"/>
        </w:rPr>
        <w:t xml:space="preserve"> </w:t>
      </w:r>
      <w:r w:rsidRPr="002E4713">
        <w:rPr>
          <w:spacing w:val="3"/>
        </w:rPr>
        <w:t>f</w:t>
      </w:r>
      <w:r w:rsidRPr="002E4713">
        <w:rPr>
          <w:spacing w:val="-3"/>
        </w:rPr>
        <w:t>i</w:t>
      </w:r>
      <w:r w:rsidRPr="002E4713">
        <w:rPr>
          <w:spacing w:val="1"/>
        </w:rPr>
        <w:t>r</w:t>
      </w:r>
      <w:r w:rsidRPr="002E4713">
        <w:t>st a</w:t>
      </w:r>
      <w:r w:rsidRPr="002E4713">
        <w:rPr>
          <w:spacing w:val="-1"/>
        </w:rPr>
        <w:t>p</w:t>
      </w:r>
      <w:r w:rsidRPr="002E4713">
        <w:rPr>
          <w:spacing w:val="-3"/>
        </w:rPr>
        <w:t>p</w:t>
      </w:r>
      <w:r w:rsidRPr="002E4713">
        <w:t>e</w:t>
      </w:r>
      <w:r w:rsidRPr="002E4713">
        <w:rPr>
          <w:spacing w:val="-1"/>
        </w:rPr>
        <w:t>a</w:t>
      </w:r>
      <w:r w:rsidRPr="002E4713">
        <w:rPr>
          <w:spacing w:val="1"/>
        </w:rPr>
        <w:t>r</w:t>
      </w:r>
      <w:r w:rsidRPr="002E4713">
        <w:t>a</w:t>
      </w:r>
      <w:r w:rsidRPr="002E4713">
        <w:rPr>
          <w:spacing w:val="-1"/>
        </w:rPr>
        <w:t>n</w:t>
      </w:r>
      <w:r w:rsidRPr="002E4713">
        <w:t>ce</w:t>
      </w:r>
      <w:r>
        <w:t>.</w:t>
      </w:r>
    </w:p>
    <w:p w14:paraId="4F1F4D95" w14:textId="76F83A36" w:rsidR="000C6D02" w:rsidRPr="002E4713" w:rsidRDefault="00B22A33" w:rsidP="0092115C">
      <w:pPr>
        <w:pStyle w:val="ListParagraph"/>
        <w:widowControl w:val="0"/>
        <w:numPr>
          <w:ilvl w:val="0"/>
          <w:numId w:val="29"/>
        </w:numPr>
        <w:ind w:right="-20"/>
      </w:pPr>
      <w:r w:rsidRPr="002E4713">
        <w:rPr>
          <w:rStyle w:val="Heading3Char"/>
        </w:rPr>
        <w:t>Certain Drug Trafficking Offenses</w:t>
      </w:r>
      <w:r w:rsidRPr="009A39F6">
        <w:rPr>
          <w:rFonts w:eastAsia="Arial" w:cs="Arial"/>
          <w:b/>
          <w:bCs/>
          <w:color w:val="211E1F"/>
        </w:rPr>
        <w:t>.</w:t>
      </w:r>
      <w:r w:rsidRPr="009A39F6">
        <w:rPr>
          <w:rFonts w:eastAsia="Arial" w:cs="Arial"/>
          <w:b/>
          <w:bCs/>
          <w:color w:val="211E1F"/>
          <w:spacing w:val="5"/>
        </w:rPr>
        <w:t xml:space="preserve"> </w:t>
      </w:r>
      <w:r w:rsidRPr="009A39F6">
        <w:rPr>
          <w:spacing w:val="-1"/>
        </w:rPr>
        <w:t>A</w:t>
      </w:r>
      <w:r w:rsidRPr="002E4713">
        <w:t>s</w:t>
      </w:r>
      <w:r w:rsidRPr="009A39F6">
        <w:rPr>
          <w:spacing w:val="-1"/>
        </w:rPr>
        <w:t xml:space="preserve"> </w:t>
      </w:r>
      <w:r w:rsidRPr="002E4713">
        <w:t>n</w:t>
      </w:r>
      <w:r w:rsidRPr="009A39F6">
        <w:rPr>
          <w:spacing w:val="-1"/>
        </w:rPr>
        <w:t>o</w:t>
      </w:r>
      <w:r w:rsidRPr="009A39F6">
        <w:rPr>
          <w:spacing w:val="1"/>
        </w:rPr>
        <w:t>t</w:t>
      </w:r>
      <w:r w:rsidRPr="002E4713">
        <w:t>ed</w:t>
      </w:r>
      <w:r w:rsidRPr="009A39F6">
        <w:rPr>
          <w:spacing w:val="-2"/>
        </w:rPr>
        <w:t xml:space="preserve"> </w:t>
      </w:r>
      <w:r w:rsidRPr="009A39F6">
        <w:rPr>
          <w:spacing w:val="-1"/>
        </w:rPr>
        <w:t>i</w:t>
      </w:r>
      <w:r w:rsidRPr="002E4713">
        <w:t>n</w:t>
      </w:r>
      <w:r w:rsidRPr="009A39F6">
        <w:rPr>
          <w:spacing w:val="-2"/>
        </w:rPr>
        <w:t xml:space="preserve"> </w:t>
      </w:r>
      <w:r w:rsidR="0079797A" w:rsidRPr="002E4713">
        <w:t>Secti</w:t>
      </w:r>
      <w:r w:rsidR="0079797A" w:rsidRPr="009A39F6">
        <w:rPr>
          <w:spacing w:val="-1"/>
        </w:rPr>
        <w:t>o</w:t>
      </w:r>
      <w:r w:rsidR="0079797A" w:rsidRPr="002E4713">
        <w:t>n</w:t>
      </w:r>
      <w:r w:rsidR="0079797A" w:rsidRPr="009A39F6">
        <w:rPr>
          <w:spacing w:val="-2"/>
        </w:rPr>
        <w:t xml:space="preserve"> </w:t>
      </w:r>
      <w:r w:rsidR="0079797A" w:rsidRPr="009A39F6">
        <w:rPr>
          <w:spacing w:val="1"/>
        </w:rPr>
        <w:t>I</w:t>
      </w:r>
      <w:r w:rsidR="0079797A" w:rsidRPr="009A39F6">
        <w:rPr>
          <w:spacing w:val="-1"/>
        </w:rPr>
        <w:t>I</w:t>
      </w:r>
      <w:r w:rsidR="0079797A" w:rsidRPr="009A39F6">
        <w:rPr>
          <w:spacing w:val="1"/>
        </w:rPr>
        <w:t>.</w:t>
      </w:r>
      <w:r w:rsidR="0079797A" w:rsidRPr="009A39F6">
        <w:rPr>
          <w:spacing w:val="-1"/>
        </w:rPr>
        <w:t>B</w:t>
      </w:r>
      <w:r w:rsidR="0079797A" w:rsidRPr="009A39F6">
        <w:rPr>
          <w:spacing w:val="1"/>
        </w:rPr>
        <w:t>.</w:t>
      </w:r>
      <w:r w:rsidR="00933CDB">
        <w:rPr>
          <w:spacing w:val="1"/>
        </w:rPr>
        <w:t>5</w:t>
      </w:r>
      <w:r w:rsidRPr="009A39F6">
        <w:rPr>
          <w:spacing w:val="-2"/>
        </w:rPr>
        <w:t xml:space="preserve"> </w:t>
      </w:r>
      <w:r w:rsidRPr="002E4713">
        <w:t>a</w:t>
      </w:r>
      <w:r w:rsidRPr="009A39F6">
        <w:rPr>
          <w:spacing w:val="-1"/>
        </w:rPr>
        <w:t>b</w:t>
      </w:r>
      <w:r w:rsidRPr="002E4713">
        <w:t>o</w:t>
      </w:r>
      <w:r w:rsidRPr="009A39F6">
        <w:rPr>
          <w:spacing w:val="-3"/>
        </w:rPr>
        <w:t>v</w:t>
      </w:r>
      <w:r w:rsidRPr="002E4713">
        <w:t>e,</w:t>
      </w:r>
      <w:r w:rsidRPr="009A39F6">
        <w:rPr>
          <w:spacing w:val="1"/>
        </w:rPr>
        <w:t xml:space="preserve"> </w:t>
      </w:r>
      <w:r w:rsidR="0079797A" w:rsidRPr="009A39F6">
        <w:rPr>
          <w:spacing w:val="1"/>
        </w:rPr>
        <w:t>G.</w:t>
      </w:r>
      <w:r w:rsidR="0079797A" w:rsidRPr="009A39F6">
        <w:rPr>
          <w:spacing w:val="-3"/>
        </w:rPr>
        <w:t>S</w:t>
      </w:r>
      <w:r w:rsidR="0079797A" w:rsidRPr="002E4713">
        <w:t>.</w:t>
      </w:r>
      <w:r w:rsidR="0079797A" w:rsidRPr="009A39F6">
        <w:rPr>
          <w:spacing w:val="2"/>
        </w:rPr>
        <w:t xml:space="preserve"> </w:t>
      </w:r>
      <w:r w:rsidR="0079797A" w:rsidRPr="002E4713">
        <w:t>1</w:t>
      </w:r>
      <w:r w:rsidR="0079797A" w:rsidRPr="009A39F6">
        <w:rPr>
          <w:spacing w:val="-1"/>
        </w:rPr>
        <w:t>5</w:t>
      </w:r>
      <w:r w:rsidR="0079797A" w:rsidRPr="002E4713">
        <w:t>A-5</w:t>
      </w:r>
      <w:r w:rsidR="0079797A" w:rsidRPr="009A39F6">
        <w:rPr>
          <w:spacing w:val="-1"/>
        </w:rPr>
        <w:t>3</w:t>
      </w:r>
      <w:r w:rsidR="0079797A" w:rsidRPr="002E4713">
        <w:t>3(d)</w:t>
      </w:r>
      <w:r w:rsidRPr="002E4713">
        <w:t xml:space="preserve"> pro</w:t>
      </w:r>
      <w:r w:rsidRPr="009A39F6">
        <w:rPr>
          <w:spacing w:val="-2"/>
        </w:rPr>
        <w:t>v</w:t>
      </w:r>
      <w:r w:rsidRPr="009A39F6">
        <w:rPr>
          <w:spacing w:val="-1"/>
        </w:rPr>
        <w:t>i</w:t>
      </w:r>
      <w:r w:rsidRPr="002E4713">
        <w:t>d</w:t>
      </w:r>
      <w:r w:rsidRPr="009A39F6">
        <w:rPr>
          <w:spacing w:val="-1"/>
        </w:rPr>
        <w:t>e</w:t>
      </w:r>
      <w:r w:rsidRPr="002E4713">
        <w:t>s</w:t>
      </w:r>
      <w:r w:rsidRPr="009A39F6">
        <w:rPr>
          <w:spacing w:val="1"/>
        </w:rPr>
        <w:t xml:space="preserve"> </w:t>
      </w:r>
      <w:r w:rsidRPr="002E4713">
        <w:t>a</w:t>
      </w:r>
      <w:r w:rsidRPr="009A39F6">
        <w:rPr>
          <w:spacing w:val="-2"/>
        </w:rPr>
        <w:t xml:space="preserve"> </w:t>
      </w:r>
      <w:r w:rsidRPr="009A39F6">
        <w:rPr>
          <w:spacing w:val="1"/>
        </w:rPr>
        <w:t>r</w:t>
      </w:r>
      <w:r w:rsidRPr="002E4713">
        <w:t>e</w:t>
      </w:r>
      <w:r w:rsidRPr="009A39F6">
        <w:rPr>
          <w:spacing w:val="-1"/>
        </w:rPr>
        <w:t>b</w:t>
      </w:r>
      <w:r w:rsidRPr="002E4713">
        <w:t>u</w:t>
      </w:r>
      <w:r w:rsidRPr="009A39F6">
        <w:rPr>
          <w:spacing w:val="-2"/>
        </w:rPr>
        <w:t>t</w:t>
      </w:r>
      <w:r w:rsidRPr="009A39F6">
        <w:rPr>
          <w:spacing w:val="-1"/>
        </w:rPr>
        <w:t>t</w:t>
      </w:r>
      <w:r w:rsidRPr="002E4713">
        <w:t>a</w:t>
      </w:r>
      <w:r w:rsidRPr="009A39F6">
        <w:rPr>
          <w:spacing w:val="-1"/>
        </w:rPr>
        <w:t>bl</w:t>
      </w:r>
      <w:r w:rsidRPr="002E4713">
        <w:t>e p</w:t>
      </w:r>
      <w:r w:rsidRPr="009A39F6">
        <w:rPr>
          <w:spacing w:val="1"/>
        </w:rPr>
        <w:t>r</w:t>
      </w:r>
      <w:r w:rsidRPr="002E4713">
        <w:t>es</w:t>
      </w:r>
      <w:r w:rsidRPr="009A39F6">
        <w:rPr>
          <w:spacing w:val="-3"/>
        </w:rPr>
        <w:t>u</w:t>
      </w:r>
      <w:r w:rsidRPr="009A39F6">
        <w:rPr>
          <w:spacing w:val="1"/>
        </w:rPr>
        <w:t>m</w:t>
      </w:r>
      <w:r w:rsidRPr="002E4713">
        <w:t>pti</w:t>
      </w:r>
      <w:r w:rsidRPr="009A39F6">
        <w:rPr>
          <w:spacing w:val="-1"/>
        </w:rPr>
        <w:t>o</w:t>
      </w:r>
      <w:r w:rsidRPr="002E4713">
        <w:t xml:space="preserve">n </w:t>
      </w:r>
      <w:r w:rsidRPr="009A39F6">
        <w:rPr>
          <w:spacing w:val="-2"/>
        </w:rPr>
        <w:t>o</w:t>
      </w:r>
      <w:r w:rsidRPr="002E4713">
        <w:t>f</w:t>
      </w:r>
      <w:r w:rsidRPr="009A39F6">
        <w:rPr>
          <w:spacing w:val="2"/>
        </w:rPr>
        <w:t xml:space="preserve"> </w:t>
      </w:r>
      <w:r w:rsidRPr="002E4713">
        <w:t>no</w:t>
      </w:r>
      <w:r w:rsidRPr="009A39F6">
        <w:rPr>
          <w:spacing w:val="-2"/>
        </w:rPr>
        <w:t xml:space="preserve"> r</w:t>
      </w:r>
      <w:r w:rsidRPr="002E4713">
        <w:t>e</w:t>
      </w:r>
      <w:r w:rsidRPr="009A39F6">
        <w:rPr>
          <w:spacing w:val="-1"/>
        </w:rPr>
        <w:t>l</w:t>
      </w:r>
      <w:r w:rsidRPr="002E4713">
        <w:t>e</w:t>
      </w:r>
      <w:r w:rsidRPr="009A39F6">
        <w:rPr>
          <w:spacing w:val="-1"/>
        </w:rPr>
        <w:t>a</w:t>
      </w:r>
      <w:r w:rsidRPr="002E4713">
        <w:t>se</w:t>
      </w:r>
      <w:r w:rsidRPr="009A39F6">
        <w:rPr>
          <w:spacing w:val="-2"/>
        </w:rPr>
        <w:t xml:space="preserve"> </w:t>
      </w:r>
      <w:r w:rsidRPr="009A39F6">
        <w:rPr>
          <w:spacing w:val="3"/>
        </w:rPr>
        <w:t>f</w:t>
      </w:r>
      <w:r w:rsidRPr="002E4713">
        <w:t>or</w:t>
      </w:r>
      <w:r w:rsidRPr="009A39F6">
        <w:rPr>
          <w:spacing w:val="-1"/>
        </w:rPr>
        <w:t xml:space="preserve"> </w:t>
      </w:r>
      <w:r w:rsidRPr="002E4713">
        <w:t>dr</w:t>
      </w:r>
      <w:r w:rsidRPr="009A39F6">
        <w:rPr>
          <w:spacing w:val="-2"/>
        </w:rPr>
        <w:t>u</w:t>
      </w:r>
      <w:r w:rsidRPr="002E4713">
        <w:t>g</w:t>
      </w:r>
      <w:r w:rsidRPr="009A39F6">
        <w:rPr>
          <w:spacing w:val="-2"/>
        </w:rPr>
        <w:t xml:space="preserve"> </w:t>
      </w:r>
      <w:r w:rsidRPr="009A39F6">
        <w:rPr>
          <w:spacing w:val="1"/>
        </w:rPr>
        <w:t>tr</w:t>
      </w:r>
      <w:r w:rsidRPr="009A39F6">
        <w:rPr>
          <w:spacing w:val="-3"/>
        </w:rPr>
        <w:t>a</w:t>
      </w:r>
      <w:r w:rsidRPr="009A39F6">
        <w:rPr>
          <w:spacing w:val="1"/>
        </w:rPr>
        <w:t>ff</w:t>
      </w:r>
      <w:r w:rsidRPr="009A39F6">
        <w:rPr>
          <w:spacing w:val="-1"/>
        </w:rPr>
        <w:t>i</w:t>
      </w:r>
      <w:r w:rsidRPr="009A39F6">
        <w:rPr>
          <w:spacing w:val="-2"/>
        </w:rPr>
        <w:t>c</w:t>
      </w:r>
      <w:r w:rsidRPr="009A39F6">
        <w:rPr>
          <w:spacing w:val="2"/>
        </w:rPr>
        <w:t>k</w:t>
      </w:r>
      <w:r w:rsidRPr="009A39F6">
        <w:rPr>
          <w:spacing w:val="-1"/>
        </w:rPr>
        <w:t>i</w:t>
      </w:r>
      <w:r w:rsidRPr="009A39F6">
        <w:rPr>
          <w:spacing w:val="-3"/>
        </w:rPr>
        <w:t>n</w:t>
      </w:r>
      <w:r w:rsidRPr="002E4713">
        <w:t xml:space="preserve">g </w:t>
      </w:r>
      <w:r w:rsidRPr="009A39F6">
        <w:rPr>
          <w:spacing w:val="-2"/>
        </w:rPr>
        <w:t>o</w:t>
      </w:r>
      <w:r w:rsidRPr="009A39F6">
        <w:rPr>
          <w:spacing w:val="1"/>
        </w:rPr>
        <w:t>ff</w:t>
      </w:r>
      <w:r w:rsidRPr="002E4713">
        <w:t>e</w:t>
      </w:r>
      <w:r w:rsidRPr="009A39F6">
        <w:rPr>
          <w:spacing w:val="-1"/>
        </w:rPr>
        <w:t>n</w:t>
      </w:r>
      <w:r w:rsidRPr="002E4713">
        <w:t>d</w:t>
      </w:r>
      <w:r w:rsidRPr="009A39F6">
        <w:rPr>
          <w:spacing w:val="-1"/>
        </w:rPr>
        <w:t>e</w:t>
      </w:r>
      <w:r w:rsidRPr="009A39F6">
        <w:rPr>
          <w:spacing w:val="1"/>
        </w:rPr>
        <w:t>r</w:t>
      </w:r>
      <w:r w:rsidRPr="002E4713">
        <w:t xml:space="preserve">s </w:t>
      </w:r>
      <w:r w:rsidRPr="009A39F6">
        <w:rPr>
          <w:spacing w:val="-1"/>
        </w:rPr>
        <w:t>i</w:t>
      </w:r>
      <w:r w:rsidRPr="002E4713">
        <w:t>f</w:t>
      </w:r>
      <w:r w:rsidRPr="009A39F6">
        <w:rPr>
          <w:spacing w:val="2"/>
        </w:rPr>
        <w:t xml:space="preserve"> </w:t>
      </w:r>
      <w:r w:rsidRPr="002E4713">
        <w:t>ce</w:t>
      </w:r>
      <w:r w:rsidRPr="009A39F6">
        <w:rPr>
          <w:spacing w:val="-2"/>
        </w:rPr>
        <w:t>r</w:t>
      </w:r>
      <w:r w:rsidRPr="009A39F6">
        <w:rPr>
          <w:spacing w:val="1"/>
        </w:rPr>
        <w:t>t</w:t>
      </w:r>
      <w:r w:rsidRPr="002E4713">
        <w:t>a</w:t>
      </w:r>
      <w:r w:rsidRPr="009A39F6">
        <w:rPr>
          <w:spacing w:val="-1"/>
        </w:rPr>
        <w:t>i</w:t>
      </w:r>
      <w:r w:rsidRPr="002E4713">
        <w:t>n</w:t>
      </w:r>
      <w:r w:rsidRPr="009A39F6">
        <w:rPr>
          <w:spacing w:val="-2"/>
        </w:rPr>
        <w:t xml:space="preserve"> </w:t>
      </w:r>
      <w:r w:rsidRPr="009A39F6">
        <w:rPr>
          <w:spacing w:val="3"/>
        </w:rPr>
        <w:t>f</w:t>
      </w:r>
      <w:r w:rsidRPr="009A39F6">
        <w:rPr>
          <w:spacing w:val="-1"/>
        </w:rPr>
        <w:t>i</w:t>
      </w:r>
      <w:r w:rsidRPr="002E4713">
        <w:t>n</w:t>
      </w:r>
      <w:r w:rsidRPr="009A39F6">
        <w:rPr>
          <w:spacing w:val="-1"/>
        </w:rPr>
        <w:t>di</w:t>
      </w:r>
      <w:r w:rsidRPr="009A39F6">
        <w:rPr>
          <w:spacing w:val="-3"/>
        </w:rPr>
        <w:t>n</w:t>
      </w:r>
      <w:r w:rsidRPr="009A39F6">
        <w:rPr>
          <w:spacing w:val="2"/>
        </w:rPr>
        <w:t>g</w:t>
      </w:r>
      <w:r w:rsidRPr="002E4713">
        <w:t>s</w:t>
      </w:r>
      <w:r w:rsidRPr="009A39F6">
        <w:rPr>
          <w:spacing w:val="-1"/>
        </w:rPr>
        <w:t xml:space="preserve"> </w:t>
      </w:r>
      <w:r w:rsidRPr="002E4713">
        <w:t>are</w:t>
      </w:r>
      <w:r w:rsidRPr="009A39F6">
        <w:rPr>
          <w:spacing w:val="-1"/>
        </w:rPr>
        <w:t xml:space="preserve"> </w:t>
      </w:r>
      <w:r w:rsidRPr="009A39F6">
        <w:rPr>
          <w:spacing w:val="1"/>
        </w:rPr>
        <w:t>m</w:t>
      </w:r>
      <w:r w:rsidRPr="009A39F6">
        <w:rPr>
          <w:spacing w:val="-3"/>
        </w:rPr>
        <w:t>a</w:t>
      </w:r>
      <w:r w:rsidRPr="002E4713">
        <w:t>d</w:t>
      </w:r>
      <w:r w:rsidRPr="009A39F6">
        <w:rPr>
          <w:spacing w:val="-1"/>
        </w:rPr>
        <w:t>e</w:t>
      </w:r>
      <w:r w:rsidRPr="002E4713">
        <w:t xml:space="preserve">. </w:t>
      </w:r>
      <w:r w:rsidRPr="009A39F6">
        <w:rPr>
          <w:spacing w:val="-1"/>
        </w:rPr>
        <w:t>I</w:t>
      </w:r>
      <w:r w:rsidRPr="002E4713">
        <w:t>f</w:t>
      </w:r>
      <w:r w:rsidRPr="009A39F6">
        <w:rPr>
          <w:spacing w:val="2"/>
        </w:rPr>
        <w:t xml:space="preserve"> </w:t>
      </w:r>
      <w:r w:rsidRPr="009A39F6">
        <w:rPr>
          <w:spacing w:val="1"/>
        </w:rPr>
        <w:t>t</w:t>
      </w:r>
      <w:r w:rsidRPr="002E4713">
        <w:t>he</w:t>
      </w:r>
      <w:r w:rsidRPr="009A39F6">
        <w:rPr>
          <w:spacing w:val="-2"/>
        </w:rPr>
        <w:t xml:space="preserve"> </w:t>
      </w:r>
      <w:r w:rsidRPr="009A39F6">
        <w:rPr>
          <w:spacing w:val="1"/>
        </w:rPr>
        <w:t>r</w:t>
      </w:r>
      <w:r w:rsidRPr="002E4713">
        <w:t>e</w:t>
      </w:r>
      <w:r w:rsidRPr="009A39F6">
        <w:rPr>
          <w:spacing w:val="-1"/>
        </w:rPr>
        <w:t>l</w:t>
      </w:r>
      <w:r w:rsidRPr="002E4713">
        <w:t>e</w:t>
      </w:r>
      <w:r w:rsidRPr="009A39F6">
        <w:rPr>
          <w:spacing w:val="-3"/>
        </w:rPr>
        <w:t>v</w:t>
      </w:r>
      <w:r w:rsidRPr="002E4713">
        <w:t>a</w:t>
      </w:r>
      <w:r w:rsidRPr="009A39F6">
        <w:rPr>
          <w:spacing w:val="-1"/>
        </w:rPr>
        <w:t>n</w:t>
      </w:r>
      <w:r w:rsidRPr="002E4713">
        <w:t xml:space="preserve">t </w:t>
      </w:r>
      <w:r w:rsidRPr="009A39F6">
        <w:rPr>
          <w:spacing w:val="3"/>
        </w:rPr>
        <w:t>f</w:t>
      </w:r>
      <w:r w:rsidRPr="009A39F6">
        <w:rPr>
          <w:spacing w:val="-1"/>
        </w:rPr>
        <w:t>i</w:t>
      </w:r>
      <w:r w:rsidRPr="002E4713">
        <w:t>n</w:t>
      </w:r>
      <w:r w:rsidRPr="009A39F6">
        <w:rPr>
          <w:spacing w:val="-1"/>
        </w:rPr>
        <w:t>di</w:t>
      </w:r>
      <w:r w:rsidRPr="009A39F6">
        <w:rPr>
          <w:spacing w:val="-3"/>
        </w:rPr>
        <w:t>n</w:t>
      </w:r>
      <w:r w:rsidRPr="002E4713">
        <w:t>gs a</w:t>
      </w:r>
      <w:r w:rsidRPr="009A39F6">
        <w:rPr>
          <w:spacing w:val="1"/>
        </w:rPr>
        <w:t>r</w:t>
      </w:r>
      <w:r w:rsidRPr="002E4713">
        <w:t>e</w:t>
      </w:r>
      <w:r w:rsidRPr="009A39F6">
        <w:rPr>
          <w:spacing w:val="-2"/>
        </w:rPr>
        <w:t xml:space="preserve"> </w:t>
      </w:r>
      <w:r w:rsidRPr="009A39F6">
        <w:rPr>
          <w:spacing w:val="1"/>
        </w:rPr>
        <w:t>m</w:t>
      </w:r>
      <w:r w:rsidRPr="002E4713">
        <w:t>a</w:t>
      </w:r>
      <w:r w:rsidRPr="009A39F6">
        <w:rPr>
          <w:spacing w:val="-1"/>
        </w:rPr>
        <w:t>d</w:t>
      </w:r>
      <w:r w:rsidRPr="009A39F6">
        <w:rPr>
          <w:spacing w:val="-3"/>
        </w:rPr>
        <w:t>e</w:t>
      </w:r>
      <w:r w:rsidRPr="002E4713">
        <w:t>,</w:t>
      </w:r>
      <w:r w:rsidRPr="009A39F6">
        <w:rPr>
          <w:spacing w:val="2"/>
        </w:rPr>
        <w:t xml:space="preserve"> </w:t>
      </w:r>
      <w:r w:rsidRPr="002E4713">
        <w:t>o</w:t>
      </w:r>
      <w:r w:rsidRPr="009A39F6">
        <w:rPr>
          <w:spacing w:val="-1"/>
        </w:rPr>
        <w:t>nl</w:t>
      </w:r>
      <w:r w:rsidRPr="002E4713">
        <w:t>y</w:t>
      </w:r>
      <w:r w:rsidRPr="009A39F6">
        <w:rPr>
          <w:spacing w:val="-1"/>
        </w:rPr>
        <w:t xml:space="preserve"> </w:t>
      </w:r>
      <w:r w:rsidRPr="002E4713">
        <w:t>a d</w:t>
      </w:r>
      <w:r w:rsidRPr="009A39F6">
        <w:rPr>
          <w:spacing w:val="-1"/>
        </w:rPr>
        <w:t>i</w:t>
      </w:r>
      <w:r w:rsidRPr="009A39F6">
        <w:rPr>
          <w:spacing w:val="-2"/>
        </w:rPr>
        <w:t>s</w:t>
      </w:r>
      <w:r w:rsidRPr="009A39F6">
        <w:rPr>
          <w:spacing w:val="1"/>
        </w:rPr>
        <w:t>tr</w:t>
      </w:r>
      <w:r w:rsidRPr="009A39F6">
        <w:rPr>
          <w:spacing w:val="-1"/>
        </w:rPr>
        <w:t>i</w:t>
      </w:r>
      <w:r w:rsidRPr="009A39F6">
        <w:rPr>
          <w:spacing w:val="-2"/>
        </w:rPr>
        <w:t>c</w:t>
      </w:r>
      <w:r w:rsidRPr="002E4713">
        <w:t>t</w:t>
      </w:r>
      <w:r w:rsidRPr="009A39F6">
        <w:rPr>
          <w:spacing w:val="2"/>
        </w:rPr>
        <w:t xml:space="preserve"> </w:t>
      </w:r>
      <w:r w:rsidRPr="009A39F6">
        <w:rPr>
          <w:spacing w:val="-3"/>
        </w:rPr>
        <w:t>o</w:t>
      </w:r>
      <w:r w:rsidRPr="002E4713">
        <w:t>r su</w:t>
      </w:r>
      <w:r w:rsidRPr="009A39F6">
        <w:rPr>
          <w:spacing w:val="-1"/>
        </w:rPr>
        <w:t>p</w:t>
      </w:r>
      <w:r w:rsidRPr="002E4713">
        <w:t>eri</w:t>
      </w:r>
      <w:r w:rsidRPr="009A39F6">
        <w:rPr>
          <w:spacing w:val="-1"/>
        </w:rPr>
        <w:t>o</w:t>
      </w:r>
      <w:r w:rsidRPr="002E4713">
        <w:t>r</w:t>
      </w:r>
      <w:r w:rsidRPr="009A39F6">
        <w:rPr>
          <w:spacing w:val="2"/>
        </w:rPr>
        <w:t xml:space="preserve"> </w:t>
      </w:r>
      <w:r w:rsidRPr="009A39F6">
        <w:rPr>
          <w:spacing w:val="-2"/>
        </w:rPr>
        <w:t>c</w:t>
      </w:r>
      <w:r w:rsidRPr="002E4713">
        <w:t>o</w:t>
      </w:r>
      <w:r w:rsidRPr="009A39F6">
        <w:rPr>
          <w:spacing w:val="-1"/>
        </w:rPr>
        <w:t>u</w:t>
      </w:r>
      <w:r w:rsidRPr="009A39F6">
        <w:rPr>
          <w:spacing w:val="-2"/>
        </w:rPr>
        <w:t>r</w:t>
      </w:r>
      <w:r w:rsidRPr="002E4713">
        <w:t xml:space="preserve">t </w:t>
      </w:r>
      <w:r w:rsidRPr="009A39F6">
        <w:rPr>
          <w:spacing w:val="1"/>
        </w:rPr>
        <w:t>j</w:t>
      </w:r>
      <w:r w:rsidRPr="002E4713">
        <w:t>u</w:t>
      </w:r>
      <w:r w:rsidRPr="009A39F6">
        <w:rPr>
          <w:spacing w:val="-3"/>
        </w:rPr>
        <w:t>d</w:t>
      </w:r>
      <w:r w:rsidRPr="009A39F6">
        <w:rPr>
          <w:spacing w:val="2"/>
        </w:rPr>
        <w:t>g</w:t>
      </w:r>
      <w:r w:rsidRPr="002E4713">
        <w:t>e</w:t>
      </w:r>
      <w:r w:rsidRPr="009A39F6">
        <w:rPr>
          <w:spacing w:val="-2"/>
        </w:rPr>
        <w:t xml:space="preserve"> </w:t>
      </w:r>
      <w:r w:rsidRPr="009A39F6">
        <w:rPr>
          <w:spacing w:val="1"/>
        </w:rPr>
        <w:t>m</w:t>
      </w:r>
      <w:r w:rsidRPr="002E4713">
        <w:t>ay</w:t>
      </w:r>
      <w:r w:rsidRPr="009A39F6">
        <w:rPr>
          <w:spacing w:val="-2"/>
        </w:rPr>
        <w:t xml:space="preserve"> </w:t>
      </w:r>
      <w:r w:rsidRPr="002E4713">
        <w:t>set</w:t>
      </w:r>
      <w:r w:rsidRPr="009A39F6">
        <w:rPr>
          <w:spacing w:val="-1"/>
        </w:rPr>
        <w:t xml:space="preserve"> </w:t>
      </w:r>
      <w:r w:rsidRPr="002E4713">
        <w:t>pr</w:t>
      </w:r>
      <w:r w:rsidRPr="009A39F6">
        <w:rPr>
          <w:spacing w:val="-2"/>
        </w:rPr>
        <w:t>e</w:t>
      </w:r>
      <w:r w:rsidRPr="009A39F6">
        <w:rPr>
          <w:spacing w:val="1"/>
        </w:rPr>
        <w:t>tr</w:t>
      </w:r>
      <w:r w:rsidRPr="009A39F6">
        <w:rPr>
          <w:spacing w:val="-1"/>
        </w:rPr>
        <w:t>i</w:t>
      </w:r>
      <w:r w:rsidRPr="002E4713">
        <w:t>al</w:t>
      </w:r>
      <w:r w:rsidRPr="009A39F6">
        <w:rPr>
          <w:spacing w:val="-2"/>
        </w:rPr>
        <w:t xml:space="preserve"> </w:t>
      </w:r>
      <w:r w:rsidRPr="009A39F6">
        <w:rPr>
          <w:spacing w:val="1"/>
        </w:rPr>
        <w:t>r</w:t>
      </w:r>
      <w:r w:rsidRPr="002E4713">
        <w:t>e</w:t>
      </w:r>
      <w:r w:rsidRPr="009A39F6">
        <w:rPr>
          <w:spacing w:val="-1"/>
        </w:rPr>
        <w:t>l</w:t>
      </w:r>
      <w:r w:rsidRPr="002E4713">
        <w:t>e</w:t>
      </w:r>
      <w:r w:rsidRPr="009A39F6">
        <w:rPr>
          <w:spacing w:val="-1"/>
        </w:rPr>
        <w:t>a</w:t>
      </w:r>
      <w:r w:rsidRPr="002E4713">
        <w:t>se</w:t>
      </w:r>
      <w:r w:rsidRPr="009A39F6">
        <w:rPr>
          <w:spacing w:val="4"/>
        </w:rPr>
        <w:t xml:space="preserve"> </w:t>
      </w:r>
      <w:r w:rsidRPr="002E4713">
        <w:t>co</w:t>
      </w:r>
      <w:r w:rsidRPr="009A39F6">
        <w:rPr>
          <w:spacing w:val="-1"/>
        </w:rPr>
        <w:t>n</w:t>
      </w:r>
      <w:r w:rsidRPr="009A39F6">
        <w:rPr>
          <w:spacing w:val="-3"/>
        </w:rPr>
        <w:t>d</w:t>
      </w:r>
      <w:r w:rsidRPr="009A39F6">
        <w:rPr>
          <w:spacing w:val="-1"/>
        </w:rPr>
        <w:t>i</w:t>
      </w:r>
      <w:r w:rsidRPr="009A39F6">
        <w:rPr>
          <w:spacing w:val="1"/>
        </w:rPr>
        <w:t>t</w:t>
      </w:r>
      <w:r w:rsidRPr="009A39F6">
        <w:rPr>
          <w:spacing w:val="-1"/>
        </w:rPr>
        <w:t>i</w:t>
      </w:r>
      <w:r w:rsidRPr="002E4713">
        <w:t>o</w:t>
      </w:r>
      <w:r w:rsidRPr="009A39F6">
        <w:rPr>
          <w:spacing w:val="-1"/>
        </w:rPr>
        <w:t>n</w:t>
      </w:r>
      <w:r w:rsidRPr="002E4713">
        <w:t>s</w:t>
      </w:r>
      <w:r w:rsidRPr="009A39F6">
        <w:rPr>
          <w:spacing w:val="1"/>
        </w:rPr>
        <w:t xml:space="preserve"> </w:t>
      </w:r>
      <w:r w:rsidRPr="009A39F6">
        <w:rPr>
          <w:spacing w:val="-3"/>
        </w:rPr>
        <w:t>a</w:t>
      </w:r>
      <w:r w:rsidRPr="009A39F6">
        <w:rPr>
          <w:spacing w:val="1"/>
        </w:rPr>
        <w:t>ft</w:t>
      </w:r>
      <w:r w:rsidRPr="002E4713">
        <w:t>er</w:t>
      </w:r>
      <w:r w:rsidRPr="009A39F6">
        <w:rPr>
          <w:spacing w:val="-3"/>
        </w:rPr>
        <w:t xml:space="preserve"> </w:t>
      </w:r>
      <w:r w:rsidR="00904F03" w:rsidRPr="009A39F6">
        <w:rPr>
          <w:spacing w:val="3"/>
        </w:rPr>
        <w:t>determining</w:t>
      </w:r>
      <w:r w:rsidRPr="009A39F6">
        <w:rPr>
          <w:spacing w:val="-2"/>
        </w:rPr>
        <w:t xml:space="preserve"> </w:t>
      </w:r>
      <w:r w:rsidRPr="009A39F6">
        <w:rPr>
          <w:spacing w:val="1"/>
        </w:rPr>
        <w:t>t</w:t>
      </w:r>
      <w:r w:rsidRPr="002E4713">
        <w:t>h</w:t>
      </w:r>
      <w:r w:rsidRPr="009A39F6">
        <w:rPr>
          <w:spacing w:val="-1"/>
        </w:rPr>
        <w:t>a</w:t>
      </w:r>
      <w:r w:rsidRPr="002E4713">
        <w:t xml:space="preserve">t </w:t>
      </w:r>
      <w:r w:rsidRPr="009A39F6">
        <w:rPr>
          <w:spacing w:val="1"/>
        </w:rPr>
        <w:t>t</w:t>
      </w:r>
      <w:r w:rsidRPr="009A39F6">
        <w:rPr>
          <w:spacing w:val="-3"/>
        </w:rPr>
        <w:t>h</w:t>
      </w:r>
      <w:r w:rsidRPr="002E4713">
        <w:t>ere</w:t>
      </w:r>
      <w:r w:rsidRPr="009A39F6">
        <w:rPr>
          <w:spacing w:val="1"/>
        </w:rPr>
        <w:t xml:space="preserve"> </w:t>
      </w:r>
      <w:r w:rsidRPr="009A39F6">
        <w:rPr>
          <w:spacing w:val="-1"/>
        </w:rPr>
        <w:t>i</w:t>
      </w:r>
      <w:r w:rsidRPr="002E4713">
        <w:t>s</w:t>
      </w:r>
      <w:r w:rsidRPr="009A39F6">
        <w:rPr>
          <w:spacing w:val="1"/>
        </w:rPr>
        <w:t xml:space="preserve"> </w:t>
      </w:r>
      <w:r w:rsidRPr="002E4713">
        <w:t xml:space="preserve">a </w:t>
      </w:r>
      <w:r w:rsidRPr="009A39F6">
        <w:rPr>
          <w:spacing w:val="1"/>
        </w:rPr>
        <w:t>r</w:t>
      </w:r>
      <w:r w:rsidRPr="002E4713">
        <w:t>e</w:t>
      </w:r>
      <w:r w:rsidRPr="009A39F6">
        <w:rPr>
          <w:spacing w:val="-1"/>
        </w:rPr>
        <w:t>a</w:t>
      </w:r>
      <w:r w:rsidRPr="002E4713">
        <w:t>so</w:t>
      </w:r>
      <w:r w:rsidRPr="009A39F6">
        <w:rPr>
          <w:spacing w:val="-1"/>
        </w:rPr>
        <w:t>n</w:t>
      </w:r>
      <w:r w:rsidRPr="002E4713">
        <w:t>a</w:t>
      </w:r>
      <w:r w:rsidRPr="009A39F6">
        <w:rPr>
          <w:spacing w:val="-1"/>
        </w:rPr>
        <w:t>bl</w:t>
      </w:r>
      <w:r w:rsidRPr="002E4713">
        <w:t>e ass</w:t>
      </w:r>
      <w:r w:rsidRPr="009A39F6">
        <w:rPr>
          <w:spacing w:val="-2"/>
        </w:rPr>
        <w:t>u</w:t>
      </w:r>
      <w:r w:rsidRPr="009A39F6">
        <w:rPr>
          <w:spacing w:val="1"/>
        </w:rPr>
        <w:t>r</w:t>
      </w:r>
      <w:r w:rsidRPr="002E4713">
        <w:t>a</w:t>
      </w:r>
      <w:r w:rsidRPr="009A39F6">
        <w:rPr>
          <w:spacing w:val="-1"/>
        </w:rPr>
        <w:t>n</w:t>
      </w:r>
      <w:r w:rsidRPr="002E4713">
        <w:t>ce</w:t>
      </w:r>
      <w:r w:rsidRPr="009A39F6">
        <w:rPr>
          <w:spacing w:val="-2"/>
        </w:rPr>
        <w:t xml:space="preserve"> </w:t>
      </w:r>
      <w:r w:rsidRPr="009A39F6">
        <w:rPr>
          <w:spacing w:val="1"/>
        </w:rPr>
        <w:t>t</w:t>
      </w:r>
      <w:r w:rsidRPr="009A39F6">
        <w:rPr>
          <w:spacing w:val="-3"/>
        </w:rPr>
        <w:t>h</w:t>
      </w:r>
      <w:r w:rsidRPr="002E4713">
        <w:t xml:space="preserve">at </w:t>
      </w:r>
      <w:r w:rsidRPr="009A39F6">
        <w:rPr>
          <w:spacing w:val="1"/>
        </w:rPr>
        <w:t>t</w:t>
      </w:r>
      <w:r w:rsidRPr="002E4713">
        <w:t>he d</w:t>
      </w:r>
      <w:r w:rsidRPr="009A39F6">
        <w:rPr>
          <w:spacing w:val="-3"/>
        </w:rPr>
        <w:t>e</w:t>
      </w:r>
      <w:r w:rsidRPr="009A39F6">
        <w:rPr>
          <w:spacing w:val="1"/>
        </w:rPr>
        <w:t>f</w:t>
      </w:r>
      <w:r w:rsidRPr="002E4713">
        <w:t>e</w:t>
      </w:r>
      <w:r w:rsidRPr="009A39F6">
        <w:rPr>
          <w:spacing w:val="-1"/>
        </w:rPr>
        <w:t>n</w:t>
      </w:r>
      <w:r w:rsidRPr="002E4713">
        <w:t>d</w:t>
      </w:r>
      <w:r w:rsidRPr="009A39F6">
        <w:rPr>
          <w:spacing w:val="-1"/>
        </w:rPr>
        <w:t>a</w:t>
      </w:r>
      <w:r w:rsidRPr="002E4713">
        <w:t>nt</w:t>
      </w:r>
      <w:r w:rsidRPr="009A39F6">
        <w:rPr>
          <w:spacing w:val="-1"/>
        </w:rPr>
        <w:t xml:space="preserve"> </w:t>
      </w:r>
      <w:r w:rsidRPr="009A39F6">
        <w:rPr>
          <w:spacing w:val="-3"/>
        </w:rPr>
        <w:t>w</w:t>
      </w:r>
      <w:r w:rsidRPr="009A39F6">
        <w:rPr>
          <w:spacing w:val="-1"/>
        </w:rPr>
        <w:t>il</w:t>
      </w:r>
      <w:r w:rsidRPr="002E4713">
        <w:t>l a</w:t>
      </w:r>
      <w:r w:rsidRPr="009A39F6">
        <w:rPr>
          <w:spacing w:val="-1"/>
        </w:rPr>
        <w:t>p</w:t>
      </w:r>
      <w:r w:rsidRPr="009A39F6">
        <w:rPr>
          <w:spacing w:val="2"/>
        </w:rPr>
        <w:t>p</w:t>
      </w:r>
      <w:r w:rsidRPr="002E4713">
        <w:t>e</w:t>
      </w:r>
      <w:r w:rsidRPr="009A39F6">
        <w:rPr>
          <w:spacing w:val="-1"/>
        </w:rPr>
        <w:t>a</w:t>
      </w:r>
      <w:r w:rsidRPr="002E4713">
        <w:t>r</w:t>
      </w:r>
      <w:r w:rsidRPr="009A39F6">
        <w:rPr>
          <w:spacing w:val="2"/>
        </w:rPr>
        <w:t xml:space="preserve"> </w:t>
      </w:r>
      <w:r w:rsidRPr="002E4713">
        <w:t>a</w:t>
      </w:r>
      <w:r w:rsidRPr="009A39F6">
        <w:rPr>
          <w:spacing w:val="-1"/>
        </w:rPr>
        <w:t>n</w:t>
      </w:r>
      <w:r w:rsidRPr="002E4713">
        <w:t>d</w:t>
      </w:r>
      <w:r w:rsidRPr="009A39F6">
        <w:rPr>
          <w:spacing w:val="-2"/>
        </w:rPr>
        <w:t xml:space="preserve"> </w:t>
      </w:r>
      <w:r w:rsidRPr="009A39F6">
        <w:rPr>
          <w:spacing w:val="1"/>
        </w:rPr>
        <w:t>t</w:t>
      </w:r>
      <w:r w:rsidRPr="002E4713">
        <w:t>h</w:t>
      </w:r>
      <w:r w:rsidRPr="009A39F6">
        <w:rPr>
          <w:spacing w:val="-3"/>
        </w:rPr>
        <w:t>a</w:t>
      </w:r>
      <w:r w:rsidRPr="002E4713">
        <w:t xml:space="preserve">t </w:t>
      </w:r>
      <w:r w:rsidRPr="009A39F6">
        <w:rPr>
          <w:spacing w:val="1"/>
        </w:rPr>
        <w:t>t</w:t>
      </w:r>
      <w:r w:rsidRPr="002E4713">
        <w:t>he</w:t>
      </w:r>
      <w:r w:rsidRPr="009A39F6">
        <w:rPr>
          <w:spacing w:val="-2"/>
        </w:rPr>
        <w:t xml:space="preserve"> </w:t>
      </w:r>
      <w:r w:rsidRPr="009A39F6">
        <w:rPr>
          <w:spacing w:val="1"/>
        </w:rPr>
        <w:t>r</w:t>
      </w:r>
      <w:r w:rsidRPr="002E4713">
        <w:t>e</w:t>
      </w:r>
      <w:r w:rsidRPr="009A39F6">
        <w:rPr>
          <w:spacing w:val="-1"/>
        </w:rPr>
        <w:t>l</w:t>
      </w:r>
      <w:r w:rsidRPr="002E4713">
        <w:t>e</w:t>
      </w:r>
      <w:r w:rsidRPr="009A39F6">
        <w:rPr>
          <w:spacing w:val="-1"/>
        </w:rPr>
        <w:t>a</w:t>
      </w:r>
      <w:r w:rsidRPr="002E4713">
        <w:t>se</w:t>
      </w:r>
      <w:r w:rsidRPr="009A39F6">
        <w:rPr>
          <w:spacing w:val="-2"/>
        </w:rPr>
        <w:t xml:space="preserve"> </w:t>
      </w:r>
      <w:r w:rsidRPr="002E4713">
        <w:t>d</w:t>
      </w:r>
      <w:r w:rsidRPr="009A39F6">
        <w:rPr>
          <w:spacing w:val="-1"/>
        </w:rPr>
        <w:t>o</w:t>
      </w:r>
      <w:r w:rsidRPr="002E4713">
        <w:t>es not p</w:t>
      </w:r>
      <w:r w:rsidRPr="009A39F6">
        <w:rPr>
          <w:spacing w:val="-1"/>
        </w:rPr>
        <w:t>o</w:t>
      </w:r>
      <w:r w:rsidRPr="002E4713">
        <w:t>se an</w:t>
      </w:r>
      <w:r w:rsidRPr="009A39F6">
        <w:rPr>
          <w:spacing w:val="1"/>
        </w:rPr>
        <w:t xml:space="preserve"> </w:t>
      </w:r>
      <w:r w:rsidRPr="002E4713">
        <w:t>u</w:t>
      </w:r>
      <w:r w:rsidRPr="009A39F6">
        <w:rPr>
          <w:spacing w:val="-3"/>
        </w:rPr>
        <w:t>n</w:t>
      </w:r>
      <w:r w:rsidRPr="009A39F6">
        <w:rPr>
          <w:spacing w:val="1"/>
        </w:rPr>
        <w:t>r</w:t>
      </w:r>
      <w:r w:rsidRPr="002E4713">
        <w:t>e</w:t>
      </w:r>
      <w:r w:rsidRPr="009A39F6">
        <w:rPr>
          <w:spacing w:val="-1"/>
        </w:rPr>
        <w:t>a</w:t>
      </w:r>
      <w:r w:rsidRPr="002E4713">
        <w:t>so</w:t>
      </w:r>
      <w:r w:rsidRPr="009A39F6">
        <w:rPr>
          <w:spacing w:val="-1"/>
        </w:rPr>
        <w:t>n</w:t>
      </w:r>
      <w:r w:rsidRPr="002E4713">
        <w:t>a</w:t>
      </w:r>
      <w:r w:rsidRPr="009A39F6">
        <w:rPr>
          <w:spacing w:val="-1"/>
        </w:rPr>
        <w:t>bl</w:t>
      </w:r>
      <w:r w:rsidRPr="002E4713">
        <w:t>e</w:t>
      </w:r>
      <w:r w:rsidRPr="009A39F6">
        <w:rPr>
          <w:spacing w:val="-2"/>
        </w:rPr>
        <w:t xml:space="preserve"> </w:t>
      </w:r>
      <w:r w:rsidRPr="009A39F6">
        <w:rPr>
          <w:spacing w:val="1"/>
        </w:rPr>
        <w:t>r</w:t>
      </w:r>
      <w:r w:rsidRPr="009A39F6">
        <w:rPr>
          <w:spacing w:val="-1"/>
        </w:rPr>
        <w:t>i</w:t>
      </w:r>
      <w:r w:rsidRPr="002E4713">
        <w:t>sk</w:t>
      </w:r>
      <w:r w:rsidRPr="009A39F6">
        <w:rPr>
          <w:spacing w:val="1"/>
        </w:rPr>
        <w:t xml:space="preserve"> </w:t>
      </w:r>
      <w:r w:rsidRPr="009A39F6">
        <w:rPr>
          <w:spacing w:val="-3"/>
        </w:rPr>
        <w:t>o</w:t>
      </w:r>
      <w:r w:rsidRPr="002E4713">
        <w:t>f</w:t>
      </w:r>
      <w:r w:rsidRPr="009A39F6">
        <w:rPr>
          <w:spacing w:val="2"/>
        </w:rPr>
        <w:t xml:space="preserve"> </w:t>
      </w:r>
      <w:r w:rsidRPr="002E4713">
        <w:t>h</w:t>
      </w:r>
      <w:r w:rsidRPr="009A39F6">
        <w:rPr>
          <w:spacing w:val="-1"/>
        </w:rPr>
        <w:t>a</w:t>
      </w:r>
      <w:r w:rsidRPr="009A39F6">
        <w:rPr>
          <w:spacing w:val="-2"/>
        </w:rPr>
        <w:t>r</w:t>
      </w:r>
      <w:r w:rsidRPr="002E4713">
        <w:t xml:space="preserve">m </w:t>
      </w:r>
      <w:r w:rsidRPr="009A39F6">
        <w:rPr>
          <w:spacing w:val="1"/>
        </w:rPr>
        <w:t>t</w:t>
      </w:r>
      <w:r w:rsidRPr="002E4713">
        <w:t>o</w:t>
      </w:r>
      <w:r w:rsidRPr="009A39F6">
        <w:rPr>
          <w:spacing w:val="-2"/>
        </w:rPr>
        <w:t xml:space="preserve"> </w:t>
      </w:r>
      <w:r w:rsidRPr="009A39F6">
        <w:rPr>
          <w:spacing w:val="1"/>
        </w:rPr>
        <w:t>t</w:t>
      </w:r>
      <w:r w:rsidRPr="002E4713">
        <w:t>he</w:t>
      </w:r>
      <w:r w:rsidRPr="009A39F6">
        <w:rPr>
          <w:spacing w:val="-2"/>
        </w:rPr>
        <w:t xml:space="preserve"> </w:t>
      </w:r>
      <w:r w:rsidRPr="002E4713">
        <w:t>c</w:t>
      </w:r>
      <w:r w:rsidRPr="009A39F6">
        <w:rPr>
          <w:spacing w:val="-3"/>
        </w:rPr>
        <w:t>o</w:t>
      </w:r>
      <w:r w:rsidRPr="009A39F6">
        <w:rPr>
          <w:spacing w:val="1"/>
        </w:rPr>
        <w:t>mm</w:t>
      </w:r>
      <w:r w:rsidRPr="009A39F6">
        <w:rPr>
          <w:spacing w:val="-3"/>
        </w:rPr>
        <w:t>u</w:t>
      </w:r>
      <w:r w:rsidRPr="002E4713">
        <w:t>n</w:t>
      </w:r>
      <w:r w:rsidRPr="009A39F6">
        <w:rPr>
          <w:spacing w:val="-1"/>
        </w:rPr>
        <w:t>i</w:t>
      </w:r>
      <w:r w:rsidRPr="009A39F6">
        <w:rPr>
          <w:spacing w:val="1"/>
        </w:rPr>
        <w:t>t</w:t>
      </w:r>
      <w:r w:rsidRPr="009A39F6">
        <w:rPr>
          <w:spacing w:val="-2"/>
        </w:rPr>
        <w:t>y</w:t>
      </w:r>
      <w:r w:rsidRPr="002E4713">
        <w:t>.</w:t>
      </w:r>
      <w:r w:rsidRPr="009A39F6">
        <w:rPr>
          <w:spacing w:val="2"/>
        </w:rPr>
        <w:t xml:space="preserve"> </w:t>
      </w:r>
      <w:r w:rsidR="0079797A" w:rsidRPr="009A39F6">
        <w:rPr>
          <w:spacing w:val="-1"/>
        </w:rPr>
        <w:t>G</w:t>
      </w:r>
      <w:r w:rsidR="0079797A" w:rsidRPr="009A39F6">
        <w:rPr>
          <w:spacing w:val="1"/>
        </w:rPr>
        <w:t>.</w:t>
      </w:r>
      <w:r w:rsidR="0079797A" w:rsidRPr="009A39F6">
        <w:rPr>
          <w:spacing w:val="-1"/>
        </w:rPr>
        <w:t>S</w:t>
      </w:r>
      <w:r w:rsidR="0079797A" w:rsidRPr="002E4713">
        <w:t>.</w:t>
      </w:r>
      <w:r w:rsidR="0079797A" w:rsidRPr="009A39F6">
        <w:rPr>
          <w:spacing w:val="4"/>
        </w:rPr>
        <w:t xml:space="preserve"> </w:t>
      </w:r>
      <w:r w:rsidR="0079797A" w:rsidRPr="002E4713">
        <w:t>15</w:t>
      </w:r>
      <w:r w:rsidR="0079797A" w:rsidRPr="009A39F6">
        <w:rPr>
          <w:spacing w:val="-1"/>
        </w:rPr>
        <w:t>A</w:t>
      </w:r>
      <w:r w:rsidR="0079797A" w:rsidRPr="009A39F6">
        <w:rPr>
          <w:spacing w:val="1"/>
        </w:rPr>
        <w:t>-</w:t>
      </w:r>
      <w:r w:rsidR="0079797A" w:rsidRPr="002E4713">
        <w:t>5</w:t>
      </w:r>
      <w:r w:rsidR="0079797A" w:rsidRPr="009A39F6">
        <w:rPr>
          <w:spacing w:val="-1"/>
        </w:rPr>
        <w:t>3</w:t>
      </w:r>
      <w:r w:rsidR="0079797A" w:rsidRPr="002E4713">
        <w:t>3(g</w:t>
      </w:r>
      <w:r w:rsidR="0079797A" w:rsidRPr="009A39F6">
        <w:rPr>
          <w:spacing w:val="1"/>
        </w:rPr>
        <w:t>)</w:t>
      </w:r>
      <w:r w:rsidRPr="002E4713">
        <w:t>.</w:t>
      </w:r>
    </w:p>
    <w:p w14:paraId="10B9630F" w14:textId="6D0AEC40" w:rsidR="00B22A33" w:rsidRPr="002E4713" w:rsidRDefault="00B22A33" w:rsidP="0092115C">
      <w:pPr>
        <w:pStyle w:val="ListParagraph"/>
        <w:widowControl w:val="0"/>
        <w:numPr>
          <w:ilvl w:val="0"/>
          <w:numId w:val="29"/>
        </w:numPr>
        <w:ind w:right="103"/>
      </w:pPr>
      <w:r w:rsidRPr="002E4713">
        <w:rPr>
          <w:rStyle w:val="Heading3Char"/>
        </w:rPr>
        <w:t>Certain Gang Offenses</w:t>
      </w:r>
      <w:r w:rsidRPr="009A39F6">
        <w:rPr>
          <w:rFonts w:eastAsia="Arial" w:cs="Arial"/>
          <w:b/>
          <w:bCs/>
          <w:color w:val="211E1F"/>
        </w:rPr>
        <w:t>.</w:t>
      </w:r>
      <w:r w:rsidRPr="009A39F6">
        <w:rPr>
          <w:spacing w:val="-1"/>
        </w:rPr>
        <w:t xml:space="preserve"> A</w:t>
      </w:r>
      <w:r w:rsidRPr="002E4713">
        <w:t>s</w:t>
      </w:r>
      <w:r w:rsidRPr="009A39F6">
        <w:rPr>
          <w:spacing w:val="1"/>
        </w:rPr>
        <w:t xml:space="preserve"> </w:t>
      </w:r>
      <w:r w:rsidRPr="002E4713">
        <w:t>n</w:t>
      </w:r>
      <w:r w:rsidRPr="009A39F6">
        <w:rPr>
          <w:spacing w:val="-3"/>
        </w:rPr>
        <w:t>o</w:t>
      </w:r>
      <w:r w:rsidRPr="009A39F6">
        <w:rPr>
          <w:spacing w:val="1"/>
        </w:rPr>
        <w:t>t</w:t>
      </w:r>
      <w:r w:rsidRPr="002E4713">
        <w:t xml:space="preserve">ed </w:t>
      </w:r>
      <w:r w:rsidRPr="009A39F6">
        <w:rPr>
          <w:spacing w:val="-1"/>
        </w:rPr>
        <w:t>i</w:t>
      </w:r>
      <w:r w:rsidRPr="002E4713">
        <w:t>n</w:t>
      </w:r>
      <w:r w:rsidRPr="009A39F6">
        <w:rPr>
          <w:spacing w:val="-2"/>
        </w:rPr>
        <w:t xml:space="preserve"> </w:t>
      </w:r>
      <w:r w:rsidR="0079797A" w:rsidRPr="002E4713">
        <w:t>Secti</w:t>
      </w:r>
      <w:r w:rsidR="0079797A" w:rsidRPr="009A39F6">
        <w:rPr>
          <w:spacing w:val="-1"/>
        </w:rPr>
        <w:t>o</w:t>
      </w:r>
      <w:r w:rsidR="0079797A" w:rsidRPr="002E4713">
        <w:t>n</w:t>
      </w:r>
      <w:r w:rsidR="0079797A" w:rsidRPr="009A39F6">
        <w:rPr>
          <w:spacing w:val="-2"/>
        </w:rPr>
        <w:t xml:space="preserve"> </w:t>
      </w:r>
      <w:r w:rsidR="0079797A" w:rsidRPr="009A39F6">
        <w:rPr>
          <w:spacing w:val="-1"/>
        </w:rPr>
        <w:t>I</w:t>
      </w:r>
      <w:r w:rsidR="0079797A" w:rsidRPr="009A39F6">
        <w:rPr>
          <w:spacing w:val="1"/>
        </w:rPr>
        <w:t>I.</w:t>
      </w:r>
      <w:r w:rsidR="0079797A" w:rsidRPr="009A39F6">
        <w:rPr>
          <w:spacing w:val="-1"/>
        </w:rPr>
        <w:t>B.</w:t>
      </w:r>
      <w:r w:rsidR="00933CDB">
        <w:rPr>
          <w:spacing w:val="-1"/>
        </w:rPr>
        <w:t>6</w:t>
      </w:r>
      <w:r w:rsidRPr="002E4713">
        <w:t xml:space="preserve"> abo</w:t>
      </w:r>
      <w:r w:rsidRPr="009A39F6">
        <w:rPr>
          <w:spacing w:val="-3"/>
        </w:rPr>
        <w:t>v</w:t>
      </w:r>
      <w:r w:rsidRPr="002E4713">
        <w:t>e,</w:t>
      </w:r>
      <w:r w:rsidRPr="009A39F6">
        <w:rPr>
          <w:spacing w:val="1"/>
        </w:rPr>
        <w:t xml:space="preserve"> </w:t>
      </w:r>
      <w:r w:rsidR="0079797A" w:rsidRPr="009A39F6">
        <w:rPr>
          <w:spacing w:val="1"/>
        </w:rPr>
        <w:t>G.</w:t>
      </w:r>
      <w:r w:rsidR="0079797A" w:rsidRPr="009A39F6">
        <w:rPr>
          <w:spacing w:val="-1"/>
        </w:rPr>
        <w:t>S</w:t>
      </w:r>
      <w:r w:rsidR="0079797A" w:rsidRPr="002E4713">
        <w:t>. 1</w:t>
      </w:r>
      <w:r w:rsidR="0079797A" w:rsidRPr="009A39F6">
        <w:rPr>
          <w:spacing w:val="-1"/>
        </w:rPr>
        <w:t>5A</w:t>
      </w:r>
      <w:r w:rsidR="0079797A" w:rsidRPr="009A39F6">
        <w:rPr>
          <w:spacing w:val="1"/>
        </w:rPr>
        <w:t>-</w:t>
      </w:r>
      <w:r w:rsidR="0079797A" w:rsidRPr="002E4713">
        <w:t>5</w:t>
      </w:r>
      <w:r w:rsidR="0079797A" w:rsidRPr="009A39F6">
        <w:rPr>
          <w:spacing w:val="-1"/>
        </w:rPr>
        <w:t>3</w:t>
      </w:r>
      <w:r w:rsidR="0079797A" w:rsidRPr="009A39F6">
        <w:rPr>
          <w:spacing w:val="-3"/>
        </w:rPr>
        <w:t>3</w:t>
      </w:r>
      <w:r w:rsidR="0079797A" w:rsidRPr="009A39F6">
        <w:rPr>
          <w:spacing w:val="1"/>
        </w:rPr>
        <w:t>(</w:t>
      </w:r>
      <w:r w:rsidR="0079797A" w:rsidRPr="009A39F6">
        <w:rPr>
          <w:spacing w:val="-3"/>
        </w:rPr>
        <w:t>e</w:t>
      </w:r>
      <w:r w:rsidR="0079797A" w:rsidRPr="002E4713">
        <w:t>)</w:t>
      </w:r>
      <w:r w:rsidRPr="009A39F6">
        <w:rPr>
          <w:spacing w:val="2"/>
        </w:rPr>
        <w:t xml:space="preserve"> </w:t>
      </w:r>
      <w:r w:rsidRPr="002E4713">
        <w:t>p</w:t>
      </w:r>
      <w:r w:rsidRPr="009A39F6">
        <w:rPr>
          <w:spacing w:val="-2"/>
        </w:rPr>
        <w:t>r</w:t>
      </w:r>
      <w:r w:rsidRPr="002E4713">
        <w:t>o</w:t>
      </w:r>
      <w:r w:rsidRPr="009A39F6">
        <w:rPr>
          <w:spacing w:val="-3"/>
        </w:rPr>
        <w:t>v</w:t>
      </w:r>
      <w:r w:rsidRPr="009A39F6">
        <w:rPr>
          <w:spacing w:val="-1"/>
        </w:rPr>
        <w:t>i</w:t>
      </w:r>
      <w:r w:rsidRPr="002E4713">
        <w:t>d</w:t>
      </w:r>
      <w:r w:rsidRPr="009A39F6">
        <w:rPr>
          <w:spacing w:val="-1"/>
        </w:rPr>
        <w:t>e</w:t>
      </w:r>
      <w:r w:rsidRPr="002E4713">
        <w:t xml:space="preserve">s a </w:t>
      </w:r>
      <w:r w:rsidRPr="009A39F6">
        <w:rPr>
          <w:spacing w:val="1"/>
        </w:rPr>
        <w:t>r</w:t>
      </w:r>
      <w:r w:rsidRPr="002E4713">
        <w:t>e</w:t>
      </w:r>
      <w:r w:rsidRPr="009A39F6">
        <w:rPr>
          <w:spacing w:val="-1"/>
        </w:rPr>
        <w:t>b</w:t>
      </w:r>
      <w:r w:rsidRPr="009A39F6">
        <w:rPr>
          <w:spacing w:val="-3"/>
        </w:rPr>
        <w:t>u</w:t>
      </w:r>
      <w:r w:rsidRPr="009A39F6">
        <w:rPr>
          <w:spacing w:val="1"/>
        </w:rPr>
        <w:t>tt</w:t>
      </w:r>
      <w:r w:rsidRPr="002E4713">
        <w:t>a</w:t>
      </w:r>
      <w:r w:rsidRPr="009A39F6">
        <w:rPr>
          <w:spacing w:val="-1"/>
        </w:rPr>
        <w:t>bl</w:t>
      </w:r>
      <w:r w:rsidRPr="002E4713">
        <w:t xml:space="preserve">e </w:t>
      </w:r>
      <w:r w:rsidRPr="009A39F6">
        <w:rPr>
          <w:spacing w:val="-2"/>
        </w:rPr>
        <w:t>p</w:t>
      </w:r>
      <w:r w:rsidRPr="009A39F6">
        <w:rPr>
          <w:spacing w:val="1"/>
        </w:rPr>
        <w:t>r</w:t>
      </w:r>
      <w:r w:rsidRPr="002E4713">
        <w:t>es</w:t>
      </w:r>
      <w:r w:rsidRPr="009A39F6">
        <w:rPr>
          <w:spacing w:val="-3"/>
        </w:rPr>
        <w:t>u</w:t>
      </w:r>
      <w:r w:rsidRPr="009A39F6">
        <w:rPr>
          <w:spacing w:val="1"/>
        </w:rPr>
        <w:t>m</w:t>
      </w:r>
      <w:r w:rsidRPr="002E4713">
        <w:t>pti</w:t>
      </w:r>
      <w:r w:rsidRPr="009A39F6">
        <w:rPr>
          <w:spacing w:val="-1"/>
        </w:rPr>
        <w:t>o</w:t>
      </w:r>
      <w:r w:rsidRPr="002E4713">
        <w:t>n</w:t>
      </w:r>
      <w:r w:rsidRPr="009A39F6">
        <w:rPr>
          <w:spacing w:val="-2"/>
        </w:rPr>
        <w:t xml:space="preserve"> </w:t>
      </w:r>
      <w:r w:rsidRPr="009A39F6">
        <w:rPr>
          <w:spacing w:val="-3"/>
        </w:rPr>
        <w:t>o</w:t>
      </w:r>
      <w:r w:rsidRPr="002E4713">
        <w:t>f</w:t>
      </w:r>
      <w:r w:rsidRPr="009A39F6">
        <w:rPr>
          <w:spacing w:val="2"/>
        </w:rPr>
        <w:t xml:space="preserve"> </w:t>
      </w:r>
      <w:r w:rsidRPr="002E4713">
        <w:t>no</w:t>
      </w:r>
      <w:r w:rsidRPr="009A39F6">
        <w:rPr>
          <w:spacing w:val="-2"/>
        </w:rPr>
        <w:t xml:space="preserve"> </w:t>
      </w:r>
      <w:r w:rsidRPr="009A39F6">
        <w:rPr>
          <w:spacing w:val="1"/>
        </w:rPr>
        <w:t>r</w:t>
      </w:r>
      <w:r w:rsidRPr="002E4713">
        <w:t>e</w:t>
      </w:r>
      <w:r w:rsidRPr="009A39F6">
        <w:rPr>
          <w:spacing w:val="-1"/>
        </w:rPr>
        <w:t>l</w:t>
      </w:r>
      <w:r w:rsidRPr="002E4713">
        <w:t>e</w:t>
      </w:r>
      <w:r w:rsidRPr="009A39F6">
        <w:rPr>
          <w:spacing w:val="-1"/>
        </w:rPr>
        <w:t>a</w:t>
      </w:r>
      <w:r w:rsidRPr="002E4713">
        <w:t>se</w:t>
      </w:r>
      <w:r w:rsidRPr="009A39F6">
        <w:rPr>
          <w:spacing w:val="-2"/>
        </w:rPr>
        <w:t xml:space="preserve"> </w:t>
      </w:r>
      <w:r w:rsidRPr="009A39F6">
        <w:rPr>
          <w:spacing w:val="1"/>
        </w:rPr>
        <w:t>f</w:t>
      </w:r>
      <w:r w:rsidRPr="002E4713">
        <w:t>or</w:t>
      </w:r>
      <w:r w:rsidRPr="009A39F6">
        <w:rPr>
          <w:spacing w:val="-3"/>
        </w:rPr>
        <w:t xml:space="preserve"> </w:t>
      </w:r>
      <w:r w:rsidRPr="009A39F6">
        <w:rPr>
          <w:spacing w:val="2"/>
        </w:rPr>
        <w:t>g</w:t>
      </w:r>
      <w:r w:rsidRPr="002E4713">
        <w:t>a</w:t>
      </w:r>
      <w:r w:rsidRPr="009A39F6">
        <w:rPr>
          <w:spacing w:val="-3"/>
        </w:rPr>
        <w:t>n</w:t>
      </w:r>
      <w:r w:rsidRPr="009A39F6">
        <w:rPr>
          <w:spacing w:val="5"/>
        </w:rPr>
        <w:t>g</w:t>
      </w:r>
      <w:r w:rsidRPr="009A39F6">
        <w:rPr>
          <w:spacing w:val="-2"/>
        </w:rPr>
        <w:t>-r</w:t>
      </w:r>
      <w:r w:rsidRPr="002E4713">
        <w:t>e</w:t>
      </w:r>
      <w:r w:rsidRPr="009A39F6">
        <w:rPr>
          <w:spacing w:val="-1"/>
        </w:rPr>
        <w:t>l</w:t>
      </w:r>
      <w:r w:rsidRPr="002E4713">
        <w:t>ated</w:t>
      </w:r>
      <w:r w:rsidRPr="009A39F6">
        <w:rPr>
          <w:spacing w:val="1"/>
        </w:rPr>
        <w:t xml:space="preserve"> </w:t>
      </w:r>
      <w:r w:rsidRPr="009A39F6">
        <w:rPr>
          <w:spacing w:val="-3"/>
        </w:rPr>
        <w:t>o</w:t>
      </w:r>
      <w:r w:rsidRPr="009A39F6">
        <w:rPr>
          <w:spacing w:val="1"/>
        </w:rPr>
        <w:t>ff</w:t>
      </w:r>
      <w:r w:rsidRPr="002E4713">
        <w:t>e</w:t>
      </w:r>
      <w:r w:rsidRPr="009A39F6">
        <w:rPr>
          <w:spacing w:val="-1"/>
        </w:rPr>
        <w:t>n</w:t>
      </w:r>
      <w:r w:rsidRPr="002E4713">
        <w:t>d</w:t>
      </w:r>
      <w:r w:rsidRPr="009A39F6">
        <w:rPr>
          <w:spacing w:val="-1"/>
        </w:rPr>
        <w:t>e</w:t>
      </w:r>
      <w:r w:rsidRPr="009A39F6">
        <w:rPr>
          <w:spacing w:val="-2"/>
        </w:rPr>
        <w:t>r</w:t>
      </w:r>
      <w:r w:rsidRPr="002E4713">
        <w:t>s</w:t>
      </w:r>
      <w:r w:rsidRPr="009A39F6">
        <w:rPr>
          <w:spacing w:val="1"/>
        </w:rPr>
        <w:t xml:space="preserve"> </w:t>
      </w:r>
      <w:r w:rsidRPr="009A39F6">
        <w:rPr>
          <w:spacing w:val="-3"/>
        </w:rPr>
        <w:t>i</w:t>
      </w:r>
      <w:r w:rsidRPr="002E4713">
        <w:t>f</w:t>
      </w:r>
      <w:r w:rsidRPr="009A39F6">
        <w:rPr>
          <w:spacing w:val="2"/>
        </w:rPr>
        <w:t xml:space="preserve"> </w:t>
      </w:r>
      <w:r w:rsidRPr="002E4713">
        <w:t>ce</w:t>
      </w:r>
      <w:r w:rsidRPr="009A39F6">
        <w:rPr>
          <w:spacing w:val="-2"/>
        </w:rPr>
        <w:t>r</w:t>
      </w:r>
      <w:r w:rsidRPr="009A39F6">
        <w:rPr>
          <w:spacing w:val="1"/>
        </w:rPr>
        <w:t>t</w:t>
      </w:r>
      <w:r w:rsidRPr="002E4713">
        <w:t>a</w:t>
      </w:r>
      <w:r w:rsidRPr="009A39F6">
        <w:rPr>
          <w:spacing w:val="-4"/>
        </w:rPr>
        <w:t>i</w:t>
      </w:r>
      <w:r w:rsidRPr="002E4713">
        <w:t>n</w:t>
      </w:r>
      <w:r w:rsidRPr="009A39F6">
        <w:rPr>
          <w:spacing w:val="-2"/>
        </w:rPr>
        <w:t xml:space="preserve"> </w:t>
      </w:r>
      <w:r w:rsidRPr="009A39F6">
        <w:rPr>
          <w:spacing w:val="3"/>
        </w:rPr>
        <w:t>f</w:t>
      </w:r>
      <w:r w:rsidRPr="009A39F6">
        <w:rPr>
          <w:spacing w:val="-1"/>
        </w:rPr>
        <w:t>i</w:t>
      </w:r>
      <w:r w:rsidRPr="002E4713">
        <w:t>n</w:t>
      </w:r>
      <w:r w:rsidRPr="009A39F6">
        <w:rPr>
          <w:spacing w:val="-1"/>
        </w:rPr>
        <w:t>di</w:t>
      </w:r>
      <w:r w:rsidRPr="002E4713">
        <w:t>n</w:t>
      </w:r>
      <w:r w:rsidRPr="009A39F6">
        <w:rPr>
          <w:spacing w:val="-1"/>
        </w:rPr>
        <w:t>g</w:t>
      </w:r>
      <w:r w:rsidRPr="002E4713">
        <w:t>s are</w:t>
      </w:r>
      <w:r w:rsidRPr="009A39F6">
        <w:rPr>
          <w:spacing w:val="-1"/>
        </w:rPr>
        <w:t xml:space="preserve"> </w:t>
      </w:r>
      <w:r w:rsidRPr="009A39F6">
        <w:rPr>
          <w:spacing w:val="1"/>
        </w:rPr>
        <w:t>m</w:t>
      </w:r>
      <w:r w:rsidRPr="002E4713">
        <w:t>a</w:t>
      </w:r>
      <w:r w:rsidRPr="009A39F6">
        <w:rPr>
          <w:spacing w:val="-1"/>
        </w:rPr>
        <w:t>d</w:t>
      </w:r>
      <w:r w:rsidRPr="002E4713">
        <w:t>e.</w:t>
      </w:r>
      <w:r w:rsidRPr="009A39F6">
        <w:rPr>
          <w:spacing w:val="-1"/>
        </w:rPr>
        <w:t xml:space="preserve"> I</w:t>
      </w:r>
      <w:r w:rsidRPr="002E4713">
        <w:t xml:space="preserve">f </w:t>
      </w:r>
      <w:r w:rsidRPr="009A39F6">
        <w:rPr>
          <w:spacing w:val="1"/>
        </w:rPr>
        <w:t>t</w:t>
      </w:r>
      <w:r w:rsidRPr="002E4713">
        <w:t>he</w:t>
      </w:r>
      <w:r w:rsidRPr="009A39F6">
        <w:rPr>
          <w:spacing w:val="-2"/>
        </w:rPr>
        <w:t xml:space="preserve"> </w:t>
      </w:r>
      <w:r w:rsidRPr="009A39F6">
        <w:rPr>
          <w:spacing w:val="1"/>
        </w:rPr>
        <w:t>r</w:t>
      </w:r>
      <w:r w:rsidRPr="002E4713">
        <w:t>e</w:t>
      </w:r>
      <w:r w:rsidRPr="009A39F6">
        <w:rPr>
          <w:spacing w:val="-1"/>
        </w:rPr>
        <w:t>l</w:t>
      </w:r>
      <w:r w:rsidRPr="002E4713">
        <w:t>e</w:t>
      </w:r>
      <w:r w:rsidRPr="009A39F6">
        <w:rPr>
          <w:spacing w:val="-3"/>
        </w:rPr>
        <w:t>v</w:t>
      </w:r>
      <w:r w:rsidRPr="002E4713">
        <w:t>a</w:t>
      </w:r>
      <w:r w:rsidRPr="009A39F6">
        <w:rPr>
          <w:spacing w:val="-1"/>
        </w:rPr>
        <w:t>n</w:t>
      </w:r>
      <w:r w:rsidRPr="002E4713">
        <w:t xml:space="preserve">t </w:t>
      </w:r>
      <w:r w:rsidRPr="009A39F6">
        <w:rPr>
          <w:spacing w:val="3"/>
        </w:rPr>
        <w:t>f</w:t>
      </w:r>
      <w:r w:rsidRPr="009A39F6">
        <w:rPr>
          <w:spacing w:val="-1"/>
        </w:rPr>
        <w:t>i</w:t>
      </w:r>
      <w:r w:rsidRPr="002E4713">
        <w:t>n</w:t>
      </w:r>
      <w:r w:rsidRPr="009A39F6">
        <w:rPr>
          <w:spacing w:val="-1"/>
        </w:rPr>
        <w:t>di</w:t>
      </w:r>
      <w:r w:rsidRPr="009A39F6">
        <w:rPr>
          <w:spacing w:val="-3"/>
        </w:rPr>
        <w:t>n</w:t>
      </w:r>
      <w:r w:rsidRPr="009A39F6">
        <w:rPr>
          <w:spacing w:val="2"/>
        </w:rPr>
        <w:t>g</w:t>
      </w:r>
      <w:r w:rsidRPr="002E4713">
        <w:t>s</w:t>
      </w:r>
      <w:r w:rsidRPr="009A39F6">
        <w:rPr>
          <w:spacing w:val="-1"/>
        </w:rPr>
        <w:t xml:space="preserve"> </w:t>
      </w:r>
      <w:r w:rsidRPr="002E4713">
        <w:t>are</w:t>
      </w:r>
      <w:r w:rsidRPr="009A39F6">
        <w:rPr>
          <w:spacing w:val="-1"/>
        </w:rPr>
        <w:t xml:space="preserve"> </w:t>
      </w:r>
      <w:r w:rsidRPr="009A39F6">
        <w:rPr>
          <w:spacing w:val="1"/>
        </w:rPr>
        <w:t>m</w:t>
      </w:r>
      <w:r w:rsidRPr="002E4713">
        <w:t>a</w:t>
      </w:r>
      <w:r w:rsidRPr="009A39F6">
        <w:rPr>
          <w:spacing w:val="-1"/>
        </w:rPr>
        <w:t>d</w:t>
      </w:r>
      <w:r w:rsidRPr="009A39F6">
        <w:rPr>
          <w:spacing w:val="-3"/>
        </w:rPr>
        <w:t>e</w:t>
      </w:r>
      <w:r w:rsidRPr="002E4713">
        <w:t>,</w:t>
      </w:r>
      <w:r w:rsidRPr="009A39F6">
        <w:rPr>
          <w:spacing w:val="2"/>
        </w:rPr>
        <w:t xml:space="preserve"> </w:t>
      </w:r>
      <w:r w:rsidRPr="002E4713">
        <w:t>o</w:t>
      </w:r>
      <w:r w:rsidRPr="009A39F6">
        <w:rPr>
          <w:spacing w:val="-1"/>
        </w:rPr>
        <w:t>nl</w:t>
      </w:r>
      <w:r w:rsidRPr="002E4713">
        <w:t>y</w:t>
      </w:r>
      <w:r w:rsidRPr="009A39F6">
        <w:rPr>
          <w:spacing w:val="-4"/>
        </w:rPr>
        <w:t xml:space="preserve"> </w:t>
      </w:r>
      <w:r w:rsidRPr="002E4713">
        <w:t>a d</w:t>
      </w:r>
      <w:r w:rsidRPr="009A39F6">
        <w:rPr>
          <w:spacing w:val="-1"/>
        </w:rPr>
        <w:t>i</w:t>
      </w:r>
      <w:r w:rsidRPr="002E4713">
        <w:t>s</w:t>
      </w:r>
      <w:r w:rsidRPr="009A39F6">
        <w:rPr>
          <w:spacing w:val="1"/>
        </w:rPr>
        <w:t>tr</w:t>
      </w:r>
      <w:r w:rsidRPr="009A39F6">
        <w:rPr>
          <w:spacing w:val="-1"/>
        </w:rPr>
        <w:t>i</w:t>
      </w:r>
      <w:r w:rsidRPr="009A39F6">
        <w:rPr>
          <w:spacing w:val="-2"/>
        </w:rPr>
        <w:t>c</w:t>
      </w:r>
      <w:r w:rsidRPr="002E4713">
        <w:t>t</w:t>
      </w:r>
      <w:r w:rsidRPr="009A39F6">
        <w:rPr>
          <w:spacing w:val="2"/>
        </w:rPr>
        <w:t xml:space="preserve"> </w:t>
      </w:r>
      <w:r w:rsidRPr="009A39F6">
        <w:rPr>
          <w:spacing w:val="-3"/>
        </w:rPr>
        <w:t>o</w:t>
      </w:r>
      <w:r w:rsidRPr="002E4713">
        <w:t>r</w:t>
      </w:r>
      <w:r w:rsidRPr="009A39F6">
        <w:rPr>
          <w:spacing w:val="2"/>
        </w:rPr>
        <w:t xml:space="preserve"> </w:t>
      </w:r>
      <w:r w:rsidRPr="002E4713">
        <w:t>su</w:t>
      </w:r>
      <w:r w:rsidRPr="009A39F6">
        <w:rPr>
          <w:spacing w:val="-1"/>
        </w:rPr>
        <w:t>p</w:t>
      </w:r>
      <w:r w:rsidRPr="009A39F6">
        <w:rPr>
          <w:spacing w:val="-3"/>
        </w:rPr>
        <w:t>e</w:t>
      </w:r>
      <w:r w:rsidRPr="009A39F6">
        <w:rPr>
          <w:spacing w:val="1"/>
        </w:rPr>
        <w:t>r</w:t>
      </w:r>
      <w:r w:rsidRPr="009A39F6">
        <w:rPr>
          <w:spacing w:val="-1"/>
        </w:rPr>
        <w:t>i</w:t>
      </w:r>
      <w:r w:rsidRPr="002E4713">
        <w:t>or</w:t>
      </w:r>
      <w:r w:rsidRPr="009A39F6">
        <w:rPr>
          <w:spacing w:val="-1"/>
        </w:rPr>
        <w:t xml:space="preserve"> </w:t>
      </w:r>
      <w:r w:rsidRPr="002E4713">
        <w:t>co</w:t>
      </w:r>
      <w:r w:rsidRPr="009A39F6">
        <w:rPr>
          <w:spacing w:val="-1"/>
        </w:rPr>
        <w:t>u</w:t>
      </w:r>
      <w:r w:rsidRPr="009A39F6">
        <w:rPr>
          <w:spacing w:val="-2"/>
        </w:rPr>
        <w:t>r</w:t>
      </w:r>
      <w:r w:rsidRPr="002E4713">
        <w:t xml:space="preserve">t </w:t>
      </w:r>
      <w:r w:rsidRPr="009A39F6">
        <w:rPr>
          <w:spacing w:val="1"/>
        </w:rPr>
        <w:t>j</w:t>
      </w:r>
      <w:r w:rsidRPr="002E4713">
        <w:t>u</w:t>
      </w:r>
      <w:r w:rsidRPr="009A39F6">
        <w:rPr>
          <w:spacing w:val="-3"/>
        </w:rPr>
        <w:t>d</w:t>
      </w:r>
      <w:r w:rsidRPr="009A39F6">
        <w:rPr>
          <w:spacing w:val="2"/>
        </w:rPr>
        <w:t>g</w:t>
      </w:r>
      <w:r w:rsidRPr="002E4713">
        <w:t xml:space="preserve">e </w:t>
      </w:r>
      <w:r w:rsidRPr="009A39F6">
        <w:rPr>
          <w:spacing w:val="1"/>
        </w:rPr>
        <w:t>m</w:t>
      </w:r>
      <w:r w:rsidRPr="002E4713">
        <w:t>ay</w:t>
      </w:r>
      <w:r w:rsidRPr="009A39F6">
        <w:rPr>
          <w:spacing w:val="-2"/>
        </w:rPr>
        <w:t xml:space="preserve"> </w:t>
      </w:r>
      <w:r w:rsidRPr="002E4713">
        <w:t>set</w:t>
      </w:r>
      <w:r w:rsidRPr="009A39F6">
        <w:rPr>
          <w:spacing w:val="-1"/>
        </w:rPr>
        <w:t xml:space="preserve"> </w:t>
      </w:r>
      <w:r w:rsidRPr="002E4713">
        <w:t>pr</w:t>
      </w:r>
      <w:r w:rsidRPr="009A39F6">
        <w:rPr>
          <w:spacing w:val="-2"/>
        </w:rPr>
        <w:t>e</w:t>
      </w:r>
      <w:r w:rsidRPr="009A39F6">
        <w:rPr>
          <w:spacing w:val="1"/>
        </w:rPr>
        <w:t>tr</w:t>
      </w:r>
      <w:r w:rsidRPr="009A39F6">
        <w:rPr>
          <w:spacing w:val="-1"/>
        </w:rPr>
        <w:t>i</w:t>
      </w:r>
      <w:r w:rsidRPr="002E4713">
        <w:t xml:space="preserve">al </w:t>
      </w:r>
      <w:r w:rsidRPr="009A39F6">
        <w:rPr>
          <w:spacing w:val="1"/>
        </w:rPr>
        <w:t>r</w:t>
      </w:r>
      <w:r w:rsidRPr="002E4713">
        <w:t>e</w:t>
      </w:r>
      <w:r w:rsidRPr="009A39F6">
        <w:rPr>
          <w:spacing w:val="-1"/>
        </w:rPr>
        <w:t>l</w:t>
      </w:r>
      <w:r w:rsidRPr="002E4713">
        <w:t>e</w:t>
      </w:r>
      <w:r w:rsidRPr="009A39F6">
        <w:rPr>
          <w:spacing w:val="-1"/>
        </w:rPr>
        <w:t>a</w:t>
      </w:r>
      <w:r w:rsidRPr="002E4713">
        <w:t>se</w:t>
      </w:r>
      <w:r w:rsidRPr="009A39F6">
        <w:rPr>
          <w:spacing w:val="-4"/>
        </w:rPr>
        <w:t xml:space="preserve"> </w:t>
      </w:r>
      <w:r w:rsidRPr="002E4713">
        <w:t>co</w:t>
      </w:r>
      <w:r w:rsidRPr="009A39F6">
        <w:rPr>
          <w:spacing w:val="-1"/>
        </w:rPr>
        <w:t>n</w:t>
      </w:r>
      <w:r w:rsidRPr="002E4713">
        <w:t>d</w:t>
      </w:r>
      <w:r w:rsidRPr="009A39F6">
        <w:rPr>
          <w:spacing w:val="-1"/>
        </w:rPr>
        <w:t>i</w:t>
      </w:r>
      <w:r w:rsidRPr="009A39F6">
        <w:rPr>
          <w:spacing w:val="1"/>
        </w:rPr>
        <w:t>t</w:t>
      </w:r>
      <w:r w:rsidRPr="009A39F6">
        <w:rPr>
          <w:spacing w:val="-1"/>
        </w:rPr>
        <w:t>i</w:t>
      </w:r>
      <w:r w:rsidRPr="002E4713">
        <w:t>o</w:t>
      </w:r>
      <w:r w:rsidRPr="009A39F6">
        <w:rPr>
          <w:spacing w:val="-1"/>
        </w:rPr>
        <w:t>n</w:t>
      </w:r>
      <w:r w:rsidRPr="002E4713">
        <w:t>s</w:t>
      </w:r>
      <w:r w:rsidRPr="009A39F6">
        <w:rPr>
          <w:spacing w:val="1"/>
        </w:rPr>
        <w:t xml:space="preserve"> </w:t>
      </w:r>
      <w:r w:rsidRPr="009A39F6">
        <w:rPr>
          <w:spacing w:val="-3"/>
        </w:rPr>
        <w:t>a</w:t>
      </w:r>
      <w:r w:rsidRPr="009A39F6">
        <w:rPr>
          <w:spacing w:val="1"/>
        </w:rPr>
        <w:t>ft</w:t>
      </w:r>
      <w:r w:rsidRPr="002E4713">
        <w:t>er</w:t>
      </w:r>
      <w:r w:rsidRPr="009A39F6">
        <w:rPr>
          <w:spacing w:val="-3"/>
        </w:rPr>
        <w:t xml:space="preserve"> </w:t>
      </w:r>
      <w:r w:rsidR="00904F03" w:rsidRPr="009A39F6">
        <w:rPr>
          <w:spacing w:val="3"/>
        </w:rPr>
        <w:t>determining</w:t>
      </w:r>
      <w:r w:rsidRPr="009A39F6">
        <w:rPr>
          <w:spacing w:val="1"/>
        </w:rPr>
        <w:t xml:space="preserve"> t</w:t>
      </w:r>
      <w:r w:rsidRPr="009A39F6">
        <w:rPr>
          <w:spacing w:val="-3"/>
        </w:rPr>
        <w:t>h</w:t>
      </w:r>
      <w:r w:rsidRPr="002E4713">
        <w:t xml:space="preserve">at </w:t>
      </w:r>
      <w:r w:rsidRPr="009A39F6">
        <w:rPr>
          <w:spacing w:val="1"/>
        </w:rPr>
        <w:t>t</w:t>
      </w:r>
      <w:r w:rsidRPr="002E4713">
        <w:t>h</w:t>
      </w:r>
      <w:r w:rsidRPr="009A39F6">
        <w:rPr>
          <w:spacing w:val="-1"/>
        </w:rPr>
        <w:t>e</w:t>
      </w:r>
      <w:r w:rsidRPr="009A39F6">
        <w:rPr>
          <w:spacing w:val="1"/>
        </w:rPr>
        <w:t>r</w:t>
      </w:r>
      <w:r w:rsidRPr="002E4713">
        <w:t>e</w:t>
      </w:r>
      <w:r w:rsidRPr="009A39F6">
        <w:rPr>
          <w:spacing w:val="3"/>
        </w:rPr>
        <w:t xml:space="preserve"> </w:t>
      </w:r>
      <w:r w:rsidRPr="009A39F6">
        <w:rPr>
          <w:spacing w:val="-1"/>
        </w:rPr>
        <w:t>i</w:t>
      </w:r>
      <w:r w:rsidRPr="002E4713">
        <w:t>s</w:t>
      </w:r>
      <w:r w:rsidRPr="009A39F6">
        <w:rPr>
          <w:spacing w:val="1"/>
        </w:rPr>
        <w:t xml:space="preserve"> </w:t>
      </w:r>
      <w:r w:rsidRPr="002E4713">
        <w:t>a</w:t>
      </w:r>
      <w:r w:rsidRPr="009A39F6">
        <w:rPr>
          <w:spacing w:val="-2"/>
        </w:rPr>
        <w:t xml:space="preserve"> </w:t>
      </w:r>
      <w:r w:rsidRPr="009A39F6">
        <w:rPr>
          <w:spacing w:val="1"/>
        </w:rPr>
        <w:t>r</w:t>
      </w:r>
      <w:r w:rsidRPr="002E4713">
        <w:t>e</w:t>
      </w:r>
      <w:r w:rsidRPr="009A39F6">
        <w:rPr>
          <w:spacing w:val="-1"/>
        </w:rPr>
        <w:t>a</w:t>
      </w:r>
      <w:r w:rsidRPr="002E4713">
        <w:t>so</w:t>
      </w:r>
      <w:r w:rsidRPr="009A39F6">
        <w:rPr>
          <w:spacing w:val="-1"/>
        </w:rPr>
        <w:t>n</w:t>
      </w:r>
      <w:r w:rsidRPr="002E4713">
        <w:t>a</w:t>
      </w:r>
      <w:r w:rsidRPr="009A39F6">
        <w:rPr>
          <w:spacing w:val="-1"/>
        </w:rPr>
        <w:t>bl</w:t>
      </w:r>
      <w:r w:rsidRPr="002E4713">
        <w:t>e</w:t>
      </w:r>
      <w:r w:rsidRPr="009A39F6">
        <w:rPr>
          <w:spacing w:val="-2"/>
        </w:rPr>
        <w:t xml:space="preserve"> </w:t>
      </w:r>
      <w:r w:rsidRPr="002E4713">
        <w:t>ass</w:t>
      </w:r>
      <w:r w:rsidRPr="009A39F6">
        <w:rPr>
          <w:spacing w:val="-1"/>
        </w:rPr>
        <w:t>u</w:t>
      </w:r>
      <w:r w:rsidRPr="009A39F6">
        <w:rPr>
          <w:spacing w:val="1"/>
        </w:rPr>
        <w:t>r</w:t>
      </w:r>
      <w:r w:rsidRPr="002E4713">
        <w:t>a</w:t>
      </w:r>
      <w:r w:rsidRPr="009A39F6">
        <w:rPr>
          <w:spacing w:val="-1"/>
        </w:rPr>
        <w:t>n</w:t>
      </w:r>
      <w:r w:rsidRPr="002E4713">
        <w:t xml:space="preserve">ce </w:t>
      </w:r>
      <w:r w:rsidRPr="009A39F6">
        <w:rPr>
          <w:spacing w:val="1"/>
        </w:rPr>
        <w:t>t</w:t>
      </w:r>
      <w:r w:rsidRPr="002E4713">
        <w:t>h</w:t>
      </w:r>
      <w:r w:rsidRPr="009A39F6">
        <w:rPr>
          <w:spacing w:val="-1"/>
        </w:rPr>
        <w:t>a</w:t>
      </w:r>
      <w:r w:rsidRPr="002E4713">
        <w:t xml:space="preserve">t </w:t>
      </w:r>
      <w:r w:rsidRPr="009A39F6">
        <w:rPr>
          <w:spacing w:val="1"/>
        </w:rPr>
        <w:t>t</w:t>
      </w:r>
      <w:r w:rsidRPr="002E4713">
        <w:t>he</w:t>
      </w:r>
      <w:r w:rsidRPr="009A39F6">
        <w:rPr>
          <w:spacing w:val="-2"/>
        </w:rPr>
        <w:t xml:space="preserve"> </w:t>
      </w:r>
      <w:r w:rsidRPr="002E4713">
        <w:t>d</w:t>
      </w:r>
      <w:r w:rsidRPr="009A39F6">
        <w:rPr>
          <w:spacing w:val="-3"/>
        </w:rPr>
        <w:t>e</w:t>
      </w:r>
      <w:r w:rsidRPr="009A39F6">
        <w:rPr>
          <w:spacing w:val="3"/>
        </w:rPr>
        <w:t>f</w:t>
      </w:r>
      <w:r w:rsidRPr="002E4713">
        <w:t>e</w:t>
      </w:r>
      <w:r w:rsidRPr="009A39F6">
        <w:rPr>
          <w:spacing w:val="-1"/>
        </w:rPr>
        <w:t>n</w:t>
      </w:r>
      <w:r w:rsidRPr="002E4713">
        <w:t>d</w:t>
      </w:r>
      <w:r w:rsidRPr="009A39F6">
        <w:rPr>
          <w:spacing w:val="-1"/>
        </w:rPr>
        <w:t>a</w:t>
      </w:r>
      <w:r w:rsidRPr="009A39F6">
        <w:rPr>
          <w:spacing w:val="-3"/>
        </w:rPr>
        <w:t>n</w:t>
      </w:r>
      <w:r w:rsidRPr="002E4713">
        <w:t>t</w:t>
      </w:r>
      <w:r w:rsidRPr="009A39F6">
        <w:rPr>
          <w:spacing w:val="2"/>
        </w:rPr>
        <w:t xml:space="preserve"> </w:t>
      </w:r>
      <w:r w:rsidRPr="009A39F6">
        <w:rPr>
          <w:spacing w:val="-3"/>
        </w:rPr>
        <w:t>w</w:t>
      </w:r>
      <w:r w:rsidRPr="009A39F6">
        <w:rPr>
          <w:spacing w:val="-1"/>
        </w:rPr>
        <w:t>il</w:t>
      </w:r>
      <w:r w:rsidRPr="002E4713">
        <w:t>l a</w:t>
      </w:r>
      <w:r w:rsidRPr="009A39F6">
        <w:rPr>
          <w:spacing w:val="-1"/>
        </w:rPr>
        <w:t>p</w:t>
      </w:r>
      <w:r w:rsidRPr="002E4713">
        <w:t>p</w:t>
      </w:r>
      <w:r w:rsidRPr="009A39F6">
        <w:rPr>
          <w:spacing w:val="-1"/>
        </w:rPr>
        <w:t>e</w:t>
      </w:r>
      <w:r w:rsidRPr="002E4713">
        <w:t>ar</w:t>
      </w:r>
      <w:r w:rsidRPr="009A39F6">
        <w:rPr>
          <w:spacing w:val="2"/>
        </w:rPr>
        <w:t xml:space="preserve"> </w:t>
      </w:r>
      <w:r w:rsidRPr="002E4713">
        <w:t>a</w:t>
      </w:r>
      <w:r w:rsidRPr="009A39F6">
        <w:rPr>
          <w:spacing w:val="-1"/>
        </w:rPr>
        <w:t>n</w:t>
      </w:r>
      <w:r w:rsidRPr="002E4713">
        <w:t>d</w:t>
      </w:r>
      <w:r w:rsidRPr="009A39F6">
        <w:rPr>
          <w:spacing w:val="-2"/>
        </w:rPr>
        <w:t xml:space="preserve"> </w:t>
      </w:r>
      <w:r w:rsidRPr="009A39F6">
        <w:rPr>
          <w:spacing w:val="1"/>
        </w:rPr>
        <w:t>t</w:t>
      </w:r>
      <w:r w:rsidRPr="002E4713">
        <w:t>h</w:t>
      </w:r>
      <w:r w:rsidRPr="009A39F6">
        <w:rPr>
          <w:spacing w:val="-3"/>
        </w:rPr>
        <w:t>a</w:t>
      </w:r>
      <w:r w:rsidRPr="002E4713">
        <w:t xml:space="preserve">t </w:t>
      </w:r>
      <w:r w:rsidRPr="009A39F6">
        <w:rPr>
          <w:spacing w:val="1"/>
        </w:rPr>
        <w:t>t</w:t>
      </w:r>
      <w:r w:rsidRPr="002E4713">
        <w:t>he</w:t>
      </w:r>
      <w:r w:rsidRPr="009A39F6">
        <w:rPr>
          <w:spacing w:val="-2"/>
        </w:rPr>
        <w:t xml:space="preserve"> </w:t>
      </w:r>
      <w:r w:rsidRPr="009A39F6">
        <w:rPr>
          <w:spacing w:val="1"/>
        </w:rPr>
        <w:t>r</w:t>
      </w:r>
      <w:r w:rsidRPr="002E4713">
        <w:t>e</w:t>
      </w:r>
      <w:r w:rsidRPr="009A39F6">
        <w:rPr>
          <w:spacing w:val="-1"/>
        </w:rPr>
        <w:t>l</w:t>
      </w:r>
      <w:r w:rsidRPr="002E4713">
        <w:t>e</w:t>
      </w:r>
      <w:r w:rsidRPr="009A39F6">
        <w:rPr>
          <w:spacing w:val="-1"/>
        </w:rPr>
        <w:t>a</w:t>
      </w:r>
      <w:r w:rsidRPr="002E4713">
        <w:t>se</w:t>
      </w:r>
      <w:r w:rsidRPr="009A39F6">
        <w:rPr>
          <w:spacing w:val="-2"/>
        </w:rPr>
        <w:t xml:space="preserve"> </w:t>
      </w:r>
      <w:r w:rsidRPr="002E4713">
        <w:t>d</w:t>
      </w:r>
      <w:r w:rsidRPr="009A39F6">
        <w:rPr>
          <w:spacing w:val="-1"/>
        </w:rPr>
        <w:t>o</w:t>
      </w:r>
      <w:r w:rsidRPr="002E4713">
        <w:t>es n</w:t>
      </w:r>
      <w:r w:rsidRPr="009A39F6">
        <w:rPr>
          <w:spacing w:val="-2"/>
        </w:rPr>
        <w:t>o</w:t>
      </w:r>
      <w:r w:rsidRPr="002E4713">
        <w:t>t</w:t>
      </w:r>
      <w:r w:rsidRPr="009A39F6">
        <w:rPr>
          <w:spacing w:val="2"/>
        </w:rPr>
        <w:t xml:space="preserve"> </w:t>
      </w:r>
      <w:r w:rsidRPr="002E4713">
        <w:t>p</w:t>
      </w:r>
      <w:r w:rsidRPr="009A39F6">
        <w:rPr>
          <w:spacing w:val="-3"/>
        </w:rPr>
        <w:t>o</w:t>
      </w:r>
      <w:r w:rsidRPr="002E4713">
        <w:t>se an</w:t>
      </w:r>
      <w:r w:rsidRPr="009A39F6">
        <w:rPr>
          <w:spacing w:val="-1"/>
        </w:rPr>
        <w:t xml:space="preserve"> </w:t>
      </w:r>
      <w:r w:rsidRPr="002E4713">
        <w:t>u</w:t>
      </w:r>
      <w:r w:rsidRPr="009A39F6">
        <w:rPr>
          <w:spacing w:val="-1"/>
        </w:rPr>
        <w:t>n</w:t>
      </w:r>
      <w:r w:rsidRPr="009A39F6">
        <w:rPr>
          <w:spacing w:val="1"/>
        </w:rPr>
        <w:t>r</w:t>
      </w:r>
      <w:r w:rsidRPr="002E4713">
        <w:t>e</w:t>
      </w:r>
      <w:r w:rsidRPr="009A39F6">
        <w:rPr>
          <w:spacing w:val="-3"/>
        </w:rPr>
        <w:t>a</w:t>
      </w:r>
      <w:r w:rsidRPr="002E4713">
        <w:t>so</w:t>
      </w:r>
      <w:r w:rsidRPr="009A39F6">
        <w:rPr>
          <w:spacing w:val="-1"/>
        </w:rPr>
        <w:t>n</w:t>
      </w:r>
      <w:r w:rsidRPr="002E4713">
        <w:t>a</w:t>
      </w:r>
      <w:r w:rsidRPr="009A39F6">
        <w:rPr>
          <w:spacing w:val="-1"/>
        </w:rPr>
        <w:t>bl</w:t>
      </w:r>
      <w:r w:rsidRPr="002E4713">
        <w:t xml:space="preserve">e </w:t>
      </w:r>
      <w:r w:rsidRPr="009A39F6">
        <w:rPr>
          <w:spacing w:val="1"/>
        </w:rPr>
        <w:t>r</w:t>
      </w:r>
      <w:r w:rsidRPr="009A39F6">
        <w:rPr>
          <w:spacing w:val="-1"/>
        </w:rPr>
        <w:t>i</w:t>
      </w:r>
      <w:r w:rsidRPr="002E4713">
        <w:t>sk</w:t>
      </w:r>
      <w:r w:rsidRPr="009A39F6">
        <w:rPr>
          <w:spacing w:val="1"/>
        </w:rPr>
        <w:t xml:space="preserve"> </w:t>
      </w:r>
      <w:r w:rsidRPr="009A39F6">
        <w:rPr>
          <w:spacing w:val="-3"/>
        </w:rPr>
        <w:t>o</w:t>
      </w:r>
      <w:r w:rsidRPr="002E4713">
        <w:t>f</w:t>
      </w:r>
      <w:r w:rsidRPr="009A39F6">
        <w:rPr>
          <w:spacing w:val="2"/>
        </w:rPr>
        <w:t xml:space="preserve"> </w:t>
      </w:r>
      <w:r w:rsidRPr="002E4713">
        <w:t>h</w:t>
      </w:r>
      <w:r w:rsidRPr="009A39F6">
        <w:rPr>
          <w:spacing w:val="-3"/>
        </w:rPr>
        <w:t>a</w:t>
      </w:r>
      <w:r w:rsidRPr="009A39F6">
        <w:rPr>
          <w:spacing w:val="1"/>
        </w:rPr>
        <w:t>r</w:t>
      </w:r>
      <w:r w:rsidRPr="002E4713">
        <w:t xml:space="preserve">m </w:t>
      </w:r>
      <w:r w:rsidRPr="009A39F6">
        <w:rPr>
          <w:spacing w:val="1"/>
        </w:rPr>
        <w:t>t</w:t>
      </w:r>
      <w:r w:rsidRPr="002E4713">
        <w:t>o</w:t>
      </w:r>
      <w:r w:rsidRPr="009A39F6">
        <w:rPr>
          <w:spacing w:val="-2"/>
        </w:rPr>
        <w:t xml:space="preserve"> </w:t>
      </w:r>
      <w:r w:rsidRPr="009A39F6">
        <w:rPr>
          <w:spacing w:val="1"/>
        </w:rPr>
        <w:t>t</w:t>
      </w:r>
      <w:r w:rsidRPr="002E4713">
        <w:t>he</w:t>
      </w:r>
      <w:r w:rsidRPr="009A39F6">
        <w:rPr>
          <w:spacing w:val="-2"/>
        </w:rPr>
        <w:t xml:space="preserve"> </w:t>
      </w:r>
      <w:r w:rsidRPr="002E4713">
        <w:t>c</w:t>
      </w:r>
      <w:r w:rsidRPr="009A39F6">
        <w:rPr>
          <w:spacing w:val="-3"/>
        </w:rPr>
        <w:t>o</w:t>
      </w:r>
      <w:r w:rsidRPr="009A39F6">
        <w:rPr>
          <w:spacing w:val="1"/>
        </w:rPr>
        <w:t>m</w:t>
      </w:r>
      <w:r w:rsidRPr="009A39F6">
        <w:rPr>
          <w:spacing w:val="-2"/>
        </w:rPr>
        <w:t>m</w:t>
      </w:r>
      <w:r w:rsidRPr="002E4713">
        <w:t>u</w:t>
      </w:r>
      <w:r w:rsidRPr="009A39F6">
        <w:rPr>
          <w:spacing w:val="-1"/>
        </w:rPr>
        <w:t>ni</w:t>
      </w:r>
      <w:r w:rsidRPr="009A39F6">
        <w:rPr>
          <w:spacing w:val="1"/>
        </w:rPr>
        <w:t>t</w:t>
      </w:r>
      <w:r w:rsidRPr="009A39F6">
        <w:rPr>
          <w:spacing w:val="-2"/>
        </w:rPr>
        <w:t>y</w:t>
      </w:r>
      <w:r w:rsidRPr="002E4713">
        <w:t>.</w:t>
      </w:r>
      <w:r w:rsidRPr="009A39F6">
        <w:rPr>
          <w:spacing w:val="2"/>
        </w:rPr>
        <w:t xml:space="preserve"> </w:t>
      </w:r>
      <w:r w:rsidR="0079797A" w:rsidRPr="009A39F6">
        <w:rPr>
          <w:spacing w:val="-1"/>
        </w:rPr>
        <w:t>G</w:t>
      </w:r>
      <w:r w:rsidR="0079797A" w:rsidRPr="009A39F6">
        <w:rPr>
          <w:spacing w:val="1"/>
        </w:rPr>
        <w:t>.</w:t>
      </w:r>
      <w:r w:rsidR="0079797A" w:rsidRPr="009A39F6">
        <w:rPr>
          <w:spacing w:val="-1"/>
        </w:rPr>
        <w:t>S</w:t>
      </w:r>
      <w:r w:rsidR="0079797A" w:rsidRPr="002E4713">
        <w:t>.</w:t>
      </w:r>
      <w:r w:rsidR="0079797A" w:rsidRPr="009A39F6">
        <w:rPr>
          <w:spacing w:val="3"/>
        </w:rPr>
        <w:t xml:space="preserve"> </w:t>
      </w:r>
      <w:r w:rsidR="0079797A" w:rsidRPr="002E4713">
        <w:t>15</w:t>
      </w:r>
      <w:r w:rsidR="0079797A" w:rsidRPr="009A39F6">
        <w:rPr>
          <w:spacing w:val="-1"/>
        </w:rPr>
        <w:t>A</w:t>
      </w:r>
      <w:r w:rsidR="0079797A" w:rsidRPr="009A39F6">
        <w:rPr>
          <w:spacing w:val="1"/>
        </w:rPr>
        <w:t>-</w:t>
      </w:r>
      <w:r w:rsidR="0079797A" w:rsidRPr="002E4713">
        <w:t>5</w:t>
      </w:r>
      <w:r w:rsidR="0079797A" w:rsidRPr="009A39F6">
        <w:rPr>
          <w:spacing w:val="-1"/>
        </w:rPr>
        <w:t>3</w:t>
      </w:r>
      <w:r w:rsidR="0079797A" w:rsidRPr="002E4713">
        <w:t>3(g</w:t>
      </w:r>
      <w:r w:rsidR="0079797A" w:rsidRPr="009A39F6">
        <w:rPr>
          <w:spacing w:val="1"/>
        </w:rPr>
        <w:t>)</w:t>
      </w:r>
      <w:r w:rsidRPr="002E4713">
        <w:t>.</w:t>
      </w:r>
    </w:p>
    <w:p w14:paraId="19B32FBD" w14:textId="5338FC05" w:rsidR="0092115C" w:rsidRPr="00BC7E49" w:rsidRDefault="00BB2AA6" w:rsidP="00BC7E49">
      <w:pPr>
        <w:pStyle w:val="1LevelText"/>
        <w:numPr>
          <w:ilvl w:val="0"/>
          <w:numId w:val="29"/>
        </w:numPr>
        <w:rPr>
          <w:i/>
        </w:rPr>
      </w:pPr>
      <w:r w:rsidRPr="009A39F6">
        <w:rPr>
          <w:rStyle w:val="Heading3Char"/>
        </w:rPr>
        <w:t>Certain Firearm Offenses</w:t>
      </w:r>
      <w:r w:rsidRPr="002E4713">
        <w:rPr>
          <w:b/>
        </w:rPr>
        <w:t xml:space="preserve">. </w:t>
      </w:r>
      <w:r w:rsidRPr="002E4713">
        <w:t xml:space="preserve">As noted in </w:t>
      </w:r>
      <w:r w:rsidR="0079797A" w:rsidRPr="002E4713">
        <w:t>Section II.B.</w:t>
      </w:r>
      <w:r w:rsidR="00933CDB">
        <w:t>7</w:t>
      </w:r>
      <w:r w:rsidRPr="002E4713">
        <w:t xml:space="preserve"> above, </w:t>
      </w:r>
      <w:r w:rsidR="0079797A" w:rsidRPr="002E4713">
        <w:t>G.S. 15A-533(f)</w:t>
      </w:r>
      <w:r w:rsidRPr="002E4713">
        <w:t xml:space="preserve"> provides a rebuttable presumption of no release for certain defendant</w:t>
      </w:r>
      <w:r w:rsidR="001416DD" w:rsidRPr="002E4713">
        <w:t>s</w:t>
      </w:r>
      <w:r w:rsidRPr="002E4713">
        <w:t xml:space="preserve"> who commit crimes with firearms. If the relevant facts are found, only a district or superior court judge may set pretrial release conditions after </w:t>
      </w:r>
      <w:r w:rsidR="00904F03" w:rsidRPr="002E4713">
        <w:t>determining</w:t>
      </w:r>
      <w:r w:rsidRPr="002E4713">
        <w:t xml:space="preserve"> that there is a reasonable assurance that the defendant will appear and that the release does not pose an unreasonable risk of harm to the community. </w:t>
      </w:r>
      <w:r w:rsidR="0079797A" w:rsidRPr="002E4713">
        <w:t>G.S. 15A-533(g)</w:t>
      </w:r>
      <w:r w:rsidR="00BC7E49">
        <w:rPr>
          <w:iCs/>
        </w:rPr>
        <w:t>.</w:t>
      </w:r>
    </w:p>
    <w:p w14:paraId="3A6C373A" w14:textId="67F34ACF" w:rsidR="002E4713" w:rsidRDefault="002E4713">
      <w:pPr>
        <w:rPr>
          <w:rFonts w:eastAsia="Arial" w:cs="Arial"/>
          <w:i/>
          <w:color w:val="211E1F"/>
          <w:szCs w:val="22"/>
        </w:rPr>
      </w:pPr>
    </w:p>
    <w:p w14:paraId="7706118F" w14:textId="77777777" w:rsidR="00021816" w:rsidRPr="002E4713" w:rsidRDefault="00021816" w:rsidP="003201B9">
      <w:pPr>
        <w:pStyle w:val="Heading1"/>
        <w:ind w:left="720" w:right="0"/>
      </w:pPr>
      <w:bookmarkStart w:id="12" w:name="_Toc141267149"/>
      <w:r w:rsidRPr="002E4713">
        <w:t>Time for Determining Conditions.</w:t>
      </w:r>
      <w:bookmarkEnd w:id="12"/>
    </w:p>
    <w:p w14:paraId="3EDC9190" w14:textId="79789826" w:rsidR="002055E9" w:rsidRPr="002E4713" w:rsidRDefault="00021816" w:rsidP="0092115C">
      <w:pPr>
        <w:pStyle w:val="Heading2"/>
        <w:numPr>
          <w:ilvl w:val="0"/>
          <w:numId w:val="20"/>
        </w:numPr>
        <w:ind w:left="1440" w:hanging="720"/>
        <w:rPr>
          <w:rStyle w:val="Heading2Char"/>
        </w:rPr>
      </w:pPr>
      <w:bookmarkStart w:id="13" w:name="_Toc141267150"/>
      <w:r w:rsidRPr="002E4713">
        <w:rPr>
          <w:rStyle w:val="Heading2Char"/>
          <w:b/>
        </w:rPr>
        <w:t>General Rule: Initial Appearance</w:t>
      </w:r>
      <w:r w:rsidR="004E7521">
        <w:rPr>
          <w:rStyle w:val="Heading2Char"/>
          <w:b/>
        </w:rPr>
        <w:t xml:space="preserve"> and First Appearance</w:t>
      </w:r>
      <w:r w:rsidR="00AC2797" w:rsidRPr="002E4713">
        <w:rPr>
          <w:rStyle w:val="Heading2Char"/>
          <w:b/>
        </w:rPr>
        <w:t>.</w:t>
      </w:r>
      <w:bookmarkEnd w:id="13"/>
      <w:r w:rsidR="002B1CD5" w:rsidRPr="002E4713">
        <w:rPr>
          <w:rStyle w:val="Heading2Char"/>
        </w:rPr>
        <w:t xml:space="preserve"> </w:t>
      </w:r>
    </w:p>
    <w:p w14:paraId="2EC92066" w14:textId="4F96A716" w:rsidR="00AC2797" w:rsidRPr="002E4713" w:rsidRDefault="00AC2797" w:rsidP="002055E9">
      <w:pPr>
        <w:pStyle w:val="ListParagraph"/>
        <w:ind w:left="1440"/>
        <w:rPr>
          <w:rFonts w:cs="Arial"/>
          <w:b/>
          <w:szCs w:val="22"/>
        </w:rPr>
      </w:pPr>
      <w:r w:rsidRPr="002E4713">
        <w:rPr>
          <w:rFonts w:cs="Arial"/>
          <w:szCs w:val="22"/>
        </w:rPr>
        <w:t xml:space="preserve">Normally, </w:t>
      </w:r>
      <w:r w:rsidR="00904F03" w:rsidRPr="002E4713">
        <w:rPr>
          <w:rFonts w:cs="Arial"/>
          <w:szCs w:val="22"/>
        </w:rPr>
        <w:t xml:space="preserve">conditions are first set at the </w:t>
      </w:r>
      <w:r w:rsidRPr="002E4713">
        <w:rPr>
          <w:rFonts w:cs="Arial"/>
          <w:szCs w:val="22"/>
        </w:rPr>
        <w:t>initial appearance</w:t>
      </w:r>
      <w:r w:rsidR="000E3A7C">
        <w:rPr>
          <w:rFonts w:cs="Arial"/>
          <w:szCs w:val="22"/>
        </w:rPr>
        <w:t>, which typically is presided over by a magistrate</w:t>
      </w:r>
      <w:r w:rsidRPr="002E4713">
        <w:rPr>
          <w:rFonts w:cs="Arial"/>
          <w:szCs w:val="22"/>
        </w:rPr>
        <w:t>.</w:t>
      </w:r>
      <w:r w:rsidR="00D42DC6" w:rsidRPr="002E4713">
        <w:rPr>
          <w:rFonts w:cs="Arial"/>
          <w:szCs w:val="22"/>
        </w:rPr>
        <w:t xml:space="preserve"> See </w:t>
      </w:r>
      <w:r w:rsidR="0079797A" w:rsidRPr="002E4713">
        <w:rPr>
          <w:rFonts w:cs="Arial"/>
          <w:smallCaps/>
          <w:szCs w:val="22"/>
        </w:rPr>
        <w:t>Jessica Smith, Criminal Proceedings before North Carolina Magistrates</w:t>
      </w:r>
      <w:r w:rsidR="0079797A" w:rsidRPr="002E4713">
        <w:rPr>
          <w:rFonts w:cs="Arial"/>
          <w:szCs w:val="22"/>
        </w:rPr>
        <w:t xml:space="preserve"> 16-17 (2014)</w:t>
      </w:r>
      <w:r w:rsidR="00D42DC6" w:rsidRPr="002E4713">
        <w:rPr>
          <w:rFonts w:cs="Arial"/>
          <w:szCs w:val="22"/>
        </w:rPr>
        <w:t>.</w:t>
      </w:r>
      <w:r w:rsidRPr="002E4713">
        <w:rPr>
          <w:rFonts w:cs="Arial"/>
          <w:szCs w:val="22"/>
        </w:rPr>
        <w:t xml:space="preserve"> </w:t>
      </w:r>
      <w:r w:rsidR="00792054">
        <w:t>I</w:t>
      </w:r>
      <w:r w:rsidR="00792054" w:rsidRPr="00930E94">
        <w:t xml:space="preserve">f a defendant is so unruly and disruptive as to impede the initial appearance, or is </w:t>
      </w:r>
      <w:r w:rsidR="00792054">
        <w:t>grossly</w:t>
      </w:r>
      <w:r w:rsidR="00792054" w:rsidRPr="00930E94">
        <w:t xml:space="preserve"> intoxicated, unconscious, or otherwise unable to understand the procedural rights afforded by the initial appearance, the judicial official may delay the initial appearance temporarily and order the defendant </w:t>
      </w:r>
      <w:r w:rsidR="00792054">
        <w:t xml:space="preserve">temporarily </w:t>
      </w:r>
      <w:r w:rsidR="00792054" w:rsidRPr="00930E94">
        <w:t>confined.</w:t>
      </w:r>
      <w:r w:rsidR="00792054">
        <w:t xml:space="preserve"> G.S. 15A-511(a)(3).</w:t>
      </w:r>
      <w:r w:rsidR="008C6BDB">
        <w:t xml:space="preserve"> Delay for this reason delays the entire initial appearance, not just the setting of conditions of release.</w:t>
      </w:r>
      <w:r w:rsidR="007D3F16">
        <w:t xml:space="preserve"> </w:t>
      </w:r>
      <w:r w:rsidR="007D3F16" w:rsidRPr="007D3F16">
        <w:t>North Carolina law requires a first appearance</w:t>
      </w:r>
      <w:r w:rsidR="004E7521">
        <w:t xml:space="preserve">, which typically is presided over by a </w:t>
      </w:r>
      <w:r w:rsidR="005C3C59">
        <w:t xml:space="preserve">district court </w:t>
      </w:r>
      <w:r w:rsidR="004E7521">
        <w:t>judge,</w:t>
      </w:r>
      <w:r w:rsidR="007D3F16" w:rsidRPr="007D3F16">
        <w:t xml:space="preserve"> for defendants charged with felony offenses and for defendants charged with misdemeanor offenses and held in custody. G.S. 15A-601(a).</w:t>
      </w:r>
      <w:r w:rsidR="007D3F16">
        <w:t xml:space="preserve"> </w:t>
      </w:r>
      <w:r w:rsidR="005C3C59">
        <w:t xml:space="preserve">A first appearance generally must occur within 72 hours after the defendant is taken into custody. G.S. 15A-601(c). </w:t>
      </w:r>
      <w:r w:rsidR="007D3F16">
        <w:t xml:space="preserve">At the first appearance, </w:t>
      </w:r>
      <w:r w:rsidR="004E7521">
        <w:t>the</w:t>
      </w:r>
      <w:r w:rsidR="005C3C59">
        <w:t xml:space="preserve"> presiding</w:t>
      </w:r>
      <w:r w:rsidR="004E7521">
        <w:t xml:space="preserve"> judicial official</w:t>
      </w:r>
      <w:r w:rsidR="007D3F16">
        <w:t xml:space="preserve"> must review </w:t>
      </w:r>
      <w:r w:rsidR="004E7521">
        <w:t>the conditions of</w:t>
      </w:r>
      <w:r w:rsidR="007D3F16">
        <w:t xml:space="preserve"> pretrial release</w:t>
      </w:r>
      <w:r w:rsidR="004E7521">
        <w:t xml:space="preserve"> imposed at the initial appearance</w:t>
      </w:r>
      <w:r w:rsidR="007D3F16">
        <w:t xml:space="preserve"> or determine the defendant’s eligibility for pretrial release </w:t>
      </w:r>
      <w:r w:rsidR="004E7521">
        <w:t>in the first place if an initial appearance has not been held or if conditions were not set at the initial appearance. G.S. 15A-605.</w:t>
      </w:r>
    </w:p>
    <w:p w14:paraId="74ECAFC9" w14:textId="77777777" w:rsidR="00AC2797" w:rsidRPr="002E4713" w:rsidRDefault="00AC2797" w:rsidP="00AE3C08">
      <w:pPr>
        <w:rPr>
          <w:rFonts w:cs="Arial"/>
          <w:szCs w:val="22"/>
        </w:rPr>
      </w:pPr>
    </w:p>
    <w:p w14:paraId="37209DD8" w14:textId="77777777" w:rsidR="002055E9" w:rsidRPr="002E4713" w:rsidRDefault="00AC2797" w:rsidP="0092115C">
      <w:pPr>
        <w:pStyle w:val="Heading2"/>
        <w:numPr>
          <w:ilvl w:val="0"/>
          <w:numId w:val="17"/>
        </w:numPr>
        <w:spacing w:line="240" w:lineRule="auto"/>
        <w:ind w:left="1440" w:hanging="720"/>
      </w:pPr>
      <w:bookmarkStart w:id="14" w:name="_Toc141267151"/>
      <w:r w:rsidRPr="002E4713">
        <w:t>Exceptions: Delaying the Setting of Conditions.</w:t>
      </w:r>
      <w:bookmarkEnd w:id="14"/>
      <w:r w:rsidR="002B1CD5" w:rsidRPr="002E4713">
        <w:t xml:space="preserve"> </w:t>
      </w:r>
    </w:p>
    <w:p w14:paraId="795429A1" w14:textId="77777777" w:rsidR="00AC2797" w:rsidRPr="002E4713" w:rsidRDefault="00AC2797" w:rsidP="002055E9">
      <w:pPr>
        <w:pStyle w:val="00Chead00Heads"/>
        <w:spacing w:before="0" w:line="240" w:lineRule="auto"/>
        <w:ind w:left="1440"/>
        <w:jc w:val="left"/>
        <w:rPr>
          <w:rFonts w:ascii="Arial" w:hAnsi="Arial" w:cs="Arial"/>
          <w:b/>
          <w:i w:val="0"/>
        </w:rPr>
      </w:pPr>
      <w:r w:rsidRPr="002E4713">
        <w:rPr>
          <w:rFonts w:ascii="Arial" w:hAnsi="Arial" w:cs="Arial"/>
          <w:i w:val="0"/>
        </w:rPr>
        <w:t>In certain situations, the law requires a delay in the setting of conditions. Those situations are discussed in the subsections that follow. Note that</w:t>
      </w:r>
      <w:r w:rsidR="000A2E34" w:rsidRPr="002E4713">
        <w:rPr>
          <w:rFonts w:ascii="Arial" w:hAnsi="Arial" w:cs="Arial"/>
          <w:i w:val="0"/>
        </w:rPr>
        <w:t xml:space="preserve"> </w:t>
      </w:r>
      <w:r w:rsidR="0079797A" w:rsidRPr="002E4713">
        <w:rPr>
          <w:rFonts w:ascii="Arial" w:hAnsi="Arial" w:cs="Arial"/>
          <w:i w:val="0"/>
        </w:rPr>
        <w:t>Section IX.B.</w:t>
      </w:r>
      <w:r w:rsidR="000A2E34" w:rsidRPr="002E4713">
        <w:rPr>
          <w:rFonts w:ascii="Arial" w:hAnsi="Arial" w:cs="Arial"/>
          <w:i w:val="0"/>
        </w:rPr>
        <w:t xml:space="preserve"> </w:t>
      </w:r>
      <w:r w:rsidR="000A2E34" w:rsidRPr="002E4713">
        <w:rPr>
          <w:rFonts w:ascii="Arial" w:hAnsi="Arial" w:cs="Arial"/>
          <w:i w:val="0"/>
        </w:rPr>
        <w:lastRenderedPageBreak/>
        <w:t xml:space="preserve">below </w:t>
      </w:r>
      <w:r w:rsidRPr="002E4713">
        <w:rPr>
          <w:rFonts w:ascii="Arial" w:hAnsi="Arial" w:cs="Arial"/>
          <w:i w:val="0"/>
        </w:rPr>
        <w:t>discusses when a defendant’s release may be delayed, even if he or she has satisfied the conditions of pretrial release.</w:t>
      </w:r>
    </w:p>
    <w:p w14:paraId="2CCDEE3D" w14:textId="77777777" w:rsidR="00AC2797" w:rsidRPr="002E4713" w:rsidRDefault="00AC2797" w:rsidP="0034392E">
      <w:pPr>
        <w:pStyle w:val="01BTnoindent01BTstyles"/>
        <w:numPr>
          <w:ilvl w:val="0"/>
          <w:numId w:val="2"/>
        </w:numPr>
        <w:spacing w:line="240" w:lineRule="auto"/>
        <w:jc w:val="left"/>
        <w:rPr>
          <w:rFonts w:ascii="Arial" w:hAnsi="Arial" w:cs="Arial"/>
          <w:b/>
          <w:bCs/>
        </w:rPr>
      </w:pPr>
      <w:r w:rsidRPr="002E4713">
        <w:rPr>
          <w:rFonts w:ascii="Arial" w:hAnsi="Arial" w:cs="Arial"/>
          <w:b/>
          <w:bCs/>
        </w:rPr>
        <w:t>Forty-Eight-Hour Rule for Domestic Violence Cases.</w:t>
      </w:r>
      <w:r w:rsidRPr="002E4713">
        <w:rPr>
          <w:rStyle w:val="01Dheadrun-in"/>
          <w:rFonts w:ascii="Arial" w:hAnsi="Arial" w:cs="Arial"/>
          <w:b/>
          <w:bCs/>
          <w:sz w:val="22"/>
          <w:szCs w:val="22"/>
        </w:rPr>
        <w:t xml:space="preserve"> </w:t>
      </w:r>
      <w:r w:rsidRPr="002E4713">
        <w:rPr>
          <w:rFonts w:ascii="Arial" w:hAnsi="Arial" w:cs="Arial"/>
        </w:rPr>
        <w:t>Whenever a defendant is charged with</w:t>
      </w:r>
    </w:p>
    <w:p w14:paraId="73397199" w14:textId="77777777" w:rsidR="00AC2797" w:rsidRPr="002E4713" w:rsidRDefault="00AC2797" w:rsidP="00AE3C08">
      <w:pPr>
        <w:pStyle w:val="01BTnoindent01BTstyles"/>
        <w:spacing w:line="240" w:lineRule="auto"/>
        <w:ind w:left="1920"/>
        <w:jc w:val="left"/>
        <w:rPr>
          <w:rFonts w:ascii="Arial" w:hAnsi="Arial" w:cs="Arial"/>
          <w:vertAlign w:val="superscript"/>
        </w:rPr>
      </w:pPr>
    </w:p>
    <w:p w14:paraId="7DC7F9CF" w14:textId="5B6772EB" w:rsidR="00AC2797" w:rsidRPr="002E4713" w:rsidRDefault="00AC2797" w:rsidP="00B22A33">
      <w:pPr>
        <w:pStyle w:val="01BTlistbullet01BTstyles"/>
        <w:spacing w:line="240" w:lineRule="auto"/>
        <w:ind w:left="2880" w:hanging="360"/>
        <w:jc w:val="left"/>
        <w:rPr>
          <w:rFonts w:ascii="Arial" w:hAnsi="Arial" w:cs="Arial"/>
        </w:rPr>
      </w:pPr>
      <w:r w:rsidRPr="002E4713">
        <w:rPr>
          <w:rFonts w:ascii="Arial" w:hAnsi="Arial" w:cs="Arial"/>
        </w:rPr>
        <w:t>•</w:t>
      </w:r>
      <w:r w:rsidRPr="002E4713">
        <w:rPr>
          <w:rFonts w:ascii="Arial" w:hAnsi="Arial" w:cs="Arial"/>
        </w:rPr>
        <w:tab/>
        <w:t>an assault on, stalking, communicating a threat to, or committing a felony as provided in G.S. Chapter 14, Articles 7</w:t>
      </w:r>
      <w:r w:rsidR="006F4CFA">
        <w:rPr>
          <w:rFonts w:ascii="Arial" w:hAnsi="Arial" w:cs="Arial"/>
        </w:rPr>
        <w:t>B (Rape &amp; Other Sex Offenses)</w:t>
      </w:r>
      <w:r w:rsidRPr="002E4713">
        <w:rPr>
          <w:rFonts w:ascii="Arial" w:hAnsi="Arial" w:cs="Arial"/>
        </w:rPr>
        <w:t>, 8</w:t>
      </w:r>
      <w:r w:rsidR="006F4CFA">
        <w:rPr>
          <w:rFonts w:ascii="Arial" w:hAnsi="Arial" w:cs="Arial"/>
        </w:rPr>
        <w:t xml:space="preserve"> (Assaults)</w:t>
      </w:r>
      <w:r w:rsidRPr="002E4713">
        <w:rPr>
          <w:rFonts w:ascii="Arial" w:hAnsi="Arial" w:cs="Arial"/>
        </w:rPr>
        <w:t>, 10</w:t>
      </w:r>
      <w:r w:rsidR="006F4CFA">
        <w:rPr>
          <w:rFonts w:ascii="Arial" w:hAnsi="Arial" w:cs="Arial"/>
        </w:rPr>
        <w:t xml:space="preserve"> (Kidnapping &amp; Abduction)</w:t>
      </w:r>
      <w:r w:rsidRPr="002E4713">
        <w:rPr>
          <w:rFonts w:ascii="Arial" w:hAnsi="Arial" w:cs="Arial"/>
        </w:rPr>
        <w:t>, or 15</w:t>
      </w:r>
      <w:r w:rsidR="006F4CFA">
        <w:rPr>
          <w:rFonts w:ascii="Arial" w:hAnsi="Arial" w:cs="Arial"/>
        </w:rPr>
        <w:t xml:space="preserve"> (Arson &amp; Other Burnings)</w:t>
      </w:r>
      <w:r w:rsidRPr="002E4713">
        <w:rPr>
          <w:rFonts w:ascii="Arial" w:hAnsi="Arial" w:cs="Arial"/>
        </w:rPr>
        <w:t>, upon a current or former spouse</w:t>
      </w:r>
      <w:r w:rsidR="006F4CFA">
        <w:rPr>
          <w:rFonts w:ascii="Arial" w:hAnsi="Arial" w:cs="Arial"/>
        </w:rPr>
        <w:t>,</w:t>
      </w:r>
      <w:r w:rsidRPr="002E4713">
        <w:rPr>
          <w:rFonts w:ascii="Arial" w:hAnsi="Arial" w:cs="Arial"/>
        </w:rPr>
        <w:t xml:space="preserve"> a person with whom the defendant lives or has lived as if married</w:t>
      </w:r>
      <w:r w:rsidR="006F4CFA">
        <w:rPr>
          <w:rFonts w:ascii="Arial" w:hAnsi="Arial" w:cs="Arial"/>
        </w:rPr>
        <w:t>, or a person with whom the defendant is or has been in a dating relationship as defined in G.S. 50B-1(b)(6)</w:t>
      </w:r>
      <w:r w:rsidRPr="002E4713">
        <w:rPr>
          <w:rFonts w:ascii="Arial" w:hAnsi="Arial" w:cs="Arial"/>
        </w:rPr>
        <w:t>,</w:t>
      </w:r>
    </w:p>
    <w:p w14:paraId="7BC76485" w14:textId="77777777" w:rsidR="00AC2797" w:rsidRPr="002E4713" w:rsidRDefault="00AC2797" w:rsidP="00B22A33">
      <w:pPr>
        <w:pStyle w:val="01BTlistbullet01BTstyles"/>
        <w:spacing w:line="240" w:lineRule="auto"/>
        <w:ind w:left="2880" w:hanging="360"/>
        <w:jc w:val="left"/>
        <w:rPr>
          <w:rStyle w:val="01BTitalic"/>
          <w:rFonts w:ascii="Arial" w:hAnsi="Arial" w:cs="Arial"/>
        </w:rPr>
      </w:pPr>
      <w:r w:rsidRPr="002E4713">
        <w:rPr>
          <w:rFonts w:ascii="Arial" w:hAnsi="Arial" w:cs="Arial"/>
        </w:rPr>
        <w:t>•</w:t>
      </w:r>
      <w:r w:rsidRPr="002E4713">
        <w:rPr>
          <w:rFonts w:ascii="Arial" w:hAnsi="Arial" w:cs="Arial"/>
        </w:rPr>
        <w:tab/>
        <w:t xml:space="preserve">domestic criminal trespass, </w:t>
      </w:r>
      <w:r w:rsidRPr="002E4713">
        <w:rPr>
          <w:rStyle w:val="01BTitalic"/>
          <w:rFonts w:ascii="Arial" w:hAnsi="Arial" w:cs="Arial"/>
        </w:rPr>
        <w:t>or</w:t>
      </w:r>
    </w:p>
    <w:p w14:paraId="2B6838EE" w14:textId="77777777" w:rsidR="00AC2797" w:rsidRPr="002E4713" w:rsidRDefault="00AC2797" w:rsidP="00B22A33">
      <w:pPr>
        <w:pStyle w:val="01BTlistbullet01BTstyles"/>
        <w:spacing w:line="240" w:lineRule="auto"/>
        <w:ind w:left="2880" w:hanging="360"/>
        <w:jc w:val="left"/>
        <w:rPr>
          <w:rFonts w:ascii="Arial" w:hAnsi="Arial" w:cs="Arial"/>
        </w:rPr>
      </w:pPr>
      <w:r w:rsidRPr="002E4713">
        <w:rPr>
          <w:rFonts w:ascii="Arial" w:hAnsi="Arial" w:cs="Arial"/>
        </w:rPr>
        <w:t>•</w:t>
      </w:r>
      <w:r w:rsidRPr="002E4713">
        <w:rPr>
          <w:rFonts w:ascii="Arial" w:hAnsi="Arial" w:cs="Arial"/>
        </w:rPr>
        <w:tab/>
        <w:t>a violation of a 50B order,</w:t>
      </w:r>
    </w:p>
    <w:p w14:paraId="585CCA9E" w14:textId="77777777" w:rsidR="00AC2797" w:rsidRPr="002E4713" w:rsidRDefault="00AC2797" w:rsidP="00AE3C08">
      <w:pPr>
        <w:pStyle w:val="01BTlistbullet01BTstyles"/>
        <w:spacing w:line="240" w:lineRule="auto"/>
        <w:ind w:left="2360"/>
        <w:jc w:val="left"/>
        <w:rPr>
          <w:rFonts w:ascii="Arial" w:hAnsi="Arial" w:cs="Arial"/>
        </w:rPr>
      </w:pPr>
    </w:p>
    <w:p w14:paraId="7AD5E62A" w14:textId="61B30CE0" w:rsidR="00AC2797" w:rsidRPr="002E4713" w:rsidRDefault="00AC2797" w:rsidP="00C21794">
      <w:pPr>
        <w:pStyle w:val="01BTnoindentafter01BTstyles"/>
        <w:spacing w:before="0" w:line="240" w:lineRule="auto"/>
        <w:ind w:left="2160"/>
        <w:jc w:val="left"/>
        <w:rPr>
          <w:rFonts w:ascii="Arial" w:hAnsi="Arial" w:cs="Arial"/>
        </w:rPr>
      </w:pPr>
      <w:r w:rsidRPr="002E4713">
        <w:rPr>
          <w:rFonts w:ascii="Arial" w:hAnsi="Arial" w:cs="Arial"/>
        </w:rPr>
        <w:t xml:space="preserve">only a judge can set conditions of pretrial release in the forty-eight-hour period after an arrest. </w:t>
      </w:r>
      <w:r w:rsidR="0079797A" w:rsidRPr="002E4713">
        <w:rPr>
          <w:rFonts w:ascii="Arial" w:hAnsi="Arial" w:cs="Arial"/>
        </w:rPr>
        <w:t>G.S. 15A-534.1</w:t>
      </w:r>
      <w:r w:rsidRPr="002E4713">
        <w:rPr>
          <w:rFonts w:ascii="Arial" w:hAnsi="Arial" w:cs="Arial"/>
        </w:rPr>
        <w:t>. Thus, when a defendant is brought before a magistrate</w:t>
      </w:r>
      <w:r w:rsidR="006F4CFA">
        <w:rPr>
          <w:rFonts w:ascii="Arial" w:hAnsi="Arial" w:cs="Arial"/>
        </w:rPr>
        <w:t xml:space="preserve"> or clerk</w:t>
      </w:r>
      <w:r w:rsidRPr="002E4713">
        <w:rPr>
          <w:rFonts w:ascii="Arial" w:hAnsi="Arial" w:cs="Arial"/>
        </w:rPr>
        <w:t xml:space="preserve"> for an offense covered by this provision, the magistrate</w:t>
      </w:r>
      <w:r w:rsidR="006F4CFA">
        <w:rPr>
          <w:rFonts w:ascii="Arial" w:hAnsi="Arial" w:cs="Arial"/>
        </w:rPr>
        <w:t xml:space="preserve"> or clerk</w:t>
      </w:r>
      <w:r w:rsidRPr="002E4713">
        <w:rPr>
          <w:rFonts w:ascii="Arial" w:hAnsi="Arial" w:cs="Arial"/>
        </w:rPr>
        <w:t xml:space="preserve"> should hold an initial appearance and order the defendant held for the next available session of district or superior court to have conditions of release determined by a judge.</w:t>
      </w:r>
      <w:r w:rsidR="00E55B27">
        <w:rPr>
          <w:rFonts w:ascii="Arial" w:hAnsi="Arial" w:cs="Arial"/>
        </w:rPr>
        <w:t xml:space="preserve"> </w:t>
      </w:r>
      <w:r w:rsidR="00E55B27" w:rsidRPr="002E4713">
        <w:rPr>
          <w:rFonts w:ascii="Arial" w:hAnsi="Arial" w:cs="Arial"/>
        </w:rPr>
        <w:t xml:space="preserve">If a judge does not act within forty-eight hours, </w:t>
      </w:r>
      <w:r w:rsidR="00460D37">
        <w:rPr>
          <w:rFonts w:ascii="Arial" w:hAnsi="Arial" w:cs="Arial"/>
        </w:rPr>
        <w:t>a</w:t>
      </w:r>
      <w:r w:rsidR="00E55B27" w:rsidRPr="002E4713">
        <w:rPr>
          <w:rFonts w:ascii="Arial" w:hAnsi="Arial" w:cs="Arial"/>
        </w:rPr>
        <w:t xml:space="preserve"> magistrate sets conditions. G.S. 15A-534.1(b).</w:t>
      </w:r>
    </w:p>
    <w:p w14:paraId="7AEBC022" w14:textId="77777777" w:rsidR="00AC2797" w:rsidRPr="002E4713" w:rsidRDefault="00AC2797" w:rsidP="00866EF7">
      <w:pPr>
        <w:pStyle w:val="01BTextractnoindent01BTstyles"/>
        <w:spacing w:line="240" w:lineRule="auto"/>
        <w:ind w:left="2880" w:right="1526"/>
        <w:jc w:val="left"/>
        <w:rPr>
          <w:rStyle w:val="01BTitalic"/>
          <w:rFonts w:ascii="Arial" w:hAnsi="Arial" w:cs="Arial"/>
        </w:rPr>
      </w:pPr>
    </w:p>
    <w:p w14:paraId="4136C154" w14:textId="179F7B76" w:rsidR="00AC2797" w:rsidRPr="002E4713" w:rsidRDefault="00AC2797" w:rsidP="00904F03">
      <w:pPr>
        <w:pStyle w:val="01BTextractnoindent01BTstyles"/>
        <w:spacing w:line="240" w:lineRule="auto"/>
        <w:ind w:left="2880" w:right="1440"/>
        <w:jc w:val="left"/>
        <w:rPr>
          <w:rFonts w:ascii="Arial" w:hAnsi="Arial" w:cs="Arial"/>
        </w:rPr>
      </w:pPr>
      <w:r w:rsidRPr="002E4713">
        <w:rPr>
          <w:rStyle w:val="01BTitalic"/>
          <w:rFonts w:ascii="Arial" w:hAnsi="Arial" w:cs="Arial"/>
        </w:rPr>
        <w:t>Practice Pointer</w:t>
      </w:r>
      <w:r w:rsidRPr="002E4713">
        <w:rPr>
          <w:rFonts w:ascii="Arial" w:hAnsi="Arial" w:cs="Arial"/>
        </w:rPr>
        <w:t xml:space="preserve">: </w:t>
      </w:r>
      <w:r w:rsidR="00E55B27">
        <w:rPr>
          <w:rFonts w:ascii="Arial" w:hAnsi="Arial" w:cs="Arial"/>
        </w:rPr>
        <w:t xml:space="preserve">Form </w:t>
      </w:r>
      <w:r w:rsidRPr="002E4713">
        <w:rPr>
          <w:rFonts w:ascii="Arial" w:hAnsi="Arial" w:cs="Arial"/>
        </w:rPr>
        <w:t>AOC-CR-200</w:t>
      </w:r>
      <w:r w:rsidR="00E55B27">
        <w:rPr>
          <w:rFonts w:ascii="Arial" w:hAnsi="Arial" w:cs="Arial"/>
        </w:rPr>
        <w:t xml:space="preserve"> includes a section</w:t>
      </w:r>
      <w:r w:rsidRPr="002E4713">
        <w:rPr>
          <w:rFonts w:ascii="Arial" w:hAnsi="Arial" w:cs="Arial"/>
        </w:rPr>
        <w:t xml:space="preserve"> in the “Order of Commitment” portion </w:t>
      </w:r>
      <w:r w:rsidR="00E55B27">
        <w:rPr>
          <w:rFonts w:ascii="Arial" w:hAnsi="Arial" w:cs="Arial"/>
        </w:rPr>
        <w:t xml:space="preserve">where the magistrate or clerk conducting the initial appearance can order that the defendant be presented to a judge at the first available session of District or Superior Court and </w:t>
      </w:r>
      <w:r w:rsidRPr="002E4713">
        <w:rPr>
          <w:rFonts w:ascii="Arial" w:hAnsi="Arial" w:cs="Arial"/>
        </w:rPr>
        <w:t xml:space="preserve">enter an appropriate date and time </w:t>
      </w:r>
      <w:r w:rsidR="00E55B27">
        <w:rPr>
          <w:rFonts w:ascii="Arial" w:hAnsi="Arial" w:cs="Arial"/>
        </w:rPr>
        <w:t>for the defendant to be presented to a magistrate if no judge is available within forty-eight hours</w:t>
      </w:r>
      <w:r w:rsidRPr="002E4713">
        <w:rPr>
          <w:rFonts w:ascii="Arial" w:hAnsi="Arial" w:cs="Arial"/>
        </w:rPr>
        <w:t>.</w:t>
      </w:r>
    </w:p>
    <w:p w14:paraId="6CA3796C" w14:textId="77777777" w:rsidR="00AC2797" w:rsidRPr="002E4713" w:rsidRDefault="00AC2797" w:rsidP="00866EF7">
      <w:pPr>
        <w:pStyle w:val="01BTnoindentafter01BTstyles"/>
        <w:spacing w:before="0" w:line="240" w:lineRule="auto"/>
        <w:ind w:left="2160"/>
        <w:jc w:val="left"/>
        <w:rPr>
          <w:rFonts w:ascii="Arial" w:hAnsi="Arial" w:cs="Arial"/>
        </w:rPr>
      </w:pPr>
    </w:p>
    <w:p w14:paraId="0A55B169" w14:textId="5FA2E267" w:rsidR="00637312" w:rsidRPr="002E4713" w:rsidRDefault="0079797A" w:rsidP="00866EF7">
      <w:pPr>
        <w:pStyle w:val="01BTindentparent01BTstyles"/>
        <w:spacing w:line="240" w:lineRule="auto"/>
        <w:ind w:left="2160" w:firstLine="720"/>
        <w:jc w:val="left"/>
        <w:rPr>
          <w:rFonts w:ascii="Arial" w:hAnsi="Arial" w:cs="Arial"/>
        </w:rPr>
      </w:pPr>
      <w:r w:rsidRPr="002E4713">
        <w:rPr>
          <w:rFonts w:ascii="Arial" w:hAnsi="Arial" w:cs="Arial"/>
        </w:rPr>
        <w:t xml:space="preserve">G.S. </w:t>
      </w:r>
      <w:r w:rsidR="003B241F">
        <w:rPr>
          <w:rFonts w:ascii="Arial" w:hAnsi="Arial" w:cs="Arial"/>
        </w:rPr>
        <w:t>15A-</w:t>
      </w:r>
      <w:r w:rsidRPr="002E4713">
        <w:rPr>
          <w:rFonts w:ascii="Arial" w:hAnsi="Arial" w:cs="Arial"/>
        </w:rPr>
        <w:t>534.1(a)</w:t>
      </w:r>
      <w:r w:rsidR="00637312" w:rsidRPr="002E4713">
        <w:rPr>
          <w:rFonts w:ascii="Arial" w:hAnsi="Arial" w:cs="Arial"/>
        </w:rPr>
        <w:t xml:space="preserve"> provides that when setting conditions in forty-eight-hour rule cases, the judge must direct a law enforcement officer or district attorney to provide the defendant’s criminal history report and must consider that history when setting conditions. After setting conditions, the judge must return the report to the providing agency or department</w:t>
      </w:r>
      <w:r w:rsidR="00792054">
        <w:rPr>
          <w:rFonts w:ascii="Arial" w:hAnsi="Arial" w:cs="Arial"/>
        </w:rPr>
        <w:t>.</w:t>
      </w:r>
      <w:r w:rsidR="00637312" w:rsidRPr="002E4713">
        <w:rPr>
          <w:rFonts w:ascii="Arial" w:hAnsi="Arial" w:cs="Arial"/>
        </w:rPr>
        <w:t xml:space="preserve"> </w:t>
      </w:r>
      <w:r w:rsidR="00792054" w:rsidRPr="00792054">
        <w:rPr>
          <w:rFonts w:ascii="Arial" w:hAnsi="Arial" w:cs="Arial"/>
          <w:i/>
          <w:iCs/>
        </w:rPr>
        <w:t>Id</w:t>
      </w:r>
      <w:r w:rsidR="00792054">
        <w:rPr>
          <w:rFonts w:ascii="Arial" w:hAnsi="Arial" w:cs="Arial"/>
        </w:rPr>
        <w:t>.</w:t>
      </w:r>
      <w:r w:rsidR="00792054">
        <w:rPr>
          <w:rFonts w:ascii="Arial" w:hAnsi="Arial" w:cs="Arial"/>
          <w:i/>
          <w:iCs/>
        </w:rPr>
        <w:t xml:space="preserve"> </w:t>
      </w:r>
      <w:r w:rsidR="00792054" w:rsidRPr="00792054">
        <w:rPr>
          <w:rFonts w:ascii="Arial" w:hAnsi="Arial" w:cs="Arial"/>
        </w:rPr>
        <w:t>A</w:t>
      </w:r>
      <w:r w:rsidR="00792054">
        <w:rPr>
          <w:rFonts w:ascii="Arial" w:hAnsi="Arial" w:cs="Arial"/>
        </w:rPr>
        <w:t xml:space="preserve"> judge</w:t>
      </w:r>
      <w:r w:rsidR="00637312" w:rsidRPr="002E4713">
        <w:rPr>
          <w:rFonts w:ascii="Arial" w:hAnsi="Arial" w:cs="Arial"/>
        </w:rPr>
        <w:t xml:space="preserve"> may not unreasonably delay the determination of conditions to review the criminal history report. </w:t>
      </w:r>
      <w:r w:rsidRPr="002E4713">
        <w:rPr>
          <w:rFonts w:ascii="Arial" w:hAnsi="Arial" w:cs="Arial"/>
          <w:i/>
        </w:rPr>
        <w:t>Id</w:t>
      </w:r>
      <w:r w:rsidR="00637312" w:rsidRPr="002E4713">
        <w:rPr>
          <w:rFonts w:ascii="Arial" w:hAnsi="Arial" w:cs="Arial"/>
          <w:i/>
        </w:rPr>
        <w:t xml:space="preserve">. </w:t>
      </w:r>
      <w:r w:rsidR="00637312" w:rsidRPr="002E4713">
        <w:rPr>
          <w:rFonts w:ascii="Arial" w:hAnsi="Arial" w:cs="Arial"/>
        </w:rPr>
        <w:t xml:space="preserve">These requirements appear to apply to magistrates who set conditions in forty-eight-hour rule cases when a judge has not acted within the </w:t>
      </w:r>
      <w:proofErr w:type="gramStart"/>
      <w:r w:rsidR="00637312" w:rsidRPr="002E4713">
        <w:rPr>
          <w:rFonts w:ascii="Arial" w:hAnsi="Arial" w:cs="Arial"/>
        </w:rPr>
        <w:t>forty-eight hour</w:t>
      </w:r>
      <w:proofErr w:type="gramEnd"/>
      <w:r w:rsidR="00637312" w:rsidRPr="002E4713">
        <w:rPr>
          <w:rFonts w:ascii="Arial" w:hAnsi="Arial" w:cs="Arial"/>
        </w:rPr>
        <w:t xml:space="preserve"> period. </w:t>
      </w:r>
    </w:p>
    <w:p w14:paraId="1D7A8AD7" w14:textId="30F94672" w:rsidR="00503BAD" w:rsidRPr="00EA0E2B" w:rsidRDefault="00503BAD" w:rsidP="0092115C">
      <w:pPr>
        <w:pStyle w:val="ListParagraph"/>
        <w:numPr>
          <w:ilvl w:val="0"/>
          <w:numId w:val="30"/>
        </w:numPr>
        <w:ind w:hanging="720"/>
        <w:rPr>
          <w:rFonts w:cs="Arial"/>
          <w:b/>
          <w:bCs/>
          <w:color w:val="000000"/>
          <w:szCs w:val="22"/>
        </w:rPr>
      </w:pPr>
      <w:r w:rsidRPr="002E4713">
        <w:rPr>
          <w:rFonts w:cs="Arial"/>
          <w:b/>
          <w:bCs/>
          <w:szCs w:val="22"/>
        </w:rPr>
        <w:t>Other Domestic Violence Holds.</w:t>
      </w:r>
      <w:r w:rsidRPr="002E4713">
        <w:rPr>
          <w:rStyle w:val="01Dheadrun-in"/>
          <w:rFonts w:ascii="Arial" w:hAnsi="Arial" w:cs="Arial"/>
          <w:b/>
          <w:bCs/>
          <w:sz w:val="22"/>
          <w:szCs w:val="22"/>
        </w:rPr>
        <w:t xml:space="preserve"> </w:t>
      </w:r>
      <w:r w:rsidR="0079797A" w:rsidRPr="002E4713">
        <w:rPr>
          <w:rFonts w:cs="Arial"/>
          <w:szCs w:val="22"/>
        </w:rPr>
        <w:t>G.S. 15A-534.1(a)(1)</w:t>
      </w:r>
      <w:r w:rsidRPr="002E4713">
        <w:rPr>
          <w:rFonts w:cs="Arial"/>
          <w:szCs w:val="22"/>
        </w:rPr>
        <w:t xml:space="preserve"> provides </w:t>
      </w:r>
      <w:r w:rsidR="00EA0E2B">
        <w:rPr>
          <w:rFonts w:cs="Arial"/>
          <w:szCs w:val="22"/>
        </w:rPr>
        <w:t>for a separate</w:t>
      </w:r>
      <w:r w:rsidRPr="002E4713">
        <w:rPr>
          <w:rFonts w:cs="Arial"/>
          <w:szCs w:val="22"/>
        </w:rPr>
        <w:t xml:space="preserve"> domestic violence hold </w:t>
      </w:r>
      <w:r w:rsidR="00EA0E2B">
        <w:rPr>
          <w:rFonts w:cs="Arial"/>
          <w:szCs w:val="22"/>
        </w:rPr>
        <w:t xml:space="preserve">that may be ordered </w:t>
      </w:r>
      <w:r w:rsidRPr="002E4713">
        <w:rPr>
          <w:rFonts w:cs="Arial"/>
          <w:szCs w:val="22"/>
        </w:rPr>
        <w:t>for defendants</w:t>
      </w:r>
      <w:r w:rsidR="00EA0E2B">
        <w:rPr>
          <w:rFonts w:cs="Arial"/>
          <w:szCs w:val="22"/>
        </w:rPr>
        <w:t xml:space="preserve"> subject to the forty-eight-hour rule when conditions </w:t>
      </w:r>
      <w:proofErr w:type="gramStart"/>
      <w:r w:rsidR="00EA0E2B">
        <w:rPr>
          <w:rFonts w:cs="Arial"/>
          <w:szCs w:val="22"/>
        </w:rPr>
        <w:t>actually are</w:t>
      </w:r>
      <w:proofErr w:type="gramEnd"/>
      <w:r w:rsidR="00EA0E2B">
        <w:rPr>
          <w:rFonts w:cs="Arial"/>
          <w:szCs w:val="22"/>
        </w:rPr>
        <w:t xml:space="preserve"> set in these cases</w:t>
      </w:r>
      <w:r w:rsidRPr="002E4713">
        <w:rPr>
          <w:rFonts w:cs="Arial"/>
          <w:szCs w:val="22"/>
        </w:rPr>
        <w:t xml:space="preserve">. The statute provides that upon a determination that </w:t>
      </w:r>
      <w:r w:rsidR="00EA0E2B">
        <w:rPr>
          <w:rFonts w:cs="Arial"/>
          <w:szCs w:val="22"/>
        </w:rPr>
        <w:t xml:space="preserve">(1) </w:t>
      </w:r>
      <w:r w:rsidRPr="002E4713">
        <w:rPr>
          <w:rFonts w:cs="Arial"/>
          <w:szCs w:val="22"/>
        </w:rPr>
        <w:t>the defendant’s immediate release will pose a danger of injury to the alleged victim or an</w:t>
      </w:r>
      <w:r w:rsidR="00EA0E2B">
        <w:rPr>
          <w:rFonts w:cs="Arial"/>
          <w:szCs w:val="22"/>
        </w:rPr>
        <w:t xml:space="preserve">y </w:t>
      </w:r>
      <w:r w:rsidRPr="002E4713">
        <w:rPr>
          <w:rFonts w:cs="Arial"/>
          <w:szCs w:val="22"/>
        </w:rPr>
        <w:t>other person or is likely to result in intimidation of the alleged victim and</w:t>
      </w:r>
      <w:r w:rsidR="00EA0E2B">
        <w:rPr>
          <w:rFonts w:cs="Arial"/>
          <w:szCs w:val="22"/>
        </w:rPr>
        <w:t xml:space="preserve"> (2)</w:t>
      </w:r>
      <w:r w:rsidRPr="002E4713">
        <w:rPr>
          <w:rFonts w:cs="Arial"/>
          <w:szCs w:val="22"/>
        </w:rPr>
        <w:t xml:space="preserve"> that the execution of an appearance bond will not reasonably assure that </w:t>
      </w:r>
      <w:r w:rsidRPr="002E4713">
        <w:rPr>
          <w:rFonts w:cs="Arial"/>
          <w:szCs w:val="22"/>
        </w:rPr>
        <w:lastRenderedPageBreak/>
        <w:t xml:space="preserve">such injury </w:t>
      </w:r>
      <w:r w:rsidR="00EA0E2B">
        <w:rPr>
          <w:rFonts w:cs="Arial"/>
          <w:szCs w:val="22"/>
        </w:rPr>
        <w:t xml:space="preserve">or intimidation </w:t>
      </w:r>
      <w:r w:rsidRPr="002E4713">
        <w:rPr>
          <w:rFonts w:cs="Arial"/>
          <w:szCs w:val="22"/>
        </w:rPr>
        <w:t xml:space="preserve">will not occur, a judicial official may retain the defendant in custody for a reasonable period of time while determining conditions of pretrial release. </w:t>
      </w:r>
      <w:r w:rsidR="0079797A" w:rsidRPr="002E4713">
        <w:rPr>
          <w:rFonts w:cs="Arial"/>
          <w:szCs w:val="22"/>
        </w:rPr>
        <w:t>G.S. 15A-534.1(a)(1)</w:t>
      </w:r>
      <w:r w:rsidRPr="002E4713">
        <w:rPr>
          <w:rFonts w:cs="Arial"/>
          <w:szCs w:val="22"/>
        </w:rPr>
        <w:t xml:space="preserve">. </w:t>
      </w:r>
    </w:p>
    <w:p w14:paraId="39A2FD8E" w14:textId="22E697F3" w:rsidR="00EA0E2B" w:rsidRPr="00460D37" w:rsidRDefault="00EA0E2B" w:rsidP="00EA0E2B">
      <w:pPr>
        <w:pStyle w:val="ListParagraph"/>
        <w:numPr>
          <w:ilvl w:val="0"/>
          <w:numId w:val="2"/>
        </w:numPr>
        <w:rPr>
          <w:rStyle w:val="01Dheadrun-in"/>
          <w:rFonts w:ascii="Arial" w:hAnsi="Arial" w:cs="Arial"/>
          <w:b/>
          <w:bCs/>
          <w:sz w:val="22"/>
          <w:szCs w:val="22"/>
        </w:rPr>
      </w:pPr>
      <w:r w:rsidRPr="002E4713">
        <w:rPr>
          <w:rFonts w:cs="Arial"/>
          <w:b/>
          <w:bCs/>
        </w:rPr>
        <w:t xml:space="preserve">Forty-Eight-Hour Rule for </w:t>
      </w:r>
      <w:r>
        <w:rPr>
          <w:rFonts w:cs="Arial"/>
          <w:b/>
          <w:bCs/>
        </w:rPr>
        <w:t>Threat of Mass Violence Cases</w:t>
      </w:r>
      <w:r w:rsidRPr="00EA0E2B">
        <w:rPr>
          <w:rFonts w:cs="Arial"/>
          <w:b/>
          <w:bCs/>
        </w:rPr>
        <w:t>.</w:t>
      </w:r>
      <w:r w:rsidRPr="00EA0E2B">
        <w:rPr>
          <w:rStyle w:val="01Dheadrun-in"/>
          <w:rFonts w:ascii="Arial" w:hAnsi="Arial" w:cs="Arial"/>
          <w:b/>
          <w:bCs/>
          <w:sz w:val="22"/>
          <w:szCs w:val="22"/>
        </w:rPr>
        <w:t xml:space="preserve"> </w:t>
      </w:r>
      <w:r w:rsidR="00460D37">
        <w:rPr>
          <w:rStyle w:val="01Dheadrun-in"/>
          <w:rFonts w:ascii="Arial" w:hAnsi="Arial" w:cs="Arial"/>
          <w:sz w:val="22"/>
          <w:szCs w:val="22"/>
        </w:rPr>
        <w:t xml:space="preserve">Whenever a defendant is charged with </w:t>
      </w:r>
    </w:p>
    <w:p w14:paraId="2BA47821" w14:textId="77777777" w:rsidR="00460D37" w:rsidRPr="00460D37" w:rsidRDefault="00460D37" w:rsidP="00460D37">
      <w:pPr>
        <w:pStyle w:val="ListParagraph"/>
        <w:ind w:left="2160"/>
        <w:rPr>
          <w:rFonts w:cs="Arial"/>
          <w:b/>
          <w:bCs/>
          <w:color w:val="000000"/>
          <w:szCs w:val="22"/>
        </w:rPr>
      </w:pPr>
    </w:p>
    <w:p w14:paraId="06055BB2" w14:textId="52248DE4" w:rsidR="00460D37" w:rsidRPr="00536167" w:rsidRDefault="00460D37" w:rsidP="0092115C">
      <w:pPr>
        <w:pStyle w:val="ListParagraph"/>
        <w:numPr>
          <w:ilvl w:val="0"/>
          <w:numId w:val="33"/>
        </w:numPr>
        <w:rPr>
          <w:rFonts w:cs="Arial"/>
          <w:b/>
          <w:bCs/>
        </w:rPr>
      </w:pPr>
      <w:r>
        <w:rPr>
          <w:rFonts w:cs="Arial"/>
        </w:rPr>
        <w:t>communicating a threat of mass violence on educational property in violation of G.S. 14-277.6, or</w:t>
      </w:r>
    </w:p>
    <w:p w14:paraId="388962BF" w14:textId="6B3292AD" w:rsidR="00460D37" w:rsidRPr="00536167" w:rsidRDefault="00460D37" w:rsidP="0092115C">
      <w:pPr>
        <w:pStyle w:val="ListParagraph"/>
        <w:numPr>
          <w:ilvl w:val="0"/>
          <w:numId w:val="33"/>
        </w:numPr>
        <w:rPr>
          <w:rFonts w:cs="Arial"/>
          <w:b/>
          <w:bCs/>
        </w:rPr>
      </w:pPr>
      <w:r>
        <w:rPr>
          <w:rFonts w:cs="Arial"/>
        </w:rPr>
        <w:t>communicating a threat of mass violence at a place of religious worship in violation of G.S. 14-277.7,</w:t>
      </w:r>
    </w:p>
    <w:p w14:paraId="2075320D" w14:textId="77777777" w:rsidR="00460D37" w:rsidRDefault="00460D37" w:rsidP="00460D37">
      <w:pPr>
        <w:ind w:left="2160"/>
        <w:rPr>
          <w:rFonts w:cs="Arial"/>
        </w:rPr>
      </w:pPr>
    </w:p>
    <w:p w14:paraId="1BE5A160" w14:textId="3E6CB708" w:rsidR="00460D37" w:rsidRDefault="00460D37" w:rsidP="00460D37">
      <w:pPr>
        <w:ind w:left="2160"/>
        <w:rPr>
          <w:rFonts w:cs="Arial"/>
        </w:rPr>
      </w:pPr>
      <w:r>
        <w:rPr>
          <w:rFonts w:cs="Arial"/>
        </w:rPr>
        <w:t xml:space="preserve">only a judge can set conditions of pretrial release </w:t>
      </w:r>
      <w:r w:rsidRPr="002E4713">
        <w:rPr>
          <w:rFonts w:cs="Arial"/>
        </w:rPr>
        <w:t>in the forty-eight-hour period after an arrest. G.S. 15A-534.</w:t>
      </w:r>
      <w:r>
        <w:rPr>
          <w:rFonts w:cs="Arial"/>
        </w:rPr>
        <w:t>7(a)</w:t>
      </w:r>
      <w:r w:rsidRPr="002E4713">
        <w:rPr>
          <w:rFonts w:cs="Arial"/>
        </w:rPr>
        <w:t>. Thus, when a defendant is brought before a magistrate</w:t>
      </w:r>
      <w:r>
        <w:rPr>
          <w:rFonts w:cs="Arial"/>
        </w:rPr>
        <w:t xml:space="preserve"> or clerk</w:t>
      </w:r>
      <w:r w:rsidRPr="002E4713">
        <w:rPr>
          <w:rFonts w:cs="Arial"/>
        </w:rPr>
        <w:t xml:space="preserve"> for an offense covered by this provision, the magistrate</w:t>
      </w:r>
      <w:r>
        <w:rPr>
          <w:rFonts w:cs="Arial"/>
        </w:rPr>
        <w:t xml:space="preserve"> or clerk</w:t>
      </w:r>
      <w:r w:rsidRPr="002E4713">
        <w:rPr>
          <w:rFonts w:cs="Arial"/>
        </w:rPr>
        <w:t xml:space="preserve"> should hold an initial appearance and order the defendant held for the next available session of district or superior court to have conditions of release determined by a judge.</w:t>
      </w:r>
      <w:r>
        <w:rPr>
          <w:rFonts w:cs="Arial"/>
        </w:rPr>
        <w:t xml:space="preserve"> </w:t>
      </w:r>
      <w:r w:rsidRPr="002E4713">
        <w:rPr>
          <w:rFonts w:cs="Arial"/>
        </w:rPr>
        <w:t xml:space="preserve">If a judge does not act within forty-eight hours, </w:t>
      </w:r>
      <w:r>
        <w:rPr>
          <w:rFonts w:cs="Arial"/>
        </w:rPr>
        <w:t>a</w:t>
      </w:r>
      <w:r w:rsidRPr="002E4713">
        <w:rPr>
          <w:rFonts w:cs="Arial"/>
        </w:rPr>
        <w:t xml:space="preserve"> magistrate sets conditions. G.S. 15A-534.</w:t>
      </w:r>
      <w:r w:rsidR="003B241F">
        <w:rPr>
          <w:rFonts w:cs="Arial"/>
        </w:rPr>
        <w:t>7</w:t>
      </w:r>
      <w:r w:rsidRPr="002E4713">
        <w:rPr>
          <w:rFonts w:cs="Arial"/>
        </w:rPr>
        <w:t>(b).</w:t>
      </w:r>
    </w:p>
    <w:p w14:paraId="66B9E5D9" w14:textId="77777777" w:rsidR="00460D37" w:rsidRPr="00460D37" w:rsidRDefault="00460D37" w:rsidP="00536167">
      <w:pPr>
        <w:ind w:left="2160"/>
        <w:rPr>
          <w:rFonts w:cs="Arial"/>
        </w:rPr>
      </w:pPr>
    </w:p>
    <w:p w14:paraId="32732D16" w14:textId="5B3E74ED" w:rsidR="00460D37" w:rsidRDefault="00460D37" w:rsidP="00536167">
      <w:pPr>
        <w:pStyle w:val="ListParagraph"/>
        <w:ind w:left="2880" w:right="1440"/>
        <w:rPr>
          <w:rFonts w:cs="Arial"/>
          <w:b/>
          <w:bCs/>
        </w:rPr>
      </w:pPr>
      <w:r w:rsidRPr="002E4713">
        <w:rPr>
          <w:rStyle w:val="01BTitalic"/>
          <w:rFonts w:ascii="Arial" w:hAnsi="Arial" w:cs="Arial"/>
        </w:rPr>
        <w:t>Practice Pointer</w:t>
      </w:r>
      <w:r w:rsidRPr="002E4713">
        <w:rPr>
          <w:rFonts w:cs="Arial"/>
        </w:rPr>
        <w:t xml:space="preserve">: </w:t>
      </w:r>
      <w:r>
        <w:rPr>
          <w:rFonts w:cs="Arial"/>
        </w:rPr>
        <w:t xml:space="preserve">Form </w:t>
      </w:r>
      <w:r w:rsidRPr="002E4713">
        <w:rPr>
          <w:rFonts w:cs="Arial"/>
        </w:rPr>
        <w:t>AOC-CR-200</w:t>
      </w:r>
      <w:r>
        <w:rPr>
          <w:rFonts w:cs="Arial"/>
        </w:rPr>
        <w:t xml:space="preserve"> includes a section</w:t>
      </w:r>
      <w:r w:rsidRPr="002E4713">
        <w:rPr>
          <w:rFonts w:cs="Arial"/>
        </w:rPr>
        <w:t xml:space="preserve"> in the “Order of Commitment” portion </w:t>
      </w:r>
      <w:r>
        <w:rPr>
          <w:rFonts w:cs="Arial"/>
        </w:rPr>
        <w:t xml:space="preserve">where the magistrate or clerk conducting the initial appearance can order that the defendant be presented to a judge at the first available session of District or Superior Court and </w:t>
      </w:r>
      <w:r w:rsidRPr="002E4713">
        <w:rPr>
          <w:rFonts w:cs="Arial"/>
        </w:rPr>
        <w:t xml:space="preserve">enter an appropriate date and time </w:t>
      </w:r>
      <w:r>
        <w:rPr>
          <w:rFonts w:cs="Arial"/>
        </w:rPr>
        <w:t>for the defendant to be presented to a magistrate if no judge is available within forty-eight hours</w:t>
      </w:r>
      <w:r w:rsidRPr="002E4713">
        <w:rPr>
          <w:rFonts w:cs="Arial"/>
        </w:rPr>
        <w:t>.</w:t>
      </w:r>
    </w:p>
    <w:p w14:paraId="1A1BB822" w14:textId="77777777" w:rsidR="003B241F" w:rsidRDefault="003B241F" w:rsidP="00460D37">
      <w:pPr>
        <w:pStyle w:val="ListParagraph"/>
        <w:ind w:left="2160"/>
        <w:rPr>
          <w:rFonts w:cs="Arial"/>
        </w:rPr>
      </w:pPr>
    </w:p>
    <w:p w14:paraId="66B0DB3D" w14:textId="65363A70" w:rsidR="00460D37" w:rsidRPr="00EA0E2B" w:rsidRDefault="003B241F" w:rsidP="00536167">
      <w:pPr>
        <w:pStyle w:val="ListParagraph"/>
        <w:ind w:left="2160" w:firstLine="720"/>
        <w:rPr>
          <w:rFonts w:cs="Arial"/>
          <w:b/>
          <w:bCs/>
          <w:color w:val="000000"/>
          <w:szCs w:val="22"/>
        </w:rPr>
      </w:pPr>
      <w:r w:rsidRPr="002E4713">
        <w:rPr>
          <w:rFonts w:cs="Arial"/>
        </w:rPr>
        <w:t xml:space="preserve">G.S. </w:t>
      </w:r>
      <w:r>
        <w:rPr>
          <w:rFonts w:cs="Arial"/>
        </w:rPr>
        <w:t>15A-</w:t>
      </w:r>
      <w:r w:rsidRPr="002E4713">
        <w:rPr>
          <w:rFonts w:cs="Arial"/>
        </w:rPr>
        <w:t>534.</w:t>
      </w:r>
      <w:r>
        <w:rPr>
          <w:rFonts w:cs="Arial"/>
        </w:rPr>
        <w:t>7</w:t>
      </w:r>
      <w:r w:rsidRPr="002E4713">
        <w:rPr>
          <w:rFonts w:cs="Arial"/>
        </w:rPr>
        <w:t>(a) provides that when setting conditions in forty-eight-hour rule cases, the judge must direct a law enforcement officer or district attorney to provide the defendant’s criminal history report and must consider that history when setting conditions. After setting conditions, the judge must return the report to the providing agency or department</w:t>
      </w:r>
      <w:r>
        <w:rPr>
          <w:rFonts w:cs="Arial"/>
        </w:rPr>
        <w:t>.</w:t>
      </w:r>
      <w:r w:rsidRPr="002E4713">
        <w:rPr>
          <w:rFonts w:cs="Arial"/>
        </w:rPr>
        <w:t xml:space="preserve"> </w:t>
      </w:r>
      <w:r w:rsidRPr="00792054">
        <w:rPr>
          <w:rFonts w:cs="Arial"/>
          <w:i/>
          <w:iCs/>
        </w:rPr>
        <w:t>Id</w:t>
      </w:r>
      <w:r>
        <w:rPr>
          <w:rFonts w:cs="Arial"/>
        </w:rPr>
        <w:t>.</w:t>
      </w:r>
      <w:r>
        <w:rPr>
          <w:rFonts w:cs="Arial"/>
          <w:i/>
          <w:iCs/>
        </w:rPr>
        <w:t xml:space="preserve"> </w:t>
      </w:r>
      <w:r w:rsidRPr="00792054">
        <w:rPr>
          <w:rFonts w:cs="Arial"/>
        </w:rPr>
        <w:t>A</w:t>
      </w:r>
      <w:r>
        <w:rPr>
          <w:rFonts w:cs="Arial"/>
        </w:rPr>
        <w:t xml:space="preserve"> judge</w:t>
      </w:r>
      <w:r w:rsidRPr="002E4713">
        <w:rPr>
          <w:rFonts w:cs="Arial"/>
        </w:rPr>
        <w:t xml:space="preserve"> may not unreasonably delay the determination of conditions to review the criminal history report. </w:t>
      </w:r>
      <w:r w:rsidRPr="002E4713">
        <w:rPr>
          <w:rFonts w:cs="Arial"/>
          <w:i/>
        </w:rPr>
        <w:t xml:space="preserve">Id. </w:t>
      </w:r>
      <w:r w:rsidRPr="002E4713">
        <w:rPr>
          <w:rFonts w:cs="Arial"/>
        </w:rPr>
        <w:t xml:space="preserve">These requirements appear to apply to magistrates who set conditions in forty-eight-hour rule cases when a judge has not acted within the </w:t>
      </w:r>
      <w:proofErr w:type="gramStart"/>
      <w:r w:rsidRPr="002E4713">
        <w:rPr>
          <w:rFonts w:cs="Arial"/>
        </w:rPr>
        <w:t>forty-eight hour</w:t>
      </w:r>
      <w:proofErr w:type="gramEnd"/>
      <w:r w:rsidRPr="002E4713">
        <w:rPr>
          <w:rFonts w:cs="Arial"/>
        </w:rPr>
        <w:t xml:space="preserve"> period.</w:t>
      </w:r>
    </w:p>
    <w:p w14:paraId="2B14AEDE" w14:textId="00E9CBE8" w:rsidR="00EA0E2B" w:rsidRPr="002E4713" w:rsidRDefault="00EA0E2B" w:rsidP="0092115C">
      <w:pPr>
        <w:pStyle w:val="ListParagraph"/>
        <w:numPr>
          <w:ilvl w:val="0"/>
          <w:numId w:val="32"/>
        </w:numPr>
        <w:ind w:hanging="720"/>
        <w:rPr>
          <w:rFonts w:cs="Arial"/>
          <w:b/>
          <w:bCs/>
          <w:color w:val="000000"/>
          <w:szCs w:val="22"/>
        </w:rPr>
      </w:pPr>
      <w:r>
        <w:rPr>
          <w:rFonts w:cs="Arial"/>
          <w:b/>
          <w:bCs/>
          <w:color w:val="000000"/>
          <w:szCs w:val="22"/>
        </w:rPr>
        <w:t>Other Threat of Mass Violence Holds.</w:t>
      </w:r>
      <w:r w:rsidR="00A02B7F">
        <w:rPr>
          <w:rFonts w:cs="Arial"/>
          <w:b/>
          <w:bCs/>
          <w:color w:val="000000"/>
          <w:szCs w:val="22"/>
        </w:rPr>
        <w:t xml:space="preserve"> </w:t>
      </w:r>
      <w:r w:rsidR="00A02B7F" w:rsidRPr="002E4713">
        <w:rPr>
          <w:rFonts w:cs="Arial"/>
          <w:szCs w:val="22"/>
        </w:rPr>
        <w:t>G.S. 15A-534.</w:t>
      </w:r>
      <w:r w:rsidR="00A02B7F">
        <w:rPr>
          <w:rFonts w:cs="Arial"/>
          <w:szCs w:val="22"/>
        </w:rPr>
        <w:t>7</w:t>
      </w:r>
      <w:r w:rsidR="00A02B7F" w:rsidRPr="002E4713">
        <w:rPr>
          <w:rFonts w:cs="Arial"/>
          <w:szCs w:val="22"/>
        </w:rPr>
        <w:t xml:space="preserve">(a)(1) provides </w:t>
      </w:r>
      <w:r w:rsidR="00A02B7F">
        <w:rPr>
          <w:rFonts w:cs="Arial"/>
          <w:szCs w:val="22"/>
        </w:rPr>
        <w:t>for a separate</w:t>
      </w:r>
      <w:r w:rsidR="00A02B7F" w:rsidRPr="002E4713">
        <w:rPr>
          <w:rFonts w:cs="Arial"/>
          <w:szCs w:val="22"/>
        </w:rPr>
        <w:t xml:space="preserve"> domestic violence hold </w:t>
      </w:r>
      <w:r w:rsidR="00A02B7F">
        <w:rPr>
          <w:rFonts w:cs="Arial"/>
          <w:szCs w:val="22"/>
        </w:rPr>
        <w:t xml:space="preserve">that may be ordered </w:t>
      </w:r>
      <w:r w:rsidR="00A02B7F" w:rsidRPr="002E4713">
        <w:rPr>
          <w:rFonts w:cs="Arial"/>
          <w:szCs w:val="22"/>
        </w:rPr>
        <w:t>for defendants</w:t>
      </w:r>
      <w:r w:rsidR="00A02B7F">
        <w:rPr>
          <w:rFonts w:cs="Arial"/>
          <w:szCs w:val="22"/>
        </w:rPr>
        <w:t xml:space="preserve"> subject to the forty-eight-hour rule when conditions </w:t>
      </w:r>
      <w:proofErr w:type="gramStart"/>
      <w:r w:rsidR="00A02B7F">
        <w:rPr>
          <w:rFonts w:cs="Arial"/>
          <w:szCs w:val="22"/>
        </w:rPr>
        <w:t>actually are</w:t>
      </w:r>
      <w:proofErr w:type="gramEnd"/>
      <w:r w:rsidR="00A02B7F">
        <w:rPr>
          <w:rFonts w:cs="Arial"/>
          <w:szCs w:val="22"/>
        </w:rPr>
        <w:t xml:space="preserve"> set in these cases.</w:t>
      </w:r>
      <w:r w:rsidR="00A02B7F" w:rsidRPr="00A02B7F">
        <w:rPr>
          <w:rFonts w:cs="Arial"/>
          <w:szCs w:val="22"/>
        </w:rPr>
        <w:t xml:space="preserve"> </w:t>
      </w:r>
      <w:r w:rsidR="00A02B7F" w:rsidRPr="002E4713">
        <w:rPr>
          <w:rFonts w:cs="Arial"/>
          <w:szCs w:val="22"/>
        </w:rPr>
        <w:t xml:space="preserve">The statute provides that upon a determination that </w:t>
      </w:r>
      <w:r w:rsidR="00A02B7F">
        <w:rPr>
          <w:rFonts w:cs="Arial"/>
          <w:szCs w:val="22"/>
        </w:rPr>
        <w:t xml:space="preserve">(1) </w:t>
      </w:r>
      <w:r w:rsidR="00A02B7F" w:rsidRPr="002E4713">
        <w:rPr>
          <w:rFonts w:cs="Arial"/>
          <w:szCs w:val="22"/>
        </w:rPr>
        <w:t>the defendant’s immediate release will pose a danger of injury to person</w:t>
      </w:r>
      <w:r w:rsidR="00A02B7F">
        <w:rPr>
          <w:rFonts w:cs="Arial"/>
          <w:szCs w:val="22"/>
        </w:rPr>
        <w:t>s</w:t>
      </w:r>
      <w:r w:rsidR="00A02B7F" w:rsidRPr="002E4713">
        <w:rPr>
          <w:rFonts w:cs="Arial"/>
          <w:szCs w:val="22"/>
        </w:rPr>
        <w:t xml:space="preserve"> and</w:t>
      </w:r>
      <w:r w:rsidR="00A02B7F">
        <w:rPr>
          <w:rFonts w:cs="Arial"/>
          <w:szCs w:val="22"/>
        </w:rPr>
        <w:t xml:space="preserve"> (2)</w:t>
      </w:r>
      <w:r w:rsidR="00A02B7F" w:rsidRPr="002E4713">
        <w:rPr>
          <w:rFonts w:cs="Arial"/>
          <w:szCs w:val="22"/>
        </w:rPr>
        <w:t xml:space="preserve"> that the execution of an appearance bond will not reasonably assure that such injury will not occur, a judicial official may retain the defendant in custody for a reasonable </w:t>
      </w:r>
      <w:proofErr w:type="gramStart"/>
      <w:r w:rsidR="00A02B7F" w:rsidRPr="002E4713">
        <w:rPr>
          <w:rFonts w:cs="Arial"/>
          <w:szCs w:val="22"/>
        </w:rPr>
        <w:t>period of time</w:t>
      </w:r>
      <w:proofErr w:type="gramEnd"/>
      <w:r w:rsidR="00A02B7F" w:rsidRPr="002E4713">
        <w:rPr>
          <w:rFonts w:cs="Arial"/>
          <w:szCs w:val="22"/>
        </w:rPr>
        <w:t xml:space="preserve"> while determining conditions of pretrial release. G.S. 15A-534.</w:t>
      </w:r>
      <w:r w:rsidR="00A02B7F">
        <w:rPr>
          <w:rFonts w:cs="Arial"/>
          <w:szCs w:val="22"/>
        </w:rPr>
        <w:t>7</w:t>
      </w:r>
      <w:r w:rsidR="00A02B7F" w:rsidRPr="002E4713">
        <w:rPr>
          <w:rFonts w:cs="Arial"/>
          <w:szCs w:val="22"/>
        </w:rPr>
        <w:t>(a)(1)</w:t>
      </w:r>
      <w:r w:rsidR="00A02B7F">
        <w:rPr>
          <w:rFonts w:cs="Arial"/>
          <w:szCs w:val="22"/>
        </w:rPr>
        <w:t>.</w:t>
      </w:r>
    </w:p>
    <w:p w14:paraId="23FF514C" w14:textId="60F005CF" w:rsidR="00636B96" w:rsidRPr="00636B96" w:rsidRDefault="005F567C" w:rsidP="00636B96">
      <w:pPr>
        <w:pStyle w:val="00Dhead00Heads"/>
        <w:numPr>
          <w:ilvl w:val="0"/>
          <w:numId w:val="2"/>
        </w:numPr>
        <w:spacing w:before="0" w:line="240" w:lineRule="auto"/>
        <w:jc w:val="left"/>
        <w:rPr>
          <w:rFonts w:ascii="Arial" w:hAnsi="Arial" w:cs="Arial"/>
          <w:b/>
          <w:bCs/>
        </w:rPr>
      </w:pPr>
      <w:r>
        <w:rPr>
          <w:rFonts w:ascii="Arial" w:hAnsi="Arial" w:cs="Arial"/>
          <w:b/>
          <w:bCs/>
        </w:rPr>
        <w:t>Forty</w:t>
      </w:r>
      <w:r w:rsidR="00F170C8">
        <w:rPr>
          <w:rFonts w:ascii="Arial" w:hAnsi="Arial" w:cs="Arial"/>
          <w:b/>
          <w:bCs/>
        </w:rPr>
        <w:t>-</w:t>
      </w:r>
      <w:r>
        <w:rPr>
          <w:rFonts w:ascii="Arial" w:hAnsi="Arial" w:cs="Arial"/>
          <w:b/>
          <w:bCs/>
        </w:rPr>
        <w:t>Eight</w:t>
      </w:r>
      <w:r w:rsidR="00F170C8">
        <w:rPr>
          <w:rFonts w:ascii="Arial" w:hAnsi="Arial" w:cs="Arial"/>
          <w:b/>
          <w:bCs/>
        </w:rPr>
        <w:t>-Hour</w:t>
      </w:r>
      <w:r w:rsidR="003E7356">
        <w:rPr>
          <w:rFonts w:ascii="Arial" w:hAnsi="Arial" w:cs="Arial"/>
          <w:b/>
          <w:bCs/>
        </w:rPr>
        <w:t xml:space="preserve"> </w:t>
      </w:r>
      <w:r w:rsidR="00F170C8">
        <w:rPr>
          <w:rFonts w:ascii="Arial" w:hAnsi="Arial" w:cs="Arial"/>
          <w:b/>
          <w:bCs/>
        </w:rPr>
        <w:t xml:space="preserve">Rule for </w:t>
      </w:r>
      <w:r w:rsidR="00E10915">
        <w:rPr>
          <w:rFonts w:ascii="Arial" w:hAnsi="Arial" w:cs="Arial"/>
          <w:b/>
          <w:bCs/>
        </w:rPr>
        <w:t xml:space="preserve">Defendants Charged with a New Offense </w:t>
      </w:r>
      <w:r w:rsidR="00DD5DB8">
        <w:rPr>
          <w:rFonts w:ascii="Arial" w:hAnsi="Arial" w:cs="Arial"/>
          <w:b/>
          <w:bCs/>
        </w:rPr>
        <w:lastRenderedPageBreak/>
        <w:t>w</w:t>
      </w:r>
      <w:r w:rsidR="00E10915">
        <w:rPr>
          <w:rFonts w:ascii="Arial" w:hAnsi="Arial" w:cs="Arial"/>
          <w:b/>
          <w:bCs/>
        </w:rPr>
        <w:t>hile on Pretrial Release.</w:t>
      </w:r>
      <w:r w:rsidR="00AE352D">
        <w:rPr>
          <w:rFonts w:ascii="Arial" w:hAnsi="Arial" w:cs="Arial"/>
          <w:b/>
          <w:bCs/>
        </w:rPr>
        <w:t xml:space="preserve"> </w:t>
      </w:r>
      <w:r w:rsidR="0070038A" w:rsidRPr="007122CF">
        <w:rPr>
          <w:rFonts w:ascii="Arial" w:hAnsi="Arial" w:cs="Arial"/>
        </w:rPr>
        <w:t xml:space="preserve">For offenses committed on or after October 1, 2023, new legislation provides that </w:t>
      </w:r>
      <w:r w:rsidR="0070038A" w:rsidRPr="0070038A">
        <w:rPr>
          <w:rFonts w:ascii="Arial" w:hAnsi="Arial" w:cs="Arial"/>
        </w:rPr>
        <w:t>only a judge may</w:t>
      </w:r>
      <w:r w:rsidR="0070038A" w:rsidRPr="007122CF">
        <w:rPr>
          <w:rFonts w:ascii="Arial" w:hAnsi="Arial" w:cs="Arial"/>
        </w:rPr>
        <w:t xml:space="preserve"> determine conditions of pretrial release </w:t>
      </w:r>
      <w:r w:rsidR="0070038A" w:rsidRPr="0070038A">
        <w:rPr>
          <w:rFonts w:ascii="Arial" w:hAnsi="Arial" w:cs="Arial"/>
        </w:rPr>
        <w:t>in the forty-eight</w:t>
      </w:r>
      <w:r w:rsidR="003E7356">
        <w:rPr>
          <w:rFonts w:ascii="Arial" w:hAnsi="Arial" w:cs="Arial"/>
        </w:rPr>
        <w:t>-</w:t>
      </w:r>
      <w:r w:rsidR="0070038A" w:rsidRPr="0070038A">
        <w:rPr>
          <w:rFonts w:ascii="Arial" w:hAnsi="Arial" w:cs="Arial"/>
        </w:rPr>
        <w:t>hour period after an arrest of</w:t>
      </w:r>
      <w:r w:rsidR="0070038A" w:rsidRPr="007122CF">
        <w:rPr>
          <w:rFonts w:ascii="Arial" w:hAnsi="Arial" w:cs="Arial"/>
        </w:rPr>
        <w:t xml:space="preserve"> a defendant charged with a new offense while on pretrial release for another pending proceeding. G.S. 15A-533(h) (enacted by S.L. 2023-75, Sec. </w:t>
      </w:r>
      <w:proofErr w:type="gramStart"/>
      <w:r w:rsidR="0070038A" w:rsidRPr="007122CF">
        <w:rPr>
          <w:rFonts w:ascii="Arial" w:hAnsi="Arial" w:cs="Arial"/>
        </w:rPr>
        <w:t>2.(</w:t>
      </w:r>
      <w:proofErr w:type="gramEnd"/>
      <w:r w:rsidR="0070038A" w:rsidRPr="007122CF">
        <w:rPr>
          <w:rFonts w:ascii="Arial" w:hAnsi="Arial" w:cs="Arial"/>
        </w:rPr>
        <w:t>a)).</w:t>
      </w:r>
      <w:r w:rsidR="00636B96" w:rsidRPr="00636B96">
        <w:rPr>
          <w:rFonts w:ascii="Arial" w:hAnsi="Arial" w:cs="Arial"/>
        </w:rPr>
        <w:t xml:space="preserve"> </w:t>
      </w:r>
      <w:r w:rsidR="00636B96" w:rsidRPr="007122CF">
        <w:rPr>
          <w:rFonts w:ascii="Arial" w:hAnsi="Arial" w:cs="Arial"/>
        </w:rPr>
        <w:t>Thus, when a defendant is brought before a magistrate or clerk for an offense covered by this provision, the magistrate or clerk should hold an initial appearance and order the defendant held for the next available session of district or superior court to have conditions of release determined by a judge.</w:t>
      </w:r>
      <w:r w:rsidR="0070038A" w:rsidRPr="007122CF">
        <w:rPr>
          <w:rFonts w:ascii="Arial" w:hAnsi="Arial" w:cs="Arial"/>
        </w:rPr>
        <w:t xml:space="preserve"> </w:t>
      </w:r>
      <w:r w:rsidR="00F00CBC">
        <w:rPr>
          <w:rFonts w:ascii="Arial" w:hAnsi="Arial" w:cs="Arial"/>
        </w:rPr>
        <w:t>I</w:t>
      </w:r>
      <w:r w:rsidR="00F00CBC" w:rsidRPr="00184A99">
        <w:rPr>
          <w:rFonts w:ascii="Arial" w:hAnsi="Arial" w:cs="Arial"/>
        </w:rPr>
        <w:t xml:space="preserve">f a judge </w:t>
      </w:r>
      <w:r w:rsidR="00F00CBC">
        <w:rPr>
          <w:rFonts w:ascii="Arial" w:hAnsi="Arial" w:cs="Arial"/>
        </w:rPr>
        <w:t>does</w:t>
      </w:r>
      <w:r w:rsidR="00F00CBC" w:rsidRPr="00184A99">
        <w:rPr>
          <w:rFonts w:ascii="Arial" w:hAnsi="Arial" w:cs="Arial"/>
        </w:rPr>
        <w:t xml:space="preserve"> not act within </w:t>
      </w:r>
      <w:r w:rsidR="00F00CBC">
        <w:rPr>
          <w:rFonts w:ascii="Arial" w:hAnsi="Arial" w:cs="Arial"/>
        </w:rPr>
        <w:t>forty-eight hours,</w:t>
      </w:r>
      <w:r w:rsidR="00F00CBC" w:rsidRPr="00184A99">
        <w:rPr>
          <w:rFonts w:ascii="Arial" w:hAnsi="Arial" w:cs="Arial"/>
        </w:rPr>
        <w:t xml:space="preserve"> a magistrate must set conditions in accordance with G.S. 15A-534. </w:t>
      </w:r>
      <w:r w:rsidR="00F00CBC" w:rsidRPr="00184A99">
        <w:rPr>
          <w:rFonts w:ascii="Arial" w:hAnsi="Arial" w:cs="Arial"/>
          <w:i/>
          <w:iCs/>
        </w:rPr>
        <w:t>Id</w:t>
      </w:r>
      <w:r w:rsidR="00F00CBC" w:rsidRPr="00184A99">
        <w:rPr>
          <w:rFonts w:ascii="Arial" w:hAnsi="Arial" w:cs="Arial"/>
        </w:rPr>
        <w:t>.</w:t>
      </w:r>
      <w:r w:rsidR="00F00CBC">
        <w:rPr>
          <w:rFonts w:ascii="Arial" w:hAnsi="Arial" w:cs="Arial"/>
        </w:rPr>
        <w:t xml:space="preserve"> It does not appear that the provisions related to review of a defendant’s criminal history and risk assessment apply when a magistrate sets conditions in these cases, though there is no case law on the issue. </w:t>
      </w:r>
      <w:r w:rsidR="00F00CBC">
        <w:rPr>
          <w:rFonts w:ascii="Arial" w:hAnsi="Arial" w:cs="Arial"/>
          <w:i/>
          <w:iCs/>
        </w:rPr>
        <w:t xml:space="preserve">See id. </w:t>
      </w:r>
      <w:r w:rsidR="00F00CBC">
        <w:rPr>
          <w:rFonts w:ascii="Arial" w:hAnsi="Arial" w:cs="Arial"/>
        </w:rPr>
        <w:t>(</w:t>
      </w:r>
      <w:proofErr w:type="gramStart"/>
      <w:r w:rsidR="00F00CBC">
        <w:rPr>
          <w:rFonts w:ascii="Arial" w:hAnsi="Arial" w:cs="Arial"/>
        </w:rPr>
        <w:t>magistrate</w:t>
      </w:r>
      <w:proofErr w:type="gramEnd"/>
      <w:r w:rsidR="00F00CBC">
        <w:rPr>
          <w:rFonts w:ascii="Arial" w:hAnsi="Arial" w:cs="Arial"/>
        </w:rPr>
        <w:t xml:space="preserve"> shall set conditions “in accordance with G.S. 15A-534").</w:t>
      </w:r>
    </w:p>
    <w:p w14:paraId="651F6A96" w14:textId="458D05A4" w:rsidR="0070038A" w:rsidRPr="00636B96" w:rsidRDefault="0070038A" w:rsidP="00F00CBC">
      <w:pPr>
        <w:pStyle w:val="00Dhead00Heads"/>
        <w:spacing w:before="0" w:line="240" w:lineRule="auto"/>
        <w:ind w:left="2160" w:firstLine="720"/>
        <w:jc w:val="left"/>
        <w:rPr>
          <w:rFonts w:ascii="Arial" w:hAnsi="Arial" w:cs="Arial"/>
          <w:b/>
          <w:bCs/>
        </w:rPr>
      </w:pPr>
      <w:r w:rsidRPr="007122CF">
        <w:rPr>
          <w:rFonts w:ascii="Arial" w:hAnsi="Arial" w:cs="Arial"/>
        </w:rPr>
        <w:t xml:space="preserve">The statute </w:t>
      </w:r>
      <w:r w:rsidRPr="00636B96">
        <w:rPr>
          <w:rFonts w:ascii="Arial" w:hAnsi="Arial" w:cs="Arial"/>
        </w:rPr>
        <w:t>provides that when setting conditions in these cases, the judge must direct a law enforcement officer</w:t>
      </w:r>
      <w:r w:rsidR="00636B96" w:rsidRPr="00636B96">
        <w:rPr>
          <w:rFonts w:ascii="Arial" w:hAnsi="Arial" w:cs="Arial"/>
        </w:rPr>
        <w:t>, pretrial services program, or</w:t>
      </w:r>
      <w:r w:rsidRPr="00636B96">
        <w:rPr>
          <w:rFonts w:ascii="Arial" w:hAnsi="Arial" w:cs="Arial"/>
        </w:rPr>
        <w:t xml:space="preserve"> district attorney to provide the defendant’s criminal history report </w:t>
      </w:r>
      <w:r w:rsidR="00636B96" w:rsidRPr="00636B96">
        <w:rPr>
          <w:rFonts w:ascii="Arial" w:hAnsi="Arial" w:cs="Arial"/>
        </w:rPr>
        <w:t xml:space="preserve">and risk assessment, </w:t>
      </w:r>
      <w:r w:rsidRPr="00636B96">
        <w:rPr>
          <w:rFonts w:ascii="Arial" w:hAnsi="Arial" w:cs="Arial"/>
        </w:rPr>
        <w:t>and</w:t>
      </w:r>
      <w:r w:rsidR="00636B96" w:rsidRPr="00636B96">
        <w:rPr>
          <w:rFonts w:ascii="Arial" w:hAnsi="Arial" w:cs="Arial"/>
        </w:rPr>
        <w:t xml:space="preserve"> the judge</w:t>
      </w:r>
      <w:r w:rsidRPr="00636B96">
        <w:rPr>
          <w:rFonts w:ascii="Arial" w:hAnsi="Arial" w:cs="Arial"/>
        </w:rPr>
        <w:t xml:space="preserve"> must consider th</w:t>
      </w:r>
      <w:r w:rsidR="00636B96" w:rsidRPr="00636B96">
        <w:rPr>
          <w:rFonts w:ascii="Arial" w:hAnsi="Arial" w:cs="Arial"/>
        </w:rPr>
        <w:t>e criminal</w:t>
      </w:r>
      <w:r w:rsidRPr="00636B96">
        <w:rPr>
          <w:rFonts w:ascii="Arial" w:hAnsi="Arial" w:cs="Arial"/>
        </w:rPr>
        <w:t xml:space="preserve"> history when setting conditions.</w:t>
      </w:r>
      <w:r w:rsidR="00636B96">
        <w:rPr>
          <w:rFonts w:ascii="Arial" w:hAnsi="Arial" w:cs="Arial"/>
        </w:rPr>
        <w:t xml:space="preserve"> </w:t>
      </w:r>
      <w:r w:rsidR="00636B96">
        <w:rPr>
          <w:rFonts w:ascii="Arial" w:hAnsi="Arial" w:cs="Arial"/>
          <w:i/>
          <w:iCs/>
        </w:rPr>
        <w:t>Id</w:t>
      </w:r>
      <w:r w:rsidR="00636B96">
        <w:rPr>
          <w:rFonts w:ascii="Arial" w:hAnsi="Arial" w:cs="Arial"/>
        </w:rPr>
        <w:t>.</w:t>
      </w:r>
      <w:r w:rsidRPr="00636B96">
        <w:rPr>
          <w:rFonts w:ascii="Arial" w:hAnsi="Arial" w:cs="Arial"/>
        </w:rPr>
        <w:t xml:space="preserve"> After setting conditions, the judge must return the report to the providing agency or department. </w:t>
      </w:r>
      <w:r w:rsidRPr="00636B96">
        <w:rPr>
          <w:rFonts w:ascii="Arial" w:hAnsi="Arial" w:cs="Arial"/>
          <w:i/>
          <w:iCs/>
        </w:rPr>
        <w:t>Id</w:t>
      </w:r>
      <w:r w:rsidRPr="00636B96">
        <w:rPr>
          <w:rFonts w:ascii="Arial" w:hAnsi="Arial" w:cs="Arial"/>
        </w:rPr>
        <w:t>.</w:t>
      </w:r>
      <w:r w:rsidRPr="00636B96">
        <w:rPr>
          <w:rFonts w:ascii="Arial" w:hAnsi="Arial" w:cs="Arial"/>
          <w:i/>
          <w:iCs/>
        </w:rPr>
        <w:t xml:space="preserve"> </w:t>
      </w:r>
      <w:r w:rsidRPr="00636B96">
        <w:rPr>
          <w:rFonts w:ascii="Arial" w:hAnsi="Arial" w:cs="Arial"/>
        </w:rPr>
        <w:t xml:space="preserve">A judge may not unreasonably delay the determination of conditions to review the criminal history report. </w:t>
      </w:r>
      <w:r w:rsidRPr="00636B96">
        <w:rPr>
          <w:rFonts w:ascii="Arial" w:hAnsi="Arial" w:cs="Arial"/>
          <w:i/>
        </w:rPr>
        <w:t>Id.</w:t>
      </w:r>
      <w:r w:rsidRPr="002E4713">
        <w:rPr>
          <w:rFonts w:cs="Arial"/>
          <w:i/>
        </w:rPr>
        <w:t xml:space="preserve"> </w:t>
      </w:r>
      <w:r w:rsidRPr="007122CF">
        <w:rPr>
          <w:rFonts w:ascii="Arial" w:hAnsi="Arial" w:cs="Arial"/>
        </w:rPr>
        <w:t xml:space="preserve"> </w:t>
      </w:r>
    </w:p>
    <w:p w14:paraId="0E52F90A" w14:textId="060A7AE0" w:rsidR="00E10915" w:rsidRPr="00636B96" w:rsidRDefault="0070038A" w:rsidP="00636B96">
      <w:pPr>
        <w:pStyle w:val="00Dhead00Heads"/>
        <w:spacing w:before="0" w:line="240" w:lineRule="auto"/>
        <w:ind w:left="2160" w:firstLine="720"/>
        <w:jc w:val="left"/>
        <w:rPr>
          <w:rFonts w:ascii="Arial" w:hAnsi="Arial" w:cs="Arial"/>
        </w:rPr>
      </w:pPr>
      <w:r w:rsidRPr="007122CF">
        <w:rPr>
          <w:rFonts w:ascii="Arial" w:hAnsi="Arial" w:cs="Arial"/>
        </w:rPr>
        <w:t xml:space="preserve">The provisions of new G.S. 15A-533(h) do not apply to new offenses that are violations of Chapter 20 of the General Statutes, other than a violation of G.S. 20-138.1 (impaired driving); G.S. 20-138.2 (impaired driving in a commercial vehicle); G.S. 20-138.2A (operating a commercial vehicle after consuming alcohol); G.S. 20-138.2B (operating a school bus or certain other vehicles after consuming alcohol); G.S. 20-138.5 (habitual impaired driving); or G.S. 20-141.4 (felony and misdemeanor death by vehicle, felony serious injury by vehicle, aggravated offenses, repeat felony death by vehicle). S.L. 2023-75, Sec. </w:t>
      </w:r>
      <w:proofErr w:type="gramStart"/>
      <w:r w:rsidRPr="007122CF">
        <w:rPr>
          <w:rFonts w:ascii="Arial" w:hAnsi="Arial" w:cs="Arial"/>
        </w:rPr>
        <w:t>2.(</w:t>
      </w:r>
      <w:proofErr w:type="gramEnd"/>
      <w:r w:rsidRPr="007122CF">
        <w:rPr>
          <w:rFonts w:ascii="Arial" w:hAnsi="Arial" w:cs="Arial"/>
        </w:rPr>
        <w:t>a).</w:t>
      </w:r>
    </w:p>
    <w:p w14:paraId="69B5A88C" w14:textId="68856FCA" w:rsidR="005F567C" w:rsidRPr="005F567C" w:rsidRDefault="00A6321B" w:rsidP="005F567C">
      <w:pPr>
        <w:pStyle w:val="00Dhead00Heads"/>
        <w:numPr>
          <w:ilvl w:val="0"/>
          <w:numId w:val="2"/>
        </w:numPr>
        <w:spacing w:before="0" w:line="240" w:lineRule="auto"/>
        <w:jc w:val="left"/>
        <w:rPr>
          <w:rStyle w:val="01Dheadrun-in"/>
          <w:rFonts w:ascii="Arial" w:hAnsi="Arial" w:cs="Arial"/>
          <w:b/>
          <w:bCs/>
          <w:sz w:val="22"/>
          <w:szCs w:val="22"/>
        </w:rPr>
      </w:pPr>
      <w:r>
        <w:rPr>
          <w:rFonts w:ascii="Arial" w:hAnsi="Arial" w:cs="Arial"/>
          <w:b/>
          <w:bCs/>
        </w:rPr>
        <w:t xml:space="preserve">Twenty-Four-Hour Rule for Defendants Charged with Riot, Looting, or Trespass During Emergency Offenses. </w:t>
      </w:r>
      <w:r>
        <w:rPr>
          <w:rFonts w:ascii="Arial" w:hAnsi="Arial" w:cs="Arial"/>
        </w:rPr>
        <w:t xml:space="preserve">For offenses committed on or after December 1, 2023, whenever a defendant is charged </w:t>
      </w:r>
      <w:proofErr w:type="gramStart"/>
      <w:r>
        <w:rPr>
          <w:rFonts w:ascii="Arial" w:hAnsi="Arial" w:cs="Arial"/>
        </w:rPr>
        <w:t>with</w:t>
      </w:r>
      <w:proofErr w:type="gramEnd"/>
    </w:p>
    <w:p w14:paraId="790FE2FD" w14:textId="77777777" w:rsidR="005F567C" w:rsidRPr="00460D37" w:rsidRDefault="005F567C" w:rsidP="005F567C">
      <w:pPr>
        <w:pStyle w:val="ListParagraph"/>
        <w:ind w:left="2160"/>
        <w:rPr>
          <w:rFonts w:cs="Arial"/>
          <w:b/>
          <w:bCs/>
          <w:color w:val="000000"/>
          <w:szCs w:val="22"/>
        </w:rPr>
      </w:pPr>
    </w:p>
    <w:p w14:paraId="718405D5" w14:textId="69631EB6" w:rsidR="005F567C" w:rsidRPr="00536167" w:rsidRDefault="00A6321B" w:rsidP="005F567C">
      <w:pPr>
        <w:pStyle w:val="ListParagraph"/>
        <w:numPr>
          <w:ilvl w:val="0"/>
          <w:numId w:val="33"/>
        </w:numPr>
        <w:rPr>
          <w:rFonts w:cs="Arial"/>
          <w:b/>
          <w:bCs/>
        </w:rPr>
      </w:pPr>
      <w:r>
        <w:rPr>
          <w:rFonts w:cs="Arial"/>
        </w:rPr>
        <w:t>a riot or inciting a riot offense in violation of G.S. 14-288.2, or</w:t>
      </w:r>
    </w:p>
    <w:p w14:paraId="70E0BB61" w14:textId="35BA060B" w:rsidR="005F567C" w:rsidRPr="00536167" w:rsidRDefault="00A6321B" w:rsidP="005F567C">
      <w:pPr>
        <w:pStyle w:val="ListParagraph"/>
        <w:numPr>
          <w:ilvl w:val="0"/>
          <w:numId w:val="33"/>
        </w:numPr>
        <w:rPr>
          <w:rFonts w:cs="Arial"/>
          <w:b/>
          <w:bCs/>
        </w:rPr>
      </w:pPr>
      <w:r>
        <w:rPr>
          <w:rFonts w:cs="Arial"/>
        </w:rPr>
        <w:t>a looting or trespass during an emergency offense in violation of G.S. 14-288.6,</w:t>
      </w:r>
    </w:p>
    <w:p w14:paraId="65B57CE1" w14:textId="77777777" w:rsidR="005F567C" w:rsidRDefault="005F567C" w:rsidP="005F567C">
      <w:pPr>
        <w:pStyle w:val="00Dhead00Heads"/>
        <w:spacing w:before="0" w:line="240" w:lineRule="auto"/>
        <w:ind w:firstLine="0"/>
        <w:jc w:val="left"/>
        <w:rPr>
          <w:rFonts w:ascii="Arial" w:hAnsi="Arial" w:cs="Arial"/>
          <w:b/>
          <w:bCs/>
        </w:rPr>
      </w:pPr>
    </w:p>
    <w:p w14:paraId="60523498" w14:textId="5505C54F" w:rsidR="009D4581" w:rsidRPr="00F00CBC" w:rsidRDefault="009D4581" w:rsidP="005F567C">
      <w:pPr>
        <w:pStyle w:val="00Dhead00Heads"/>
        <w:spacing w:before="0" w:line="240" w:lineRule="auto"/>
        <w:ind w:left="2160" w:firstLine="0"/>
        <w:jc w:val="left"/>
        <w:rPr>
          <w:rFonts w:ascii="Arial" w:hAnsi="Arial" w:cs="Arial"/>
          <w:b/>
          <w:bCs/>
        </w:rPr>
      </w:pPr>
      <w:r>
        <w:rPr>
          <w:rFonts w:ascii="Arial" w:hAnsi="Arial" w:cs="Arial"/>
        </w:rPr>
        <w:t>new legislation provides that only a judge may determine conditions of pretrial release in the twenty-four</w:t>
      </w:r>
      <w:r w:rsidR="008E75A0">
        <w:rPr>
          <w:rFonts w:ascii="Arial" w:hAnsi="Arial" w:cs="Arial"/>
        </w:rPr>
        <w:t>-</w:t>
      </w:r>
      <w:r>
        <w:rPr>
          <w:rFonts w:ascii="Arial" w:hAnsi="Arial" w:cs="Arial"/>
        </w:rPr>
        <w:t>hour period after an arrest. G.S. 15A-534.8 (enacted by S.L. 2023-6, Sec. 4).</w:t>
      </w:r>
      <w:r w:rsidR="008E75A0">
        <w:rPr>
          <w:rFonts w:ascii="Arial" w:hAnsi="Arial" w:cs="Arial"/>
        </w:rPr>
        <w:t xml:space="preserve"> </w:t>
      </w:r>
      <w:r w:rsidR="008E75A0" w:rsidRPr="00184A99">
        <w:rPr>
          <w:rFonts w:ascii="Arial" w:hAnsi="Arial" w:cs="Arial"/>
        </w:rPr>
        <w:t>Thus, when a defendant is brought before a magistrate or clerk for an offense covered by this provision, the magistrate or clerk should hold an initial appearance and order the defendant held for the next available session of district or superior court to have conditions of release determined by a judge</w:t>
      </w:r>
      <w:r w:rsidR="008E75A0" w:rsidRPr="00F00CBC">
        <w:rPr>
          <w:rFonts w:ascii="Arial" w:hAnsi="Arial" w:cs="Arial"/>
        </w:rPr>
        <w:t>.</w:t>
      </w:r>
      <w:r w:rsidR="00F00CBC">
        <w:rPr>
          <w:rFonts w:ascii="Arial" w:hAnsi="Arial" w:cs="Arial"/>
        </w:rPr>
        <w:t xml:space="preserve"> </w:t>
      </w:r>
      <w:r w:rsidR="00F00CBC" w:rsidRPr="007122CF">
        <w:rPr>
          <w:rFonts w:ascii="Arial" w:hAnsi="Arial" w:cs="Arial"/>
        </w:rPr>
        <w:t xml:space="preserve">If a judge does not act within </w:t>
      </w:r>
      <w:r w:rsidR="00F00CBC">
        <w:rPr>
          <w:rFonts w:ascii="Arial" w:hAnsi="Arial" w:cs="Arial"/>
        </w:rPr>
        <w:t>twenty</w:t>
      </w:r>
      <w:r w:rsidR="00F00CBC" w:rsidRPr="007122CF">
        <w:rPr>
          <w:rFonts w:ascii="Arial" w:hAnsi="Arial" w:cs="Arial"/>
        </w:rPr>
        <w:t>-</w:t>
      </w:r>
      <w:r w:rsidR="00F00CBC">
        <w:rPr>
          <w:rFonts w:ascii="Arial" w:hAnsi="Arial" w:cs="Arial"/>
        </w:rPr>
        <w:t>four</w:t>
      </w:r>
      <w:r w:rsidR="00F00CBC" w:rsidRPr="007122CF">
        <w:rPr>
          <w:rFonts w:ascii="Arial" w:hAnsi="Arial" w:cs="Arial"/>
        </w:rPr>
        <w:t xml:space="preserve"> hours, a magistrate sets conditions. G.S. 15A-534.</w:t>
      </w:r>
      <w:r w:rsidR="00F00CBC">
        <w:rPr>
          <w:rFonts w:ascii="Arial" w:hAnsi="Arial" w:cs="Arial"/>
        </w:rPr>
        <w:t>8</w:t>
      </w:r>
      <w:r w:rsidR="00F00CBC" w:rsidRPr="007122CF">
        <w:rPr>
          <w:rFonts w:ascii="Arial" w:hAnsi="Arial" w:cs="Arial"/>
        </w:rPr>
        <w:t>(b).</w:t>
      </w:r>
    </w:p>
    <w:p w14:paraId="4E808688" w14:textId="27F028A2" w:rsidR="008E75A0" w:rsidRDefault="008E75A0" w:rsidP="005F567C">
      <w:pPr>
        <w:pStyle w:val="00Dhead00Heads"/>
        <w:spacing w:before="0" w:line="240" w:lineRule="auto"/>
        <w:ind w:left="2160" w:firstLine="720"/>
        <w:jc w:val="left"/>
        <w:rPr>
          <w:rFonts w:ascii="Arial" w:hAnsi="Arial" w:cs="Arial"/>
        </w:rPr>
      </w:pPr>
      <w:r>
        <w:rPr>
          <w:rFonts w:ascii="Arial" w:hAnsi="Arial" w:cs="Arial"/>
        </w:rPr>
        <w:lastRenderedPageBreak/>
        <w:t xml:space="preserve">New </w:t>
      </w:r>
      <w:r w:rsidRPr="007122CF">
        <w:rPr>
          <w:rFonts w:ascii="Arial" w:hAnsi="Arial" w:cs="Arial"/>
        </w:rPr>
        <w:t>G.S. 15A-534</w:t>
      </w:r>
      <w:r>
        <w:rPr>
          <w:rFonts w:ascii="Arial" w:hAnsi="Arial" w:cs="Arial"/>
        </w:rPr>
        <w:t>.8</w:t>
      </w:r>
      <w:r w:rsidRPr="007122CF">
        <w:rPr>
          <w:rFonts w:ascii="Arial" w:hAnsi="Arial" w:cs="Arial"/>
        </w:rPr>
        <w:t xml:space="preserve"> provides that when setting conditions in </w:t>
      </w:r>
      <w:r>
        <w:rPr>
          <w:rFonts w:ascii="Arial" w:hAnsi="Arial" w:cs="Arial"/>
        </w:rPr>
        <w:t>these</w:t>
      </w:r>
      <w:r w:rsidRPr="007122CF">
        <w:rPr>
          <w:rFonts w:ascii="Arial" w:hAnsi="Arial" w:cs="Arial"/>
        </w:rPr>
        <w:t xml:space="preserve"> cases, the judge must direct a law enforcement officer or district attorney to provide the defendant’s criminal history report and must consider that history when setting conditions.</w:t>
      </w:r>
      <w:r>
        <w:rPr>
          <w:rFonts w:ascii="Arial" w:hAnsi="Arial" w:cs="Arial"/>
        </w:rPr>
        <w:t xml:space="preserve"> G.S. 15A-534.8(a).</w:t>
      </w:r>
      <w:r w:rsidRPr="007122CF">
        <w:rPr>
          <w:rFonts w:ascii="Arial" w:hAnsi="Arial" w:cs="Arial"/>
        </w:rPr>
        <w:t xml:space="preserve"> After setting conditions, the judge must return the report to the providing agency or department. </w:t>
      </w:r>
      <w:r w:rsidRPr="007122CF">
        <w:rPr>
          <w:rFonts w:ascii="Arial" w:hAnsi="Arial" w:cs="Arial"/>
          <w:i/>
          <w:iCs/>
        </w:rPr>
        <w:t>Id</w:t>
      </w:r>
      <w:r w:rsidRPr="007122CF">
        <w:rPr>
          <w:rFonts w:ascii="Arial" w:hAnsi="Arial" w:cs="Arial"/>
        </w:rPr>
        <w:t>.</w:t>
      </w:r>
      <w:r w:rsidRPr="007122CF">
        <w:rPr>
          <w:rFonts w:ascii="Arial" w:hAnsi="Arial" w:cs="Arial"/>
          <w:i/>
          <w:iCs/>
        </w:rPr>
        <w:t xml:space="preserve"> </w:t>
      </w:r>
      <w:r w:rsidRPr="007122CF">
        <w:rPr>
          <w:rFonts w:ascii="Arial" w:hAnsi="Arial" w:cs="Arial"/>
        </w:rPr>
        <w:t xml:space="preserve">A judge may not unreasonably delay the determination of conditions to review the criminal history report. </w:t>
      </w:r>
      <w:r w:rsidRPr="007122CF">
        <w:rPr>
          <w:rFonts w:ascii="Arial" w:hAnsi="Arial" w:cs="Arial"/>
          <w:i/>
        </w:rPr>
        <w:t xml:space="preserve">Id. </w:t>
      </w:r>
      <w:r w:rsidRPr="007122CF">
        <w:rPr>
          <w:rFonts w:ascii="Arial" w:hAnsi="Arial" w:cs="Arial"/>
        </w:rPr>
        <w:t xml:space="preserve">These requirements appear to apply to magistrates who set conditions in </w:t>
      </w:r>
      <w:r>
        <w:rPr>
          <w:rFonts w:ascii="Arial" w:hAnsi="Arial" w:cs="Arial"/>
        </w:rPr>
        <w:t>these</w:t>
      </w:r>
      <w:r w:rsidRPr="003368ED">
        <w:rPr>
          <w:rFonts w:ascii="Arial" w:hAnsi="Arial" w:cs="Arial"/>
        </w:rPr>
        <w:t xml:space="preserve"> cases when a judge has not acted within the </w:t>
      </w:r>
      <w:r>
        <w:rPr>
          <w:rFonts w:ascii="Arial" w:hAnsi="Arial" w:cs="Arial"/>
        </w:rPr>
        <w:t>twenty</w:t>
      </w:r>
      <w:r w:rsidRPr="003368ED">
        <w:rPr>
          <w:rFonts w:ascii="Arial" w:hAnsi="Arial" w:cs="Arial"/>
        </w:rPr>
        <w:t>-</w:t>
      </w:r>
      <w:r>
        <w:rPr>
          <w:rFonts w:ascii="Arial" w:hAnsi="Arial" w:cs="Arial"/>
        </w:rPr>
        <w:t>four-</w:t>
      </w:r>
      <w:r w:rsidRPr="003368ED">
        <w:rPr>
          <w:rFonts w:ascii="Arial" w:hAnsi="Arial" w:cs="Arial"/>
        </w:rPr>
        <w:t>hour period.</w:t>
      </w:r>
      <w:r>
        <w:rPr>
          <w:rFonts w:ascii="Arial" w:hAnsi="Arial" w:cs="Arial"/>
        </w:rPr>
        <w:t xml:space="preserve"> </w:t>
      </w:r>
      <w:r>
        <w:rPr>
          <w:rFonts w:ascii="Arial" w:hAnsi="Arial" w:cs="Arial"/>
          <w:i/>
          <w:iCs/>
        </w:rPr>
        <w:t xml:space="preserve">See </w:t>
      </w:r>
      <w:r>
        <w:rPr>
          <w:rFonts w:ascii="Arial" w:hAnsi="Arial" w:cs="Arial"/>
        </w:rPr>
        <w:t xml:space="preserve">G.S. 15A-534.8(b) (the magistrate “shall act under </w:t>
      </w:r>
      <w:r w:rsidR="009738AE">
        <w:rPr>
          <w:rFonts w:ascii="Arial" w:hAnsi="Arial" w:cs="Arial"/>
        </w:rPr>
        <w:t>[</w:t>
      </w:r>
      <w:r>
        <w:rPr>
          <w:rFonts w:ascii="Arial" w:hAnsi="Arial" w:cs="Arial"/>
        </w:rPr>
        <w:t>the provisions of G.S. 15A-53</w:t>
      </w:r>
      <w:r w:rsidR="007D4579">
        <w:rPr>
          <w:rFonts w:ascii="Arial" w:hAnsi="Arial" w:cs="Arial"/>
        </w:rPr>
        <w:t>4.8</w:t>
      </w:r>
      <w:r w:rsidR="009738AE">
        <w:rPr>
          <w:rFonts w:ascii="Arial" w:hAnsi="Arial" w:cs="Arial"/>
        </w:rPr>
        <w:t>]”</w:t>
      </w:r>
      <w:r>
        <w:rPr>
          <w:rFonts w:ascii="Arial" w:hAnsi="Arial" w:cs="Arial"/>
        </w:rPr>
        <w:t>).</w:t>
      </w:r>
    </w:p>
    <w:p w14:paraId="0E241CD8" w14:textId="79DF883D" w:rsidR="00D35348" w:rsidRPr="00D35348" w:rsidRDefault="00D35348" w:rsidP="003368ED">
      <w:pPr>
        <w:pStyle w:val="00Dhead00Heads"/>
        <w:numPr>
          <w:ilvl w:val="0"/>
          <w:numId w:val="58"/>
        </w:numPr>
        <w:spacing w:before="0" w:line="240" w:lineRule="auto"/>
        <w:ind w:left="2880" w:hanging="720"/>
        <w:jc w:val="left"/>
        <w:rPr>
          <w:rFonts w:ascii="Arial" w:hAnsi="Arial" w:cs="Arial"/>
          <w:b/>
          <w:bCs/>
        </w:rPr>
      </w:pPr>
      <w:r w:rsidRPr="00D35348">
        <w:rPr>
          <w:rFonts w:ascii="Arial" w:hAnsi="Arial" w:cs="Arial"/>
          <w:b/>
          <w:bCs/>
        </w:rPr>
        <w:t xml:space="preserve">Other </w:t>
      </w:r>
      <w:r>
        <w:rPr>
          <w:rFonts w:ascii="Arial" w:hAnsi="Arial" w:cs="Arial"/>
          <w:b/>
          <w:bCs/>
        </w:rPr>
        <w:t>Riot, Looting, and Trespass During Emergency</w:t>
      </w:r>
      <w:r w:rsidRPr="00D35348">
        <w:rPr>
          <w:rFonts w:ascii="Arial" w:hAnsi="Arial" w:cs="Arial"/>
          <w:b/>
          <w:bCs/>
        </w:rPr>
        <w:t xml:space="preserve"> Holds. </w:t>
      </w:r>
      <w:r w:rsidRPr="003E7356">
        <w:rPr>
          <w:rFonts w:ascii="Arial" w:hAnsi="Arial" w:cs="Arial"/>
        </w:rPr>
        <w:t>New G.S. 15A-534.8(a)(1)</w:t>
      </w:r>
      <w:r w:rsidR="003E7356" w:rsidRPr="003368ED">
        <w:rPr>
          <w:rFonts w:ascii="Arial" w:hAnsi="Arial" w:cs="Arial"/>
        </w:rPr>
        <w:t xml:space="preserve"> provides for a separate hold that may be ordered for </w:t>
      </w:r>
      <w:r w:rsidR="003E7356">
        <w:rPr>
          <w:rFonts w:ascii="Arial" w:hAnsi="Arial" w:cs="Arial"/>
        </w:rPr>
        <w:t xml:space="preserve">riot, looting, or trespass during emergency </w:t>
      </w:r>
      <w:r w:rsidR="003E7356" w:rsidRPr="003368ED">
        <w:rPr>
          <w:rFonts w:ascii="Arial" w:hAnsi="Arial" w:cs="Arial"/>
        </w:rPr>
        <w:t xml:space="preserve">defendants subject to the </w:t>
      </w:r>
      <w:r w:rsidR="003E7356">
        <w:rPr>
          <w:rFonts w:ascii="Arial" w:hAnsi="Arial" w:cs="Arial"/>
        </w:rPr>
        <w:t>twenty</w:t>
      </w:r>
      <w:r w:rsidR="003E7356" w:rsidRPr="003368ED">
        <w:rPr>
          <w:rFonts w:ascii="Arial" w:hAnsi="Arial" w:cs="Arial"/>
        </w:rPr>
        <w:t>-</w:t>
      </w:r>
      <w:r w:rsidR="003E7356">
        <w:rPr>
          <w:rFonts w:ascii="Arial" w:hAnsi="Arial" w:cs="Arial"/>
        </w:rPr>
        <w:t>four</w:t>
      </w:r>
      <w:r w:rsidR="003E7356" w:rsidRPr="003368ED">
        <w:rPr>
          <w:rFonts w:ascii="Arial" w:hAnsi="Arial" w:cs="Arial"/>
        </w:rPr>
        <w:t xml:space="preserve">-hour rule when conditions </w:t>
      </w:r>
      <w:proofErr w:type="gramStart"/>
      <w:r w:rsidR="003E7356" w:rsidRPr="003368ED">
        <w:rPr>
          <w:rFonts w:ascii="Arial" w:hAnsi="Arial" w:cs="Arial"/>
        </w:rPr>
        <w:t>actually are</w:t>
      </w:r>
      <w:proofErr w:type="gramEnd"/>
      <w:r w:rsidR="003E7356" w:rsidRPr="003368ED">
        <w:rPr>
          <w:rFonts w:ascii="Arial" w:hAnsi="Arial" w:cs="Arial"/>
        </w:rPr>
        <w:t xml:space="preserve"> set in these cases. The statute provides that upon a determination that (1) the defendant’s immediate release will pose a danger of injury person</w:t>
      </w:r>
      <w:r w:rsidR="003E7356">
        <w:rPr>
          <w:rFonts w:ascii="Arial" w:hAnsi="Arial" w:cs="Arial"/>
        </w:rPr>
        <w:t>s</w:t>
      </w:r>
      <w:r w:rsidR="003E7356" w:rsidRPr="003368ED">
        <w:rPr>
          <w:rFonts w:ascii="Arial" w:hAnsi="Arial" w:cs="Arial"/>
        </w:rPr>
        <w:t xml:space="preserve"> and (2) that the execution of an appearance bond will not reasonably assure that such injury will not occur, a judicial official may retain the defendant in custody for a reasonable </w:t>
      </w:r>
      <w:proofErr w:type="gramStart"/>
      <w:r w:rsidR="003E7356" w:rsidRPr="003368ED">
        <w:rPr>
          <w:rFonts w:ascii="Arial" w:hAnsi="Arial" w:cs="Arial"/>
        </w:rPr>
        <w:t>period of time</w:t>
      </w:r>
      <w:proofErr w:type="gramEnd"/>
      <w:r w:rsidR="003E7356" w:rsidRPr="003368ED">
        <w:rPr>
          <w:rFonts w:ascii="Arial" w:hAnsi="Arial" w:cs="Arial"/>
        </w:rPr>
        <w:t xml:space="preserve"> while determining conditions of pretrial release. G.S. 15A-534.</w:t>
      </w:r>
      <w:r w:rsidR="003E7356">
        <w:rPr>
          <w:rFonts w:ascii="Arial" w:hAnsi="Arial" w:cs="Arial"/>
        </w:rPr>
        <w:t>8</w:t>
      </w:r>
      <w:r w:rsidR="003E7356" w:rsidRPr="003368ED">
        <w:rPr>
          <w:rFonts w:ascii="Arial" w:hAnsi="Arial" w:cs="Arial"/>
        </w:rPr>
        <w:t>(a)(1).</w:t>
      </w:r>
    </w:p>
    <w:p w14:paraId="012D2124" w14:textId="4A4BFDBE" w:rsidR="00503BAD" w:rsidRPr="002E4713" w:rsidRDefault="00503BAD" w:rsidP="0034392E">
      <w:pPr>
        <w:pStyle w:val="00Dhead00Heads"/>
        <w:numPr>
          <w:ilvl w:val="0"/>
          <w:numId w:val="2"/>
        </w:numPr>
        <w:spacing w:before="0" w:line="240" w:lineRule="auto"/>
        <w:jc w:val="left"/>
        <w:rPr>
          <w:rStyle w:val="01Dheadrun-in"/>
          <w:rFonts w:ascii="Arial" w:hAnsi="Arial" w:cs="Arial"/>
          <w:b/>
          <w:bCs/>
          <w:sz w:val="22"/>
          <w:szCs w:val="22"/>
        </w:rPr>
      </w:pPr>
      <w:r w:rsidRPr="002E4713">
        <w:rPr>
          <w:rFonts w:ascii="Arial" w:hAnsi="Arial" w:cs="Arial"/>
          <w:b/>
          <w:bCs/>
        </w:rPr>
        <w:t>Probation Cases.</w:t>
      </w:r>
      <w:r w:rsidRPr="002E4713">
        <w:rPr>
          <w:rStyle w:val="01Dheadrun-in"/>
          <w:rFonts w:ascii="Arial" w:hAnsi="Arial" w:cs="Arial"/>
          <w:b/>
          <w:bCs/>
          <w:sz w:val="22"/>
          <w:szCs w:val="22"/>
        </w:rPr>
        <w:t xml:space="preserve"> </w:t>
      </w:r>
    </w:p>
    <w:p w14:paraId="3B5D1D0C" w14:textId="444AC1FF" w:rsidR="00503BAD" w:rsidRPr="002E4713" w:rsidRDefault="00503BAD" w:rsidP="0034392E">
      <w:pPr>
        <w:pStyle w:val="00Eheadafter00Heads"/>
        <w:numPr>
          <w:ilvl w:val="0"/>
          <w:numId w:val="3"/>
        </w:numPr>
        <w:spacing w:line="240" w:lineRule="auto"/>
        <w:jc w:val="left"/>
        <w:rPr>
          <w:rFonts w:ascii="Arial" w:hAnsi="Arial" w:cs="Arial"/>
          <w:b/>
          <w:i w:val="0"/>
        </w:rPr>
      </w:pPr>
      <w:r w:rsidRPr="002E4713">
        <w:rPr>
          <w:rFonts w:ascii="Arial" w:hAnsi="Arial" w:cs="Arial"/>
          <w:b/>
          <w:i w:val="0"/>
        </w:rPr>
        <w:t xml:space="preserve">Defendant Charged </w:t>
      </w:r>
      <w:r w:rsidR="00BA30DC">
        <w:rPr>
          <w:rFonts w:ascii="Arial" w:hAnsi="Arial" w:cs="Arial"/>
          <w:b/>
          <w:i w:val="0"/>
        </w:rPr>
        <w:t>w</w:t>
      </w:r>
      <w:r w:rsidRPr="002E4713">
        <w:rPr>
          <w:rFonts w:ascii="Arial" w:hAnsi="Arial" w:cs="Arial"/>
          <w:b/>
          <w:i w:val="0"/>
        </w:rPr>
        <w:t xml:space="preserve">ith Felony </w:t>
      </w:r>
      <w:r w:rsidR="00BA30DC">
        <w:rPr>
          <w:rFonts w:ascii="Arial" w:hAnsi="Arial" w:cs="Arial"/>
          <w:b/>
          <w:i w:val="0"/>
        </w:rPr>
        <w:t>w</w:t>
      </w:r>
      <w:r w:rsidRPr="002E4713">
        <w:rPr>
          <w:rFonts w:ascii="Arial" w:hAnsi="Arial" w:cs="Arial"/>
          <w:b/>
          <w:i w:val="0"/>
        </w:rPr>
        <w:t xml:space="preserve">hile on Probation and </w:t>
      </w:r>
      <w:r w:rsidR="003D0AB5">
        <w:rPr>
          <w:rFonts w:ascii="Arial" w:hAnsi="Arial" w:cs="Arial"/>
          <w:b/>
          <w:i w:val="0"/>
        </w:rPr>
        <w:t>Judicial Official</w:t>
      </w:r>
      <w:r w:rsidR="003D0AB5" w:rsidRPr="002E4713">
        <w:rPr>
          <w:rFonts w:ascii="Arial" w:hAnsi="Arial" w:cs="Arial"/>
          <w:b/>
          <w:i w:val="0"/>
        </w:rPr>
        <w:t xml:space="preserve"> </w:t>
      </w:r>
      <w:r w:rsidRPr="002E4713">
        <w:rPr>
          <w:rFonts w:ascii="Arial" w:hAnsi="Arial" w:cs="Arial"/>
          <w:b/>
          <w:i w:val="0"/>
        </w:rPr>
        <w:t>Cannot Assess Danger.</w:t>
      </w:r>
      <w:r w:rsidR="002B1CD5" w:rsidRPr="002E4713">
        <w:rPr>
          <w:rFonts w:ascii="Arial" w:hAnsi="Arial" w:cs="Arial"/>
          <w:b/>
          <w:i w:val="0"/>
        </w:rPr>
        <w:t xml:space="preserve"> </w:t>
      </w:r>
      <w:r w:rsidRPr="002E4713">
        <w:rPr>
          <w:rFonts w:ascii="Arial" w:hAnsi="Arial" w:cs="Arial"/>
          <w:i w:val="0"/>
        </w:rPr>
        <w:t xml:space="preserve">When conditions of pretrial release are being determined for a defendant who is charged with a felony while on probation for an earlier offense, </w:t>
      </w:r>
      <w:r w:rsidR="000E3A7C">
        <w:rPr>
          <w:rFonts w:ascii="Arial" w:hAnsi="Arial" w:cs="Arial"/>
          <w:i w:val="0"/>
        </w:rPr>
        <w:t>the presiding judicial official</w:t>
      </w:r>
      <w:r w:rsidRPr="002E4713">
        <w:rPr>
          <w:rFonts w:ascii="Arial" w:hAnsi="Arial" w:cs="Arial"/>
          <w:i w:val="0"/>
        </w:rPr>
        <w:t xml:space="preserve"> must determine whether the defendant poses a danger to the public (and make a written record of that determination) before imposing conditions of pretrial release. </w:t>
      </w:r>
      <w:r w:rsidR="0079797A" w:rsidRPr="002E4713">
        <w:rPr>
          <w:rFonts w:ascii="Arial" w:hAnsi="Arial" w:cs="Arial"/>
          <w:i w:val="0"/>
        </w:rPr>
        <w:t>G.S. 15A-534(d2)</w:t>
      </w:r>
      <w:r w:rsidRPr="002E4713">
        <w:rPr>
          <w:rFonts w:ascii="Arial" w:hAnsi="Arial" w:cs="Arial"/>
          <w:i w:val="0"/>
        </w:rPr>
        <w:t xml:space="preserve">. If the defendant does not pose such a danger, he or she is entitled to release as in any other case. </w:t>
      </w:r>
      <w:r w:rsidR="00275AD9">
        <w:rPr>
          <w:rStyle w:val="01FNitalic"/>
          <w:rFonts w:ascii="Arial" w:hAnsi="Arial" w:cs="Arial"/>
          <w:iCs/>
          <w:sz w:val="22"/>
          <w:szCs w:val="22"/>
        </w:rPr>
        <w:t>G.S. 15A-534(d</w:t>
      </w:r>
      <w:proofErr w:type="gramStart"/>
      <w:r w:rsidR="00275AD9">
        <w:rPr>
          <w:rStyle w:val="01FNitalic"/>
          <w:rFonts w:ascii="Arial" w:hAnsi="Arial" w:cs="Arial"/>
          <w:iCs/>
          <w:sz w:val="22"/>
          <w:szCs w:val="22"/>
        </w:rPr>
        <w:t>2)(</w:t>
      </w:r>
      <w:proofErr w:type="gramEnd"/>
      <w:r w:rsidR="00275AD9">
        <w:rPr>
          <w:rStyle w:val="01FNitalic"/>
          <w:rFonts w:ascii="Arial" w:hAnsi="Arial" w:cs="Arial"/>
          <w:iCs/>
          <w:sz w:val="22"/>
          <w:szCs w:val="22"/>
        </w:rPr>
        <w:t>2).</w:t>
      </w:r>
      <w:r w:rsidRPr="002E4713">
        <w:rPr>
          <w:rFonts w:ascii="Arial" w:hAnsi="Arial" w:cs="Arial"/>
          <w:i w:val="0"/>
        </w:rPr>
        <w:t xml:space="preserve"> If the defendant poses such a danger, the </w:t>
      </w:r>
      <w:r w:rsidR="000E3A7C">
        <w:rPr>
          <w:rFonts w:ascii="Arial" w:hAnsi="Arial" w:cs="Arial"/>
          <w:i w:val="0"/>
        </w:rPr>
        <w:t>judicial official</w:t>
      </w:r>
      <w:r w:rsidRPr="002E4713">
        <w:rPr>
          <w:rFonts w:ascii="Arial" w:hAnsi="Arial" w:cs="Arial"/>
          <w:i w:val="0"/>
        </w:rPr>
        <w:t xml:space="preserve"> must impose a secured bond or a secured bond with electronic house arrest. </w:t>
      </w:r>
      <w:r w:rsidR="00275AD9">
        <w:rPr>
          <w:rStyle w:val="01FNitalic"/>
          <w:rFonts w:ascii="Arial" w:hAnsi="Arial" w:cs="Arial"/>
          <w:iCs/>
          <w:sz w:val="22"/>
          <w:szCs w:val="22"/>
        </w:rPr>
        <w:t>G.S. 15A-534(d</w:t>
      </w:r>
      <w:proofErr w:type="gramStart"/>
      <w:r w:rsidR="00275AD9">
        <w:rPr>
          <w:rStyle w:val="01FNitalic"/>
          <w:rFonts w:ascii="Arial" w:hAnsi="Arial" w:cs="Arial"/>
          <w:iCs/>
          <w:sz w:val="22"/>
          <w:szCs w:val="22"/>
        </w:rPr>
        <w:t>2)(</w:t>
      </w:r>
      <w:proofErr w:type="gramEnd"/>
      <w:r w:rsidR="00275AD9">
        <w:rPr>
          <w:rStyle w:val="01FNitalic"/>
          <w:rFonts w:ascii="Arial" w:hAnsi="Arial" w:cs="Arial"/>
          <w:iCs/>
          <w:sz w:val="22"/>
          <w:szCs w:val="22"/>
        </w:rPr>
        <w:t xml:space="preserve">1). </w:t>
      </w:r>
      <w:r w:rsidRPr="002E4713">
        <w:rPr>
          <w:rFonts w:ascii="Arial" w:hAnsi="Arial" w:cs="Arial"/>
          <w:i w:val="0"/>
        </w:rPr>
        <w:t xml:space="preserve">However, if there is insufficient information to determine whether the defendant poses a danger, the </w:t>
      </w:r>
      <w:r w:rsidR="000E3A7C">
        <w:rPr>
          <w:rFonts w:ascii="Arial" w:hAnsi="Arial" w:cs="Arial"/>
          <w:i w:val="0"/>
        </w:rPr>
        <w:t>judicial official</w:t>
      </w:r>
      <w:r w:rsidRPr="002E4713">
        <w:rPr>
          <w:rFonts w:ascii="Arial" w:hAnsi="Arial" w:cs="Arial"/>
          <w:i w:val="0"/>
        </w:rPr>
        <w:t xml:space="preserve"> must keep the defendant in custody until that determination can be made. </w:t>
      </w:r>
      <w:r w:rsidR="00275AD9">
        <w:rPr>
          <w:rStyle w:val="01FNitalic"/>
          <w:rFonts w:ascii="Arial" w:hAnsi="Arial" w:cs="Arial"/>
          <w:iCs/>
          <w:sz w:val="22"/>
          <w:szCs w:val="22"/>
        </w:rPr>
        <w:t>G.S. 15A-534(d</w:t>
      </w:r>
      <w:proofErr w:type="gramStart"/>
      <w:r w:rsidR="00275AD9">
        <w:rPr>
          <w:rStyle w:val="01FNitalic"/>
          <w:rFonts w:ascii="Arial" w:hAnsi="Arial" w:cs="Arial"/>
          <w:iCs/>
          <w:sz w:val="22"/>
          <w:szCs w:val="22"/>
        </w:rPr>
        <w:t>2)(</w:t>
      </w:r>
      <w:proofErr w:type="gramEnd"/>
      <w:r w:rsidR="00275AD9">
        <w:rPr>
          <w:rStyle w:val="01FNitalic"/>
          <w:rFonts w:ascii="Arial" w:hAnsi="Arial" w:cs="Arial"/>
          <w:iCs/>
          <w:sz w:val="22"/>
          <w:szCs w:val="22"/>
        </w:rPr>
        <w:t>3).</w:t>
      </w:r>
      <w:r w:rsidRPr="002E4713">
        <w:rPr>
          <w:rFonts w:ascii="Arial" w:hAnsi="Arial" w:cs="Arial"/>
          <w:i w:val="0"/>
        </w:rPr>
        <w:t xml:space="preserve"> If a </w:t>
      </w:r>
      <w:r w:rsidR="000E3A7C">
        <w:rPr>
          <w:rFonts w:ascii="Arial" w:hAnsi="Arial" w:cs="Arial"/>
          <w:i w:val="0"/>
        </w:rPr>
        <w:t>judicial official</w:t>
      </w:r>
      <w:r w:rsidRPr="002E4713">
        <w:rPr>
          <w:rFonts w:ascii="Arial" w:hAnsi="Arial" w:cs="Arial"/>
          <w:i w:val="0"/>
        </w:rPr>
        <w:t xml:space="preserve"> detains the defendant for this reason, the </w:t>
      </w:r>
      <w:r w:rsidR="000E3A7C">
        <w:rPr>
          <w:rFonts w:ascii="Arial" w:hAnsi="Arial" w:cs="Arial"/>
          <w:i w:val="0"/>
        </w:rPr>
        <w:t>judicial official</w:t>
      </w:r>
      <w:r w:rsidRPr="002E4713">
        <w:rPr>
          <w:rFonts w:ascii="Arial" w:hAnsi="Arial" w:cs="Arial"/>
          <w:i w:val="0"/>
        </w:rPr>
        <w:t xml:space="preserve"> must make a written record, at the time of the detention, of the following:</w:t>
      </w:r>
    </w:p>
    <w:p w14:paraId="7E302D53" w14:textId="77777777" w:rsidR="00503BAD" w:rsidRPr="002E4713" w:rsidRDefault="00503BAD" w:rsidP="00AE3C08">
      <w:pPr>
        <w:pStyle w:val="01BTnoindentbefore01BTstyles"/>
        <w:spacing w:after="0" w:line="240" w:lineRule="auto"/>
        <w:jc w:val="left"/>
        <w:rPr>
          <w:rFonts w:ascii="Arial" w:hAnsi="Arial" w:cs="Arial"/>
        </w:rPr>
      </w:pPr>
    </w:p>
    <w:p w14:paraId="1947B7E6" w14:textId="77777777" w:rsidR="00503BAD" w:rsidRPr="002E4713" w:rsidRDefault="00503BAD" w:rsidP="00F0649A">
      <w:pPr>
        <w:pStyle w:val="01BTlistnumbered01BTstyles"/>
        <w:spacing w:line="240" w:lineRule="auto"/>
        <w:ind w:left="3600" w:hanging="360"/>
        <w:jc w:val="left"/>
        <w:rPr>
          <w:rFonts w:ascii="Arial" w:hAnsi="Arial" w:cs="Arial"/>
        </w:rPr>
      </w:pPr>
      <w:r w:rsidRPr="002E4713">
        <w:rPr>
          <w:rFonts w:ascii="Arial" w:hAnsi="Arial" w:cs="Arial"/>
        </w:rPr>
        <w:t>1.</w:t>
      </w:r>
      <w:r w:rsidRPr="002E4713">
        <w:rPr>
          <w:rFonts w:ascii="Arial" w:hAnsi="Arial" w:cs="Arial"/>
        </w:rPr>
        <w:tab/>
        <w:t>the fact that the defendant is being held pursuant to G.S. 15A-534(d2</w:t>
      </w:r>
      <w:proofErr w:type="gramStart"/>
      <w:r w:rsidRPr="002E4713">
        <w:rPr>
          <w:rFonts w:ascii="Arial" w:hAnsi="Arial" w:cs="Arial"/>
        </w:rPr>
        <w:t>);</w:t>
      </w:r>
      <w:proofErr w:type="gramEnd"/>
    </w:p>
    <w:p w14:paraId="6F66B803" w14:textId="77777777" w:rsidR="00503BAD" w:rsidRPr="002E4713" w:rsidRDefault="00503BAD" w:rsidP="00F0649A">
      <w:pPr>
        <w:pStyle w:val="01BTlistnumbered01BTstyles"/>
        <w:spacing w:line="240" w:lineRule="auto"/>
        <w:ind w:left="3600" w:hanging="360"/>
        <w:jc w:val="left"/>
        <w:rPr>
          <w:rFonts w:ascii="Arial" w:hAnsi="Arial" w:cs="Arial"/>
        </w:rPr>
      </w:pPr>
      <w:r w:rsidRPr="002E4713">
        <w:rPr>
          <w:rFonts w:ascii="Arial" w:hAnsi="Arial" w:cs="Arial"/>
        </w:rPr>
        <w:t>2.</w:t>
      </w:r>
      <w:r w:rsidRPr="002E4713">
        <w:rPr>
          <w:rFonts w:ascii="Arial" w:hAnsi="Arial" w:cs="Arial"/>
        </w:rPr>
        <w:tab/>
        <w:t>the basis for the decision that additional information is needed to determine whether the defendant poses a danger to the public and the nature of the necessary information; and</w:t>
      </w:r>
    </w:p>
    <w:p w14:paraId="52AE338A" w14:textId="706DEF4A" w:rsidR="00503BAD" w:rsidRPr="00275AD9" w:rsidRDefault="00503BAD" w:rsidP="00F0649A">
      <w:pPr>
        <w:pStyle w:val="01BTlistnumbered01BTstyles"/>
        <w:spacing w:line="240" w:lineRule="auto"/>
        <w:ind w:left="3600" w:hanging="360"/>
        <w:jc w:val="left"/>
        <w:rPr>
          <w:rFonts w:ascii="Arial" w:hAnsi="Arial" w:cs="Arial"/>
        </w:rPr>
      </w:pPr>
      <w:r w:rsidRPr="002E4713">
        <w:rPr>
          <w:rFonts w:ascii="Arial" w:hAnsi="Arial" w:cs="Arial"/>
        </w:rPr>
        <w:t>3.</w:t>
      </w:r>
      <w:r w:rsidRPr="002E4713">
        <w:rPr>
          <w:rFonts w:ascii="Arial" w:hAnsi="Arial" w:cs="Arial"/>
        </w:rPr>
        <w:tab/>
        <w:t>a date, within</w:t>
      </w:r>
      <w:r w:rsidR="00275AD9">
        <w:rPr>
          <w:rFonts w:ascii="Arial" w:hAnsi="Arial" w:cs="Arial"/>
        </w:rPr>
        <w:t xml:space="preserve"> seventy-two hours of arrest or</w:t>
      </w:r>
      <w:r w:rsidRPr="002E4713">
        <w:rPr>
          <w:rFonts w:ascii="Arial" w:hAnsi="Arial" w:cs="Arial"/>
        </w:rPr>
        <w:t xml:space="preserve"> ninety-six hours</w:t>
      </w:r>
      <w:r w:rsidR="00275AD9">
        <w:rPr>
          <w:rFonts w:ascii="Arial" w:hAnsi="Arial" w:cs="Arial"/>
        </w:rPr>
        <w:t xml:space="preserve"> if the courthouse is closed for transactions for a period longer than 72 hours</w:t>
      </w:r>
      <w:r w:rsidRPr="002E4713">
        <w:rPr>
          <w:rFonts w:ascii="Arial" w:hAnsi="Arial" w:cs="Arial"/>
        </w:rPr>
        <w:t xml:space="preserve">, when the defendant will be </w:t>
      </w:r>
      <w:r w:rsidRPr="002E4713">
        <w:rPr>
          <w:rFonts w:ascii="Arial" w:hAnsi="Arial" w:cs="Arial"/>
        </w:rPr>
        <w:lastRenderedPageBreak/>
        <w:t xml:space="preserve">brought before a judge for a first appearance. </w:t>
      </w:r>
      <w:r w:rsidR="00275AD9">
        <w:rPr>
          <w:rStyle w:val="01FNitalic"/>
          <w:rFonts w:ascii="Arial" w:hAnsi="Arial" w:cs="Arial"/>
          <w:i w:val="0"/>
          <w:iCs w:val="0"/>
          <w:sz w:val="22"/>
          <w:szCs w:val="22"/>
        </w:rPr>
        <w:t>G.S. 15A-534(d</w:t>
      </w:r>
      <w:proofErr w:type="gramStart"/>
      <w:r w:rsidR="00275AD9">
        <w:rPr>
          <w:rStyle w:val="01FNitalic"/>
          <w:rFonts w:ascii="Arial" w:hAnsi="Arial" w:cs="Arial"/>
          <w:i w:val="0"/>
          <w:iCs w:val="0"/>
          <w:sz w:val="22"/>
          <w:szCs w:val="22"/>
        </w:rPr>
        <w:t>2)(</w:t>
      </w:r>
      <w:proofErr w:type="gramEnd"/>
      <w:r w:rsidR="00275AD9">
        <w:rPr>
          <w:rStyle w:val="01FNitalic"/>
          <w:rFonts w:ascii="Arial" w:hAnsi="Arial" w:cs="Arial"/>
          <w:i w:val="0"/>
          <w:iCs w:val="0"/>
          <w:sz w:val="22"/>
          <w:szCs w:val="22"/>
        </w:rPr>
        <w:t>3).</w:t>
      </w:r>
    </w:p>
    <w:p w14:paraId="7FFC170F" w14:textId="77777777" w:rsidR="00503BAD" w:rsidRPr="002E4713" w:rsidRDefault="00503BAD" w:rsidP="00AE3C08">
      <w:pPr>
        <w:pStyle w:val="01BTlistnumbered01BTstyles"/>
        <w:spacing w:line="240" w:lineRule="auto"/>
        <w:ind w:left="3360"/>
        <w:jc w:val="left"/>
        <w:rPr>
          <w:rStyle w:val="01BTfootnotecallout"/>
          <w:rFonts w:ascii="Arial" w:hAnsi="Arial" w:cs="Arial"/>
        </w:rPr>
      </w:pPr>
    </w:p>
    <w:p w14:paraId="050DAA2A" w14:textId="77777777" w:rsidR="00503BAD" w:rsidRPr="002E4713" w:rsidRDefault="00503BAD" w:rsidP="00133031">
      <w:pPr>
        <w:pStyle w:val="01BTnoindentafter01BTstyles"/>
        <w:spacing w:before="0" w:line="240" w:lineRule="auto"/>
        <w:ind w:left="2880"/>
        <w:jc w:val="left"/>
        <w:rPr>
          <w:rStyle w:val="01BTfootnotecallout"/>
          <w:rFonts w:ascii="Arial" w:hAnsi="Arial" w:cs="Arial"/>
        </w:rPr>
      </w:pPr>
      <w:r w:rsidRPr="002E4713">
        <w:rPr>
          <w:rFonts w:ascii="Arial" w:hAnsi="Arial" w:cs="Arial"/>
        </w:rPr>
        <w:t xml:space="preserve">If the necessary information is provided to the court at any time before the first appearance, the first available judicial official must set the conditions of pretrial release. </w:t>
      </w:r>
      <w:r w:rsidR="0079797A" w:rsidRPr="002E4713">
        <w:rPr>
          <w:rStyle w:val="01FNitalic"/>
          <w:rFonts w:ascii="Arial" w:hAnsi="Arial" w:cs="Arial"/>
          <w:sz w:val="22"/>
          <w:szCs w:val="22"/>
        </w:rPr>
        <w:t>Id</w:t>
      </w:r>
      <w:r w:rsidRPr="002E4713">
        <w:rPr>
          <w:rStyle w:val="01FNitalic"/>
          <w:rFonts w:ascii="Arial" w:hAnsi="Arial" w:cs="Arial"/>
          <w:sz w:val="22"/>
          <w:szCs w:val="22"/>
        </w:rPr>
        <w:t>.</w:t>
      </w:r>
    </w:p>
    <w:p w14:paraId="7845CFB7" w14:textId="1AF5877C" w:rsidR="00503BAD" w:rsidRPr="002E4713" w:rsidRDefault="00503BAD" w:rsidP="00133031">
      <w:pPr>
        <w:pStyle w:val="01BTindentparent01BTstyles"/>
        <w:spacing w:line="240" w:lineRule="auto"/>
        <w:ind w:left="2880" w:firstLine="720"/>
        <w:jc w:val="left"/>
        <w:rPr>
          <w:rFonts w:ascii="Arial" w:hAnsi="Arial" w:cs="Arial"/>
        </w:rPr>
      </w:pPr>
      <w:r w:rsidRPr="002E4713">
        <w:rPr>
          <w:rFonts w:ascii="Arial" w:hAnsi="Arial" w:cs="Arial"/>
        </w:rPr>
        <w:t xml:space="preserve">One consequence of this statute is that every time a defendant is brought before a </w:t>
      </w:r>
      <w:r w:rsidR="000E3A7C">
        <w:rPr>
          <w:rFonts w:ascii="Arial" w:hAnsi="Arial" w:cs="Arial"/>
        </w:rPr>
        <w:t>judicial official for an initial appearance</w:t>
      </w:r>
      <w:r w:rsidRPr="002E4713">
        <w:rPr>
          <w:rFonts w:ascii="Arial" w:hAnsi="Arial" w:cs="Arial"/>
        </w:rPr>
        <w:t xml:space="preserve"> on a felony charge, the </w:t>
      </w:r>
      <w:r w:rsidR="000E3A7C">
        <w:rPr>
          <w:rFonts w:ascii="Arial" w:hAnsi="Arial" w:cs="Arial"/>
        </w:rPr>
        <w:t>judicial official</w:t>
      </w:r>
      <w:r w:rsidRPr="002E4713">
        <w:rPr>
          <w:rFonts w:ascii="Arial" w:hAnsi="Arial" w:cs="Arial"/>
        </w:rPr>
        <w:t xml:space="preserve"> must determine whether the defendant is on probation for an earlier offense. If so, </w:t>
      </w:r>
      <w:r w:rsidR="00275AD9">
        <w:rPr>
          <w:rFonts w:ascii="Arial" w:hAnsi="Arial" w:cs="Arial"/>
        </w:rPr>
        <w:t>this</w:t>
      </w:r>
      <w:r w:rsidRPr="002E4713">
        <w:rPr>
          <w:rFonts w:ascii="Arial" w:hAnsi="Arial" w:cs="Arial"/>
        </w:rPr>
        <w:t xml:space="preserve"> statutory procedure must be followed. Form </w:t>
      </w:r>
      <w:r w:rsidR="0079797A" w:rsidRPr="002E4713">
        <w:rPr>
          <w:rFonts w:ascii="Arial" w:hAnsi="Arial" w:cs="Arial"/>
        </w:rPr>
        <w:t>AOC-CR-272</w:t>
      </w:r>
      <w:r w:rsidR="00275AD9">
        <w:rPr>
          <w:rFonts w:ascii="Arial" w:hAnsi="Arial" w:cs="Arial"/>
        </w:rPr>
        <w:t xml:space="preserve"> (Side One)</w:t>
      </w:r>
      <w:r w:rsidRPr="002E4713">
        <w:rPr>
          <w:rFonts w:ascii="Arial" w:hAnsi="Arial" w:cs="Arial"/>
        </w:rPr>
        <w:t xml:space="preserve"> is designed to be used in these cases.</w:t>
      </w:r>
    </w:p>
    <w:p w14:paraId="293EA41B" w14:textId="4282942D" w:rsidR="00503BAD" w:rsidRPr="002E4713" w:rsidRDefault="00503BAD" w:rsidP="0034392E">
      <w:pPr>
        <w:pStyle w:val="ListParagraph"/>
        <w:numPr>
          <w:ilvl w:val="0"/>
          <w:numId w:val="3"/>
        </w:numPr>
        <w:rPr>
          <w:rFonts w:cs="Arial"/>
          <w:b/>
          <w:szCs w:val="22"/>
        </w:rPr>
      </w:pPr>
      <w:r w:rsidRPr="002E4713">
        <w:rPr>
          <w:rFonts w:cs="Arial"/>
          <w:b/>
          <w:szCs w:val="22"/>
        </w:rPr>
        <w:t xml:space="preserve">Probation Violator who has Pending Felony or is Sex Offender and </w:t>
      </w:r>
      <w:r w:rsidR="00ED144B">
        <w:rPr>
          <w:rFonts w:cs="Arial"/>
          <w:b/>
          <w:szCs w:val="22"/>
        </w:rPr>
        <w:t>Judicial Official</w:t>
      </w:r>
      <w:r w:rsidR="00ED144B" w:rsidRPr="002E4713">
        <w:rPr>
          <w:rFonts w:cs="Arial"/>
          <w:b/>
          <w:szCs w:val="22"/>
        </w:rPr>
        <w:t xml:space="preserve"> </w:t>
      </w:r>
      <w:r w:rsidRPr="002E4713">
        <w:rPr>
          <w:rFonts w:cs="Arial"/>
          <w:b/>
          <w:szCs w:val="22"/>
        </w:rPr>
        <w:t>Cannot Assess Danger.</w:t>
      </w:r>
      <w:r w:rsidR="002B1CD5" w:rsidRPr="002E4713">
        <w:rPr>
          <w:rFonts w:cs="Arial"/>
          <w:b/>
          <w:szCs w:val="22"/>
        </w:rPr>
        <w:t xml:space="preserve"> </w:t>
      </w:r>
      <w:r w:rsidR="000E3A7C">
        <w:rPr>
          <w:rFonts w:cs="Arial"/>
          <w:szCs w:val="22"/>
        </w:rPr>
        <w:t>When conditions of pretrial release are being determined for</w:t>
      </w:r>
      <w:r w:rsidRPr="002E4713">
        <w:rPr>
          <w:rFonts w:cs="Arial"/>
          <w:szCs w:val="22"/>
        </w:rPr>
        <w:t xml:space="preserve"> a probationer </w:t>
      </w:r>
      <w:r w:rsidR="000E3A7C">
        <w:rPr>
          <w:rFonts w:cs="Arial"/>
          <w:szCs w:val="22"/>
        </w:rPr>
        <w:t xml:space="preserve">who </w:t>
      </w:r>
      <w:r w:rsidRPr="002E4713">
        <w:rPr>
          <w:rFonts w:cs="Arial"/>
          <w:szCs w:val="22"/>
        </w:rPr>
        <w:t>is arrested for violating probation and either</w:t>
      </w:r>
    </w:p>
    <w:p w14:paraId="632A66C4" w14:textId="77777777" w:rsidR="00503BAD" w:rsidRPr="002E4713" w:rsidRDefault="00503BAD" w:rsidP="00AE3C08">
      <w:pPr>
        <w:pStyle w:val="01BTnoindentbefore01BTstyles"/>
        <w:spacing w:after="0" w:line="240" w:lineRule="auto"/>
        <w:ind w:left="2880"/>
        <w:jc w:val="left"/>
        <w:rPr>
          <w:rFonts w:ascii="Arial" w:hAnsi="Arial" w:cs="Arial"/>
        </w:rPr>
      </w:pPr>
    </w:p>
    <w:p w14:paraId="6CB54790" w14:textId="77777777" w:rsidR="00503BAD" w:rsidRPr="002E4713" w:rsidRDefault="00503BAD" w:rsidP="00F0649A">
      <w:pPr>
        <w:pStyle w:val="01BTlistbullet01BTstyles"/>
        <w:spacing w:line="240" w:lineRule="auto"/>
        <w:ind w:left="3600" w:hanging="360"/>
        <w:jc w:val="left"/>
        <w:rPr>
          <w:rStyle w:val="01BTitalic"/>
          <w:rFonts w:ascii="Arial" w:hAnsi="Arial" w:cs="Arial"/>
        </w:rPr>
      </w:pPr>
      <w:r w:rsidRPr="002E4713">
        <w:rPr>
          <w:rFonts w:ascii="Arial" w:hAnsi="Arial" w:cs="Arial"/>
        </w:rPr>
        <w:t>•</w:t>
      </w:r>
      <w:r w:rsidRPr="002E4713">
        <w:rPr>
          <w:rFonts w:ascii="Arial" w:hAnsi="Arial" w:cs="Arial"/>
        </w:rPr>
        <w:tab/>
        <w:t xml:space="preserve">has a pending felony charge </w:t>
      </w:r>
      <w:r w:rsidRPr="002E4713">
        <w:rPr>
          <w:rStyle w:val="01BTitalic"/>
          <w:rFonts w:ascii="Arial" w:hAnsi="Arial" w:cs="Arial"/>
        </w:rPr>
        <w:t>or</w:t>
      </w:r>
    </w:p>
    <w:p w14:paraId="018761C4" w14:textId="77777777" w:rsidR="00503BAD" w:rsidRPr="002E4713" w:rsidRDefault="00503BAD" w:rsidP="00F0649A">
      <w:pPr>
        <w:pStyle w:val="01BTlistbullet01BTstyles"/>
        <w:spacing w:line="240" w:lineRule="auto"/>
        <w:ind w:left="3600" w:hanging="360"/>
        <w:jc w:val="left"/>
        <w:rPr>
          <w:rFonts w:ascii="Arial" w:hAnsi="Arial" w:cs="Arial"/>
        </w:rPr>
      </w:pPr>
      <w:r w:rsidRPr="002E4713">
        <w:rPr>
          <w:rFonts w:ascii="Arial" w:hAnsi="Arial" w:cs="Arial"/>
        </w:rPr>
        <w:t>•</w:t>
      </w:r>
      <w:r w:rsidRPr="002E4713">
        <w:rPr>
          <w:rFonts w:ascii="Arial" w:hAnsi="Arial" w:cs="Arial"/>
        </w:rPr>
        <w:tab/>
        <w:t>has been convicted of an offense that requires registration under the sex offender registration statutes or that would have required registration but for the effective date of the registration program,</w:t>
      </w:r>
    </w:p>
    <w:p w14:paraId="41BE58D2" w14:textId="77777777" w:rsidR="00503BAD" w:rsidRPr="002E4713" w:rsidRDefault="00503BAD" w:rsidP="00AE3C08">
      <w:pPr>
        <w:pStyle w:val="01BTlistbullet01BTstyles"/>
        <w:spacing w:line="240" w:lineRule="auto"/>
        <w:ind w:left="3320"/>
        <w:jc w:val="left"/>
        <w:rPr>
          <w:rFonts w:ascii="Arial" w:hAnsi="Arial" w:cs="Arial"/>
        </w:rPr>
      </w:pPr>
    </w:p>
    <w:p w14:paraId="3E62481B" w14:textId="78B8F782" w:rsidR="00503BAD" w:rsidRPr="002E4713" w:rsidRDefault="00503BAD" w:rsidP="00AE3C08">
      <w:pPr>
        <w:pStyle w:val="01BTnoindentafter01BTstyles"/>
        <w:spacing w:before="0" w:line="240" w:lineRule="auto"/>
        <w:ind w:left="2880"/>
        <w:jc w:val="left"/>
        <w:rPr>
          <w:rStyle w:val="01BTfootnotecallout"/>
          <w:rFonts w:ascii="Arial" w:hAnsi="Arial" w:cs="Arial"/>
        </w:rPr>
      </w:pPr>
      <w:r w:rsidRPr="002E4713">
        <w:rPr>
          <w:rFonts w:ascii="Arial" w:hAnsi="Arial" w:cs="Arial"/>
        </w:rPr>
        <w:t xml:space="preserve">the </w:t>
      </w:r>
      <w:r w:rsidR="000E3A7C">
        <w:rPr>
          <w:rFonts w:ascii="Arial" w:hAnsi="Arial" w:cs="Arial"/>
        </w:rPr>
        <w:t>presiding judicial official</w:t>
      </w:r>
      <w:r w:rsidRPr="002E4713">
        <w:rPr>
          <w:rFonts w:ascii="Arial" w:hAnsi="Arial" w:cs="Arial"/>
        </w:rPr>
        <w:t xml:space="preserve"> must determine whether the probationer poses a danger to the public (and make a written record of that determination) before imposing conditions of release. </w:t>
      </w:r>
      <w:r w:rsidR="0079797A" w:rsidRPr="002E4713">
        <w:rPr>
          <w:rFonts w:ascii="Arial" w:hAnsi="Arial" w:cs="Arial"/>
        </w:rPr>
        <w:t>G.S. 15A-1345(b1)</w:t>
      </w:r>
      <w:r w:rsidRPr="002E4713">
        <w:rPr>
          <w:rFonts w:ascii="Arial" w:hAnsi="Arial" w:cs="Arial"/>
        </w:rPr>
        <w:t xml:space="preserve">. If the probationer does not pose such a danger, the </w:t>
      </w:r>
      <w:r w:rsidR="000E3A7C">
        <w:rPr>
          <w:rFonts w:ascii="Arial" w:hAnsi="Arial" w:cs="Arial"/>
        </w:rPr>
        <w:t>judicial official</w:t>
      </w:r>
      <w:r w:rsidRPr="002E4713">
        <w:rPr>
          <w:rFonts w:ascii="Arial" w:hAnsi="Arial" w:cs="Arial"/>
        </w:rPr>
        <w:t xml:space="preserve"> should determine the conditions of release as in any other case. </w:t>
      </w:r>
      <w:r w:rsidR="001D14BE">
        <w:rPr>
          <w:rFonts w:ascii="Arial" w:hAnsi="Arial" w:cs="Arial"/>
        </w:rPr>
        <w:t>G.S. 15A-1345(b</w:t>
      </w:r>
      <w:proofErr w:type="gramStart"/>
      <w:r w:rsidR="001D14BE">
        <w:rPr>
          <w:rFonts w:ascii="Arial" w:hAnsi="Arial" w:cs="Arial"/>
        </w:rPr>
        <w:t>1)(</w:t>
      </w:r>
      <w:proofErr w:type="gramEnd"/>
      <w:r w:rsidR="001D14BE">
        <w:rPr>
          <w:rFonts w:ascii="Arial" w:hAnsi="Arial" w:cs="Arial"/>
        </w:rPr>
        <w:t>2).</w:t>
      </w:r>
      <w:r w:rsidRPr="002E4713">
        <w:rPr>
          <w:rFonts w:ascii="Arial" w:hAnsi="Arial" w:cs="Arial"/>
        </w:rPr>
        <w:t xml:space="preserve"> If the probationer poses such a danger, he or she must be denied release. </w:t>
      </w:r>
      <w:r w:rsidR="001D14BE">
        <w:rPr>
          <w:rFonts w:ascii="Arial" w:hAnsi="Arial" w:cs="Arial"/>
        </w:rPr>
        <w:t>G.S. 15A-1345(b</w:t>
      </w:r>
      <w:proofErr w:type="gramStart"/>
      <w:r w:rsidR="001D14BE">
        <w:rPr>
          <w:rFonts w:ascii="Arial" w:hAnsi="Arial" w:cs="Arial"/>
        </w:rPr>
        <w:t>1)(</w:t>
      </w:r>
      <w:proofErr w:type="gramEnd"/>
      <w:r w:rsidR="001D14BE">
        <w:rPr>
          <w:rFonts w:ascii="Arial" w:hAnsi="Arial" w:cs="Arial"/>
        </w:rPr>
        <w:t>1)</w:t>
      </w:r>
      <w:r w:rsidRPr="002E4713">
        <w:rPr>
          <w:rFonts w:ascii="Arial" w:hAnsi="Arial" w:cs="Arial"/>
        </w:rPr>
        <w:t xml:space="preserve"> If there is insufficient information to determine whether the defendant poses such a danger, the </w:t>
      </w:r>
      <w:r w:rsidR="000E3A7C">
        <w:rPr>
          <w:rFonts w:ascii="Arial" w:hAnsi="Arial" w:cs="Arial"/>
        </w:rPr>
        <w:t>judicial official</w:t>
      </w:r>
      <w:r w:rsidRPr="002E4713">
        <w:rPr>
          <w:rFonts w:ascii="Arial" w:hAnsi="Arial" w:cs="Arial"/>
        </w:rPr>
        <w:t xml:space="preserve"> must detain the defendant in custody for no more than seven days </w:t>
      </w:r>
      <w:r w:rsidRPr="002E4713">
        <w:rPr>
          <w:rFonts w:ascii="Arial" w:hAnsi="Arial" w:cs="Arial"/>
          <w:spacing w:val="-1"/>
        </w:rPr>
        <w:t xml:space="preserve">from the date of the arrest to obtain sufficient information to make that determination. </w:t>
      </w:r>
      <w:r w:rsidR="001D14BE">
        <w:rPr>
          <w:rFonts w:ascii="Arial" w:hAnsi="Arial" w:cs="Arial"/>
        </w:rPr>
        <w:t>G.S. 15A-1345(b</w:t>
      </w:r>
      <w:proofErr w:type="gramStart"/>
      <w:r w:rsidR="001D14BE">
        <w:rPr>
          <w:rFonts w:ascii="Arial" w:hAnsi="Arial" w:cs="Arial"/>
        </w:rPr>
        <w:t>1)(</w:t>
      </w:r>
      <w:proofErr w:type="gramEnd"/>
      <w:r w:rsidR="001D14BE">
        <w:rPr>
          <w:rFonts w:ascii="Arial" w:hAnsi="Arial" w:cs="Arial"/>
        </w:rPr>
        <w:t>3).</w:t>
      </w:r>
      <w:r w:rsidRPr="002E4713">
        <w:rPr>
          <w:rFonts w:ascii="Arial" w:hAnsi="Arial" w:cs="Arial"/>
          <w:spacing w:val="-1"/>
        </w:rPr>
        <w:t xml:space="preserve"> If the de</w:t>
      </w:r>
      <w:r w:rsidRPr="002E4713">
        <w:rPr>
          <w:rFonts w:ascii="Arial" w:hAnsi="Arial" w:cs="Arial"/>
        </w:rPr>
        <w:t xml:space="preserve">fendant has been held seven days from the date of arrest and the court has been unable to obtain sufficient information to determine whether the defendant poses a danger to the public, the defendant must then be brought before any judicial official, who must record that fact in writing and must impose conditions of pretrial release. </w:t>
      </w:r>
      <w:r w:rsidR="0079797A" w:rsidRPr="002E4713">
        <w:rPr>
          <w:rStyle w:val="01FNitalic"/>
          <w:rFonts w:ascii="Arial" w:hAnsi="Arial" w:cs="Arial"/>
          <w:sz w:val="22"/>
          <w:szCs w:val="22"/>
        </w:rPr>
        <w:t>Id</w:t>
      </w:r>
      <w:r w:rsidRPr="002E4713">
        <w:rPr>
          <w:rStyle w:val="01FNitalic"/>
          <w:rFonts w:ascii="Arial" w:hAnsi="Arial" w:cs="Arial"/>
          <w:sz w:val="22"/>
          <w:szCs w:val="22"/>
        </w:rPr>
        <w:t>.</w:t>
      </w:r>
    </w:p>
    <w:p w14:paraId="5B75149D" w14:textId="3CF8F54B" w:rsidR="00503BAD" w:rsidRPr="002E4713" w:rsidRDefault="00503BAD" w:rsidP="00AE3C08">
      <w:pPr>
        <w:pStyle w:val="01BTindentparent01BTstyles"/>
        <w:spacing w:line="240" w:lineRule="auto"/>
        <w:ind w:left="2880" w:firstLine="720"/>
        <w:jc w:val="left"/>
        <w:rPr>
          <w:rFonts w:ascii="Arial" w:hAnsi="Arial" w:cs="Arial"/>
        </w:rPr>
      </w:pPr>
      <w:r w:rsidRPr="002E4713">
        <w:rPr>
          <w:rFonts w:ascii="Arial" w:hAnsi="Arial" w:cs="Arial"/>
        </w:rPr>
        <w:t xml:space="preserve">One consequence of this statute is that every time a person is brought before a </w:t>
      </w:r>
      <w:r w:rsidR="000E3A7C">
        <w:rPr>
          <w:rFonts w:ascii="Arial" w:hAnsi="Arial" w:cs="Arial"/>
        </w:rPr>
        <w:t xml:space="preserve">judicial official for </w:t>
      </w:r>
      <w:r w:rsidR="00731F83">
        <w:rPr>
          <w:rFonts w:ascii="Arial" w:hAnsi="Arial" w:cs="Arial"/>
        </w:rPr>
        <w:t>the setting of conditions of pretrial release</w:t>
      </w:r>
      <w:r w:rsidR="000E3A7C">
        <w:rPr>
          <w:rFonts w:ascii="Arial" w:hAnsi="Arial" w:cs="Arial"/>
        </w:rPr>
        <w:t xml:space="preserve"> </w:t>
      </w:r>
      <w:r w:rsidRPr="002E4713">
        <w:rPr>
          <w:rFonts w:ascii="Arial" w:hAnsi="Arial" w:cs="Arial"/>
        </w:rPr>
        <w:t xml:space="preserve">for a probation violation, the </w:t>
      </w:r>
      <w:r w:rsidR="000E3A7C">
        <w:rPr>
          <w:rFonts w:ascii="Arial" w:hAnsi="Arial" w:cs="Arial"/>
        </w:rPr>
        <w:t>official</w:t>
      </w:r>
      <w:r w:rsidRPr="002E4713">
        <w:rPr>
          <w:rFonts w:ascii="Arial" w:hAnsi="Arial" w:cs="Arial"/>
        </w:rPr>
        <w:t xml:space="preserve"> will need to determine whether he or she has a pending felony charge and whether he or she is or could be </w:t>
      </w:r>
      <w:r w:rsidRPr="002E4713">
        <w:rPr>
          <w:rFonts w:ascii="Arial" w:hAnsi="Arial" w:cs="Arial"/>
          <w:spacing w:val="-1"/>
        </w:rPr>
        <w:t xml:space="preserve">subject to the sex offender registration program. If so, </w:t>
      </w:r>
      <w:r w:rsidR="00731F83">
        <w:rPr>
          <w:rFonts w:ascii="Arial" w:hAnsi="Arial" w:cs="Arial"/>
          <w:spacing w:val="-1"/>
        </w:rPr>
        <w:t>this</w:t>
      </w:r>
      <w:r w:rsidRPr="002E4713">
        <w:rPr>
          <w:rFonts w:ascii="Arial" w:hAnsi="Arial" w:cs="Arial"/>
          <w:spacing w:val="-1"/>
        </w:rPr>
        <w:t xml:space="preserve"> statutory procedure must be </w:t>
      </w:r>
      <w:r w:rsidRPr="002E4713">
        <w:rPr>
          <w:rFonts w:ascii="Arial" w:hAnsi="Arial" w:cs="Arial"/>
        </w:rPr>
        <w:t xml:space="preserve">followed. Form </w:t>
      </w:r>
      <w:r w:rsidR="0079797A" w:rsidRPr="002E4713">
        <w:rPr>
          <w:rFonts w:ascii="Arial" w:hAnsi="Arial" w:cs="Arial"/>
        </w:rPr>
        <w:t>AOC-CR-272</w:t>
      </w:r>
      <w:r w:rsidRPr="002E4713">
        <w:rPr>
          <w:rFonts w:ascii="Arial" w:hAnsi="Arial" w:cs="Arial"/>
        </w:rPr>
        <w:t xml:space="preserve"> </w:t>
      </w:r>
      <w:r w:rsidR="00731F83">
        <w:rPr>
          <w:rFonts w:ascii="Arial" w:hAnsi="Arial" w:cs="Arial"/>
        </w:rPr>
        <w:t xml:space="preserve">(Side 2) </w:t>
      </w:r>
      <w:r w:rsidRPr="002E4713">
        <w:rPr>
          <w:rFonts w:ascii="Arial" w:hAnsi="Arial" w:cs="Arial"/>
        </w:rPr>
        <w:t xml:space="preserve">is designed to be used in such cases. For a discussion of how to determine whether a probationer has a pending felony charge or is or could be subject to the sex offender registration program, see </w:t>
      </w:r>
      <w:r w:rsidR="0079797A" w:rsidRPr="002E4713">
        <w:rPr>
          <w:rFonts w:ascii="Arial" w:hAnsi="Arial" w:cs="Arial"/>
        </w:rPr>
        <w:t>Section II.B.1</w:t>
      </w:r>
      <w:r w:rsidR="00180A8E">
        <w:rPr>
          <w:rFonts w:ascii="Arial" w:hAnsi="Arial" w:cs="Arial"/>
        </w:rPr>
        <w:t>2</w:t>
      </w:r>
      <w:r w:rsidRPr="002E4713">
        <w:rPr>
          <w:rFonts w:ascii="Arial" w:hAnsi="Arial" w:cs="Arial"/>
        </w:rPr>
        <w:t xml:space="preserve">., </w:t>
      </w:r>
      <w:r w:rsidRPr="002E4713">
        <w:rPr>
          <w:rFonts w:ascii="Arial" w:hAnsi="Arial" w:cs="Arial"/>
        </w:rPr>
        <w:lastRenderedPageBreak/>
        <w:t>above.</w:t>
      </w:r>
    </w:p>
    <w:p w14:paraId="35A4BEF3" w14:textId="77777777" w:rsidR="008A43F4" w:rsidRPr="002E4713" w:rsidRDefault="008A43F4" w:rsidP="008A43F4">
      <w:pPr>
        <w:pStyle w:val="ListParagraph"/>
        <w:ind w:left="1440"/>
        <w:rPr>
          <w:rFonts w:cs="Arial"/>
          <w:szCs w:val="22"/>
        </w:rPr>
      </w:pPr>
    </w:p>
    <w:p w14:paraId="0C3E4A0C" w14:textId="77777777" w:rsidR="002055E9" w:rsidRPr="002E4713" w:rsidRDefault="00866EF7" w:rsidP="002055E9">
      <w:pPr>
        <w:pStyle w:val="Heading1"/>
        <w:tabs>
          <w:tab w:val="clear" w:pos="460"/>
        </w:tabs>
      </w:pPr>
      <w:bookmarkStart w:id="15" w:name="_Toc141267152"/>
      <w:r w:rsidRPr="002E4713">
        <w:t>Conducting the Pretrial Release Hearing Remotely.</w:t>
      </w:r>
      <w:bookmarkEnd w:id="15"/>
      <w:r w:rsidRPr="002E4713">
        <w:t xml:space="preserve"> </w:t>
      </w:r>
    </w:p>
    <w:p w14:paraId="4CAB52B3" w14:textId="4CD151E0" w:rsidR="00866EF7" w:rsidRPr="002E4713" w:rsidRDefault="005A45E7" w:rsidP="00536167">
      <w:pPr>
        <w:ind w:left="720"/>
      </w:pPr>
      <w:r w:rsidRPr="005A45E7">
        <w:t xml:space="preserve">The initial appearance and other proceedings to determine, modify, or revoke conditions of release </w:t>
      </w:r>
      <w:r>
        <w:t>may</w:t>
      </w:r>
      <w:r w:rsidRPr="005A45E7">
        <w:t xml:space="preserve"> be conducted by an audio and video transmission in which the parties, the presiding official, and any other participants can see and hear each other.</w:t>
      </w:r>
      <w:r>
        <w:t xml:space="preserve"> </w:t>
      </w:r>
      <w:r>
        <w:rPr>
          <w:i/>
          <w:iCs/>
        </w:rPr>
        <w:t xml:space="preserve">See generally </w:t>
      </w:r>
      <w:r>
        <w:t>G.S. 7A-49.6.</w:t>
      </w:r>
      <w:r w:rsidRPr="005A45E7">
        <w:t xml:space="preserve"> The judicial official must safeguard the constitutional rights of those persons involved in the proceedings and preserve the integrity of the judicial process.</w:t>
      </w:r>
      <w:r>
        <w:rPr>
          <w:i/>
          <w:iCs/>
        </w:rPr>
        <w:t xml:space="preserve"> </w:t>
      </w:r>
      <w:r>
        <w:t>G.S. 7A-49.6(a). If a defendant is represented by counsel during such a remote proceeding, the defendant must be able to communicate fully and confidentially with counsel. G.S. 7A-49.6(b).</w:t>
      </w:r>
      <w:r w:rsidRPr="005A45E7">
        <w:t xml:space="preserve"> The videoconferencing application used to conduct remote proceedings must be approved by the Administrative Office of the Courts. G.S. 7A-49.6</w:t>
      </w:r>
      <w:r>
        <w:t>(j)</w:t>
      </w:r>
      <w:r w:rsidRPr="005A45E7">
        <w:t xml:space="preserve">. </w:t>
      </w:r>
      <w:r w:rsidR="00060C30" w:rsidRPr="002E4713">
        <w:t xml:space="preserve"> </w:t>
      </w:r>
    </w:p>
    <w:p w14:paraId="68A1E505" w14:textId="77777777" w:rsidR="00B95B02" w:rsidRPr="005A45E7" w:rsidRDefault="00B95B02" w:rsidP="005A45E7">
      <w:pPr>
        <w:rPr>
          <w:rFonts w:cs="Arial"/>
          <w:szCs w:val="22"/>
        </w:rPr>
      </w:pPr>
    </w:p>
    <w:p w14:paraId="25DBD6F2" w14:textId="77777777" w:rsidR="00F047A4" w:rsidRPr="002E4713" w:rsidRDefault="00F047A4" w:rsidP="002055E9">
      <w:pPr>
        <w:pStyle w:val="Heading1"/>
        <w:tabs>
          <w:tab w:val="clear" w:pos="460"/>
        </w:tabs>
      </w:pPr>
      <w:bookmarkStart w:id="16" w:name="_Toc141267153"/>
      <w:r w:rsidRPr="002E4713">
        <w:t>Selecting Pretrial Release Options.</w:t>
      </w:r>
      <w:bookmarkEnd w:id="16"/>
    </w:p>
    <w:p w14:paraId="7DD1CB7D" w14:textId="2F9A61BB" w:rsidR="002055E9" w:rsidRPr="002E4713" w:rsidRDefault="00F047A4" w:rsidP="0092115C">
      <w:pPr>
        <w:pStyle w:val="Heading2"/>
        <w:numPr>
          <w:ilvl w:val="0"/>
          <w:numId w:val="48"/>
        </w:numPr>
        <w:spacing w:line="240" w:lineRule="auto"/>
        <w:ind w:left="1440" w:right="0" w:hanging="720"/>
      </w:pPr>
      <w:bookmarkStart w:id="17" w:name="_Toc141267154"/>
      <w:r w:rsidRPr="002E4713">
        <w:t>Five Core Options.</w:t>
      </w:r>
      <w:bookmarkEnd w:id="17"/>
    </w:p>
    <w:p w14:paraId="747888D9" w14:textId="77777777" w:rsidR="00F047A4" w:rsidRPr="002E4713" w:rsidRDefault="0079797A" w:rsidP="0081671B">
      <w:pPr>
        <w:pStyle w:val="00Cheadafteranything00Heads"/>
        <w:keepNext w:val="0"/>
        <w:spacing w:before="0" w:after="0" w:line="240" w:lineRule="auto"/>
        <w:ind w:left="1440"/>
        <w:jc w:val="left"/>
        <w:rPr>
          <w:rFonts w:ascii="Arial" w:hAnsi="Arial" w:cs="Arial"/>
          <w:b/>
          <w:i w:val="0"/>
        </w:rPr>
      </w:pPr>
      <w:r w:rsidRPr="002E4713">
        <w:rPr>
          <w:rFonts w:ascii="Arial" w:hAnsi="Arial" w:cs="Arial"/>
          <w:i w:val="0"/>
        </w:rPr>
        <w:t>G.S. 15A-534(a)</w:t>
      </w:r>
      <w:r w:rsidR="00F047A4" w:rsidRPr="002E4713">
        <w:rPr>
          <w:rFonts w:ascii="Arial" w:hAnsi="Arial" w:cs="Arial"/>
          <w:i w:val="0"/>
        </w:rPr>
        <w:t xml:space="preserve"> provides that when determining conditions of pretrial release, a judicial official must impose at least one of the five conditions </w:t>
      </w:r>
      <w:r w:rsidR="003F50B8" w:rsidRPr="002E4713">
        <w:rPr>
          <w:rFonts w:ascii="Arial" w:hAnsi="Arial" w:cs="Arial"/>
          <w:i w:val="0"/>
        </w:rPr>
        <w:t>discussed</w:t>
      </w:r>
      <w:r w:rsidR="00F047A4" w:rsidRPr="002E4713">
        <w:rPr>
          <w:rFonts w:ascii="Arial" w:hAnsi="Arial" w:cs="Arial"/>
          <w:i w:val="0"/>
        </w:rPr>
        <w:t xml:space="preserve"> </w:t>
      </w:r>
      <w:r w:rsidR="003F50B8" w:rsidRPr="002E4713">
        <w:rPr>
          <w:rFonts w:ascii="Arial" w:hAnsi="Arial" w:cs="Arial"/>
          <w:i w:val="0"/>
        </w:rPr>
        <w:t>below</w:t>
      </w:r>
      <w:r w:rsidR="00F047A4" w:rsidRPr="002E4713">
        <w:rPr>
          <w:rFonts w:ascii="Arial" w:hAnsi="Arial" w:cs="Arial"/>
          <w:i w:val="0"/>
        </w:rPr>
        <w:t>.</w:t>
      </w:r>
    </w:p>
    <w:p w14:paraId="4F26D236" w14:textId="77777777" w:rsidR="0047310F" w:rsidRPr="002E4713" w:rsidRDefault="0047310F" w:rsidP="0081671B">
      <w:pPr>
        <w:pStyle w:val="00Cheadafteranything00Heads"/>
        <w:keepNext w:val="0"/>
        <w:spacing w:before="0" w:after="0" w:line="240" w:lineRule="auto"/>
        <w:ind w:left="1440"/>
        <w:jc w:val="left"/>
        <w:rPr>
          <w:rFonts w:ascii="Arial" w:hAnsi="Arial" w:cs="Arial"/>
          <w:b/>
          <w:i w:val="0"/>
        </w:rPr>
      </w:pPr>
    </w:p>
    <w:p w14:paraId="1F5B3251" w14:textId="77777777" w:rsidR="0047310F" w:rsidRPr="002E4713" w:rsidRDefault="0047310F" w:rsidP="00536167">
      <w:pPr>
        <w:pStyle w:val="00Cheadafteranything00Heads"/>
        <w:keepNext w:val="0"/>
        <w:spacing w:before="0" w:after="0" w:line="240" w:lineRule="auto"/>
        <w:ind w:left="2160" w:firstLine="720"/>
        <w:jc w:val="left"/>
        <w:rPr>
          <w:rFonts w:ascii="Arial" w:hAnsi="Arial" w:cs="Arial"/>
          <w:b/>
          <w:i w:val="0"/>
        </w:rPr>
      </w:pPr>
      <w:r w:rsidRPr="002E4713">
        <w:rPr>
          <w:rFonts w:ascii="Arial" w:hAnsi="Arial" w:cs="Arial"/>
          <w:b/>
          <w:i w:val="0"/>
          <w:noProof/>
        </w:rPr>
        <w:drawing>
          <wp:inline distT="0" distB="0" distL="0" distR="0" wp14:anchorId="229804AB" wp14:editId="3CF7CE1E">
            <wp:extent cx="2743200" cy="152808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6419" cy="1529882"/>
                    </a:xfrm>
                    <a:prstGeom prst="rect">
                      <a:avLst/>
                    </a:prstGeom>
                    <a:noFill/>
                    <a:ln>
                      <a:noFill/>
                    </a:ln>
                  </pic:spPr>
                </pic:pic>
              </a:graphicData>
            </a:graphic>
          </wp:inline>
        </w:drawing>
      </w:r>
    </w:p>
    <w:p w14:paraId="08A618F5" w14:textId="77777777" w:rsidR="0047310F" w:rsidRPr="002E4713" w:rsidRDefault="0047310F" w:rsidP="0047310F">
      <w:pPr>
        <w:pStyle w:val="00Cheadafteranything00Heads"/>
        <w:spacing w:before="0" w:after="0" w:line="240" w:lineRule="auto"/>
        <w:ind w:left="1440"/>
        <w:jc w:val="left"/>
        <w:rPr>
          <w:rFonts w:ascii="Arial" w:hAnsi="Arial" w:cs="Arial"/>
          <w:b/>
          <w:i w:val="0"/>
        </w:rPr>
      </w:pPr>
    </w:p>
    <w:p w14:paraId="67182613" w14:textId="77777777" w:rsidR="00F047A4" w:rsidRPr="002E4713" w:rsidRDefault="00F047A4" w:rsidP="0034392E">
      <w:pPr>
        <w:pStyle w:val="00Drun-in00Heads"/>
        <w:numPr>
          <w:ilvl w:val="0"/>
          <w:numId w:val="4"/>
        </w:numPr>
        <w:spacing w:line="240" w:lineRule="auto"/>
        <w:jc w:val="left"/>
        <w:rPr>
          <w:rFonts w:ascii="Arial" w:hAnsi="Arial" w:cs="Arial"/>
          <w:b/>
          <w:i/>
          <w:iCs/>
        </w:rPr>
      </w:pPr>
      <w:r w:rsidRPr="002E4713">
        <w:rPr>
          <w:rFonts w:ascii="Arial" w:hAnsi="Arial" w:cs="Arial"/>
          <w:b/>
          <w:bCs/>
        </w:rPr>
        <w:t>Written Promise to Appear.</w:t>
      </w:r>
      <w:r w:rsidR="002B1CD5" w:rsidRPr="002E4713">
        <w:rPr>
          <w:rStyle w:val="01BTitalic"/>
          <w:rFonts w:ascii="Arial" w:hAnsi="Arial" w:cs="Arial"/>
          <w:b/>
        </w:rPr>
        <w:t xml:space="preserve"> </w:t>
      </w:r>
      <w:r w:rsidRPr="002E4713">
        <w:rPr>
          <w:rFonts w:ascii="Arial" w:hAnsi="Arial" w:cs="Arial"/>
        </w:rPr>
        <w:t>This release involves no money. The defendant simply is released on his or her written promise to appear in court.</w:t>
      </w:r>
      <w:r w:rsidR="001914E4" w:rsidRPr="002E4713">
        <w:rPr>
          <w:rFonts w:ascii="Arial" w:hAnsi="Arial" w:cs="Arial"/>
        </w:rPr>
        <w:t xml:space="preserve"> </w:t>
      </w:r>
      <w:r w:rsidR="001914E4" w:rsidRPr="002E4713">
        <w:rPr>
          <w:rStyle w:val="01FNitalic"/>
          <w:rFonts w:ascii="Arial" w:hAnsi="Arial" w:cs="Arial"/>
          <w:sz w:val="22"/>
          <w:szCs w:val="22"/>
        </w:rPr>
        <w:t>See generally</w:t>
      </w:r>
      <w:r w:rsidR="001914E4" w:rsidRPr="002E4713">
        <w:rPr>
          <w:rFonts w:ascii="Arial" w:hAnsi="Arial" w:cs="Arial"/>
        </w:rPr>
        <w:t xml:space="preserve"> </w:t>
      </w:r>
      <w:r w:rsidR="0079797A" w:rsidRPr="002E4713">
        <w:rPr>
          <w:rFonts w:ascii="Arial" w:hAnsi="Arial" w:cs="Arial"/>
        </w:rPr>
        <w:t>G.S. 15A-534(a)(1)</w:t>
      </w:r>
      <w:r w:rsidR="001914E4" w:rsidRPr="002E4713">
        <w:rPr>
          <w:rFonts w:ascii="Arial" w:hAnsi="Arial" w:cs="Arial"/>
        </w:rPr>
        <w:t>.</w:t>
      </w:r>
    </w:p>
    <w:p w14:paraId="53F053D4" w14:textId="0F44436E" w:rsidR="0000259A" w:rsidRPr="00536167" w:rsidRDefault="00F047A4" w:rsidP="00536167">
      <w:pPr>
        <w:pStyle w:val="00Drun-in00Heads"/>
        <w:numPr>
          <w:ilvl w:val="0"/>
          <w:numId w:val="4"/>
        </w:numPr>
        <w:spacing w:line="240" w:lineRule="auto"/>
        <w:jc w:val="left"/>
        <w:rPr>
          <w:rFonts w:ascii="Arial" w:hAnsi="Arial" w:cs="Arial"/>
          <w:b/>
          <w:bCs/>
        </w:rPr>
      </w:pPr>
      <w:r w:rsidRPr="002E4713">
        <w:rPr>
          <w:rFonts w:ascii="Arial" w:hAnsi="Arial" w:cs="Arial"/>
          <w:b/>
          <w:bCs/>
        </w:rPr>
        <w:t xml:space="preserve">Custody Release. </w:t>
      </w:r>
      <w:r w:rsidRPr="002E4713">
        <w:rPr>
          <w:rFonts w:ascii="Arial" w:hAnsi="Arial" w:cs="Arial"/>
        </w:rPr>
        <w:t xml:space="preserve">A custody release is a release to a designated person or organization that agrees to supervise the defendant. </w:t>
      </w:r>
      <w:r w:rsidR="0079797A" w:rsidRPr="002E4713">
        <w:rPr>
          <w:rFonts w:ascii="Arial" w:hAnsi="Arial" w:cs="Arial"/>
        </w:rPr>
        <w:t>G.S.15A-534(a)(3)</w:t>
      </w:r>
      <w:r w:rsidR="001914E4" w:rsidRPr="002E4713">
        <w:rPr>
          <w:rFonts w:ascii="Arial" w:hAnsi="Arial" w:cs="Arial"/>
        </w:rPr>
        <w:t xml:space="preserve">. </w:t>
      </w:r>
      <w:r w:rsidRPr="002E4713">
        <w:rPr>
          <w:rFonts w:ascii="Arial" w:hAnsi="Arial" w:cs="Arial"/>
        </w:rPr>
        <w:t>Like a release on a written promise to appear, no money is involved. If this condition is imposed, the defendant may elect instead to execute a secured appearance bond</w:t>
      </w:r>
      <w:r w:rsidRPr="002E4713">
        <w:rPr>
          <w:rStyle w:val="01BTitalic"/>
          <w:rFonts w:ascii="Arial" w:hAnsi="Arial" w:cs="Arial"/>
        </w:rPr>
        <w:t>.</w:t>
      </w:r>
      <w:r w:rsidR="001914E4" w:rsidRPr="002E4713">
        <w:rPr>
          <w:rStyle w:val="01BTitalic"/>
          <w:rFonts w:ascii="Arial" w:hAnsi="Arial" w:cs="Arial"/>
        </w:rPr>
        <w:t xml:space="preserve"> </w:t>
      </w:r>
      <w:r w:rsidR="0079797A" w:rsidRPr="002E4713">
        <w:rPr>
          <w:rFonts w:ascii="Arial" w:hAnsi="Arial" w:cs="Arial"/>
        </w:rPr>
        <w:t>G.S. 15A-534(a)</w:t>
      </w:r>
      <w:r w:rsidR="001914E4" w:rsidRPr="002E4713">
        <w:rPr>
          <w:rFonts w:ascii="Arial" w:hAnsi="Arial" w:cs="Arial"/>
        </w:rPr>
        <w:t>.</w:t>
      </w:r>
      <w:r w:rsidRPr="002E4713">
        <w:rPr>
          <w:rFonts w:ascii="Arial" w:hAnsi="Arial" w:cs="Arial"/>
        </w:rPr>
        <w:t xml:space="preserve"> Note that a custody release is not the same as a release to a sober responsible adult in connection with an impaired driving hold.</w:t>
      </w:r>
      <w:r w:rsidR="001914E4" w:rsidRPr="002E4713">
        <w:rPr>
          <w:rFonts w:ascii="Arial" w:hAnsi="Arial" w:cs="Arial"/>
        </w:rPr>
        <w:t xml:space="preserve"> See </w:t>
      </w:r>
      <w:r w:rsidR="0079797A" w:rsidRPr="002E4713">
        <w:rPr>
          <w:rFonts w:ascii="Arial" w:hAnsi="Arial" w:cs="Arial"/>
        </w:rPr>
        <w:t>Section IX.B.2.</w:t>
      </w:r>
      <w:r w:rsidR="001914E4" w:rsidRPr="002E4713">
        <w:rPr>
          <w:rFonts w:ascii="Arial" w:hAnsi="Arial" w:cs="Arial"/>
        </w:rPr>
        <w:t xml:space="preserve"> (</w:t>
      </w:r>
      <w:proofErr w:type="gramStart"/>
      <w:r w:rsidR="001914E4" w:rsidRPr="002E4713">
        <w:rPr>
          <w:rFonts w:ascii="Arial" w:hAnsi="Arial" w:cs="Arial"/>
        </w:rPr>
        <w:t>discussing</w:t>
      </w:r>
      <w:proofErr w:type="gramEnd"/>
      <w:r w:rsidR="001914E4" w:rsidRPr="002E4713">
        <w:rPr>
          <w:rFonts w:ascii="Arial" w:hAnsi="Arial" w:cs="Arial"/>
        </w:rPr>
        <w:t xml:space="preserve"> impaired driving holds).</w:t>
      </w:r>
    </w:p>
    <w:p w14:paraId="45CCC063" w14:textId="77777777" w:rsidR="00F047A4" w:rsidRPr="002E4713" w:rsidRDefault="00F047A4" w:rsidP="0034392E">
      <w:pPr>
        <w:pStyle w:val="00Drun-in00Heads"/>
        <w:numPr>
          <w:ilvl w:val="0"/>
          <w:numId w:val="4"/>
        </w:numPr>
        <w:spacing w:line="240" w:lineRule="auto"/>
        <w:jc w:val="left"/>
        <w:rPr>
          <w:rStyle w:val="01BTfootnotecallout"/>
          <w:rFonts w:ascii="Arial" w:hAnsi="Arial" w:cs="Arial"/>
          <w:b/>
          <w:i/>
          <w:iCs/>
          <w:vertAlign w:val="baseline"/>
        </w:rPr>
      </w:pPr>
      <w:r w:rsidRPr="002E4713">
        <w:rPr>
          <w:rFonts w:ascii="Arial" w:hAnsi="Arial" w:cs="Arial"/>
          <w:b/>
          <w:bCs/>
        </w:rPr>
        <w:t>Unsecured Bond.</w:t>
      </w:r>
      <w:r w:rsidRPr="002E4713">
        <w:rPr>
          <w:rStyle w:val="01BTitalic"/>
          <w:rFonts w:ascii="Arial" w:hAnsi="Arial" w:cs="Arial"/>
          <w:b/>
        </w:rPr>
        <w:t xml:space="preserve"> </w:t>
      </w:r>
      <w:r w:rsidRPr="002E4713">
        <w:rPr>
          <w:rFonts w:ascii="Arial" w:hAnsi="Arial" w:cs="Arial"/>
        </w:rPr>
        <w:t>An unsecured bond is a bond backed only by the integrity of the defendant, not by assets or collateral.</w:t>
      </w:r>
      <w:r w:rsidR="001914E4" w:rsidRPr="002E4713">
        <w:rPr>
          <w:rFonts w:ascii="Arial" w:hAnsi="Arial" w:cs="Arial"/>
        </w:rPr>
        <w:t xml:space="preserve"> </w:t>
      </w:r>
      <w:r w:rsidR="001914E4" w:rsidRPr="002E4713">
        <w:rPr>
          <w:rStyle w:val="01FNitalic"/>
          <w:rFonts w:ascii="Arial" w:hAnsi="Arial" w:cs="Arial"/>
          <w:sz w:val="22"/>
          <w:szCs w:val="22"/>
        </w:rPr>
        <w:t>See generally</w:t>
      </w:r>
      <w:r w:rsidR="001914E4" w:rsidRPr="002E4713">
        <w:rPr>
          <w:rFonts w:ascii="Arial" w:hAnsi="Arial" w:cs="Arial"/>
        </w:rPr>
        <w:t xml:space="preserve"> </w:t>
      </w:r>
      <w:r w:rsidR="0079797A" w:rsidRPr="002E4713">
        <w:rPr>
          <w:rFonts w:ascii="Arial" w:hAnsi="Arial" w:cs="Arial"/>
        </w:rPr>
        <w:t>G.S. 15A-534(a)(2)</w:t>
      </w:r>
      <w:r w:rsidR="001914E4" w:rsidRPr="002E4713">
        <w:rPr>
          <w:rFonts w:ascii="Arial" w:hAnsi="Arial" w:cs="Arial"/>
        </w:rPr>
        <w:t>.</w:t>
      </w:r>
    </w:p>
    <w:p w14:paraId="5AFD74AC" w14:textId="369F6DA1" w:rsidR="00F047A4" w:rsidRPr="002E4713" w:rsidRDefault="00F047A4" w:rsidP="0034392E">
      <w:pPr>
        <w:pStyle w:val="00Drun-in00Heads"/>
        <w:numPr>
          <w:ilvl w:val="0"/>
          <w:numId w:val="4"/>
        </w:numPr>
        <w:spacing w:line="240" w:lineRule="auto"/>
        <w:jc w:val="left"/>
        <w:rPr>
          <w:rStyle w:val="01BTfootnotecallout"/>
          <w:rFonts w:ascii="Arial" w:hAnsi="Arial" w:cs="Arial"/>
          <w:b/>
          <w:i/>
          <w:iCs/>
          <w:vertAlign w:val="baseline"/>
        </w:rPr>
      </w:pPr>
      <w:r w:rsidRPr="002E4713">
        <w:rPr>
          <w:rFonts w:ascii="Arial" w:hAnsi="Arial" w:cs="Arial"/>
          <w:b/>
          <w:bCs/>
        </w:rPr>
        <w:t>Secured Bond.</w:t>
      </w:r>
      <w:r w:rsidRPr="002E4713">
        <w:rPr>
          <w:rStyle w:val="01BTitalic"/>
          <w:rFonts w:ascii="Arial" w:hAnsi="Arial" w:cs="Arial"/>
          <w:b/>
        </w:rPr>
        <w:t xml:space="preserve"> </w:t>
      </w:r>
      <w:r w:rsidRPr="002E4713">
        <w:rPr>
          <w:rFonts w:ascii="Arial" w:hAnsi="Arial" w:cs="Arial"/>
        </w:rPr>
        <w:t>A secured appearance bond is a bond backed by a cash deposit in the full amount of the bond, by a mortgage, or by at least one solvent surety.</w:t>
      </w:r>
      <w:r w:rsidR="001914E4" w:rsidRPr="002E4713">
        <w:rPr>
          <w:rFonts w:ascii="Arial" w:hAnsi="Arial" w:cs="Arial"/>
        </w:rPr>
        <w:t xml:space="preserve"> </w:t>
      </w:r>
      <w:r w:rsidR="0079797A" w:rsidRPr="002E4713">
        <w:rPr>
          <w:rFonts w:ascii="Arial" w:hAnsi="Arial" w:cs="Arial"/>
        </w:rPr>
        <w:t>G.S. 15A-534(a)(4)</w:t>
      </w:r>
      <w:r w:rsidR="001914E4" w:rsidRPr="002E4713">
        <w:rPr>
          <w:rFonts w:ascii="Arial" w:hAnsi="Arial" w:cs="Arial"/>
        </w:rPr>
        <w:t>.</w:t>
      </w:r>
      <w:r w:rsidR="00673EF7">
        <w:rPr>
          <w:rFonts w:ascii="Arial" w:hAnsi="Arial" w:cs="Arial"/>
        </w:rPr>
        <w:t xml:space="preserve"> Note that while setting the amount of a secured bond at a level higher than what a defendant can meet is not </w:t>
      </w:r>
      <w:r w:rsidR="00673EF7">
        <w:rPr>
          <w:rFonts w:ascii="Arial" w:hAnsi="Arial" w:cs="Arial"/>
          <w:i/>
          <w:iCs/>
        </w:rPr>
        <w:t xml:space="preserve">per se </w:t>
      </w:r>
      <w:r w:rsidR="00673EF7">
        <w:rPr>
          <w:rFonts w:ascii="Arial" w:hAnsi="Arial" w:cs="Arial"/>
        </w:rPr>
        <w:t xml:space="preserve">excessive, setting the amount higher than a level reasonably calculated to address pretrial risks, </w:t>
      </w:r>
      <w:r w:rsidR="00673EF7" w:rsidRPr="00536167">
        <w:rPr>
          <w:rFonts w:ascii="Arial" w:hAnsi="Arial" w:cs="Arial"/>
          <w:i/>
          <w:iCs/>
        </w:rPr>
        <w:t>see</w:t>
      </w:r>
      <w:r w:rsidR="00673EF7">
        <w:rPr>
          <w:rFonts w:ascii="Arial" w:hAnsi="Arial" w:cs="Arial"/>
        </w:rPr>
        <w:t xml:space="preserve"> Sections VI.C.2. and VI.C.3., is excessive and unconstitutional. United States v. Salerno, 481 U.S. 739, </w:t>
      </w:r>
      <w:r w:rsidR="00673EF7">
        <w:rPr>
          <w:rFonts w:ascii="Arial" w:hAnsi="Arial" w:cs="Arial"/>
        </w:rPr>
        <w:lastRenderedPageBreak/>
        <w:t>754-55 (1987)</w:t>
      </w:r>
      <w:r w:rsidR="00F130A3">
        <w:rPr>
          <w:rFonts w:ascii="Arial" w:hAnsi="Arial" w:cs="Arial"/>
        </w:rPr>
        <w:t xml:space="preserve"> (“bail must be set by a court at a sum designed to ensure [a legitimate governmental interest] and no more”)</w:t>
      </w:r>
      <w:r w:rsidR="00673EF7">
        <w:rPr>
          <w:rFonts w:ascii="Arial" w:hAnsi="Arial" w:cs="Arial"/>
        </w:rPr>
        <w:t>.</w:t>
      </w:r>
    </w:p>
    <w:p w14:paraId="4871DB1A" w14:textId="15177982" w:rsidR="00F047A4" w:rsidRPr="002E4713" w:rsidRDefault="0079797A" w:rsidP="00AE3C08">
      <w:pPr>
        <w:pStyle w:val="01BTindentparent01BTstyles"/>
        <w:spacing w:line="240" w:lineRule="auto"/>
        <w:ind w:left="2160" w:firstLine="720"/>
        <w:jc w:val="left"/>
        <w:rPr>
          <w:rFonts w:ascii="Arial" w:hAnsi="Arial" w:cs="Arial"/>
        </w:rPr>
      </w:pPr>
      <w:r w:rsidRPr="002E4713">
        <w:rPr>
          <w:rFonts w:ascii="Arial" w:hAnsi="Arial" w:cs="Arial"/>
        </w:rPr>
        <w:t>G.S. 15A-534(a)(4)</w:t>
      </w:r>
      <w:r w:rsidR="00B22A33" w:rsidRPr="002E4713">
        <w:rPr>
          <w:rFonts w:ascii="Arial" w:hAnsi="Arial" w:cs="Arial"/>
        </w:rPr>
        <w:t xml:space="preserve"> provides that in determining conditions of pretrial release, a judicial official may “[r]</w:t>
      </w:r>
      <w:proofErr w:type="spellStart"/>
      <w:r w:rsidR="00B22A33" w:rsidRPr="002E4713">
        <w:rPr>
          <w:rFonts w:ascii="Arial" w:hAnsi="Arial" w:cs="Arial"/>
        </w:rPr>
        <w:t>equire</w:t>
      </w:r>
      <w:proofErr w:type="spellEnd"/>
      <w:r w:rsidR="00B22A33" w:rsidRPr="002E4713">
        <w:rPr>
          <w:rFonts w:ascii="Arial" w:hAnsi="Arial" w:cs="Arial"/>
        </w:rPr>
        <w:t xml:space="preserve"> the execution of an appearance bond in a specified amount secured by a cash deposit of the full amount of the bond, by a mortgage pursuant to G.S. 58-74-5, or by at least one solvent surety.” </w:t>
      </w:r>
      <w:r w:rsidR="0081671B">
        <w:rPr>
          <w:rFonts w:ascii="Arial" w:hAnsi="Arial" w:cs="Arial"/>
        </w:rPr>
        <w:t xml:space="preserve">Additionally, G.S. 15A-531(4) provides that “[a] bail bond signed by any surety . . . is considered the same as a cash deposit for all purposes of this Article.” </w:t>
      </w:r>
      <w:proofErr w:type="gramStart"/>
      <w:r w:rsidR="0081671B">
        <w:rPr>
          <w:rFonts w:ascii="Arial" w:hAnsi="Arial" w:cs="Arial"/>
        </w:rPr>
        <w:t>In light of</w:t>
      </w:r>
      <w:proofErr w:type="gramEnd"/>
      <w:r w:rsidR="0081671B">
        <w:rPr>
          <w:rFonts w:ascii="Arial" w:hAnsi="Arial" w:cs="Arial"/>
        </w:rPr>
        <w:t xml:space="preserve"> G.S. 15A-531(4), i</w:t>
      </w:r>
      <w:r w:rsidR="00B22A33" w:rsidRPr="002E4713">
        <w:rPr>
          <w:rFonts w:ascii="Arial" w:hAnsi="Arial" w:cs="Arial"/>
        </w:rPr>
        <w:t xml:space="preserve">t is not clear whether </w:t>
      </w:r>
      <w:r w:rsidR="0081671B">
        <w:rPr>
          <w:rFonts w:ascii="Arial" w:hAnsi="Arial" w:cs="Arial"/>
        </w:rPr>
        <w:t>G.S. 15A-534(a)(4)</w:t>
      </w:r>
      <w:r w:rsidR="00B22A33" w:rsidRPr="002E4713">
        <w:rPr>
          <w:rFonts w:ascii="Arial" w:hAnsi="Arial" w:cs="Arial"/>
        </w:rPr>
        <w:t xml:space="preserve"> allows a judicial official who designates a secured bond as the condition of release to also dictate which type of secured bond—e.g., cash bond—that a defendant may post. </w:t>
      </w:r>
      <w:r w:rsidR="0081671B">
        <w:rPr>
          <w:rFonts w:ascii="Arial" w:hAnsi="Arial" w:cs="Arial"/>
        </w:rPr>
        <w:t xml:space="preserve">The issue may be addressed </w:t>
      </w:r>
      <w:r w:rsidR="00944EB7">
        <w:rPr>
          <w:rFonts w:ascii="Arial" w:hAnsi="Arial" w:cs="Arial"/>
        </w:rPr>
        <w:t>in the local pretrial release policy.</w:t>
      </w:r>
    </w:p>
    <w:p w14:paraId="52EF4E82" w14:textId="258C88F2" w:rsidR="00B22A33" w:rsidRPr="002E4713" w:rsidRDefault="00F047A4" w:rsidP="0034392E">
      <w:pPr>
        <w:pStyle w:val="00Drun-in00Heads"/>
        <w:numPr>
          <w:ilvl w:val="0"/>
          <w:numId w:val="4"/>
        </w:numPr>
        <w:spacing w:line="240" w:lineRule="auto"/>
        <w:jc w:val="left"/>
        <w:rPr>
          <w:rFonts w:ascii="Arial" w:hAnsi="Arial" w:cs="Arial"/>
          <w:b/>
          <w:bCs/>
        </w:rPr>
      </w:pPr>
      <w:r w:rsidRPr="002E4713">
        <w:rPr>
          <w:rFonts w:ascii="Arial" w:hAnsi="Arial" w:cs="Arial"/>
          <w:b/>
          <w:bCs/>
        </w:rPr>
        <w:t xml:space="preserve">House Arrest </w:t>
      </w:r>
      <w:r w:rsidR="00BA30DC">
        <w:rPr>
          <w:rFonts w:ascii="Arial" w:hAnsi="Arial" w:cs="Arial"/>
          <w:b/>
          <w:bCs/>
        </w:rPr>
        <w:t>w</w:t>
      </w:r>
      <w:r w:rsidRPr="002E4713">
        <w:rPr>
          <w:rFonts w:ascii="Arial" w:hAnsi="Arial" w:cs="Arial"/>
          <w:b/>
          <w:bCs/>
        </w:rPr>
        <w:t>ith Electronic Monitoring.</w:t>
      </w:r>
      <w:r w:rsidR="002B1CD5" w:rsidRPr="002E4713">
        <w:rPr>
          <w:rFonts w:ascii="Arial" w:hAnsi="Arial" w:cs="Arial"/>
          <w:b/>
          <w:bCs/>
        </w:rPr>
        <w:t xml:space="preserve"> </w:t>
      </w:r>
      <w:r w:rsidR="00B22A33" w:rsidRPr="002E4713">
        <w:rPr>
          <w:rFonts w:ascii="Arial" w:eastAsia="Arial" w:hAnsi="Arial" w:cs="Arial"/>
          <w:color w:val="211E1F"/>
          <w:spacing w:val="1"/>
        </w:rPr>
        <w:t>I</w:t>
      </w:r>
      <w:r w:rsidR="00B22A33" w:rsidRPr="002E4713">
        <w:rPr>
          <w:rFonts w:ascii="Arial" w:eastAsia="Arial" w:hAnsi="Arial" w:cs="Arial"/>
          <w:color w:val="211E1F"/>
        </w:rPr>
        <w:t>n</w:t>
      </w:r>
      <w:r w:rsidR="00B22A33" w:rsidRPr="002E4713">
        <w:rPr>
          <w:rFonts w:ascii="Arial" w:eastAsia="Arial" w:hAnsi="Arial" w:cs="Arial"/>
          <w:color w:val="211E1F"/>
          <w:spacing w:val="-2"/>
        </w:rPr>
        <w:t xml:space="preserve"> </w:t>
      </w:r>
      <w:r w:rsidR="00B22A33" w:rsidRPr="002E4713">
        <w:rPr>
          <w:rFonts w:ascii="Arial" w:eastAsia="Arial" w:hAnsi="Arial" w:cs="Arial"/>
          <w:color w:val="211E1F"/>
          <w:spacing w:val="1"/>
        </w:rPr>
        <w:t>t</w:t>
      </w:r>
      <w:r w:rsidR="00B22A33" w:rsidRPr="002E4713">
        <w:rPr>
          <w:rFonts w:ascii="Arial" w:eastAsia="Arial" w:hAnsi="Arial" w:cs="Arial"/>
          <w:color w:val="211E1F"/>
        </w:rPr>
        <w:t>h</w:t>
      </w:r>
      <w:r w:rsidR="00B22A33" w:rsidRPr="002E4713">
        <w:rPr>
          <w:rFonts w:ascii="Arial" w:eastAsia="Arial" w:hAnsi="Arial" w:cs="Arial"/>
          <w:color w:val="211E1F"/>
          <w:spacing w:val="-1"/>
        </w:rPr>
        <w:t>i</w:t>
      </w:r>
      <w:r w:rsidR="00B22A33" w:rsidRPr="002E4713">
        <w:rPr>
          <w:rFonts w:ascii="Arial" w:eastAsia="Arial" w:hAnsi="Arial" w:cs="Arial"/>
          <w:color w:val="211E1F"/>
        </w:rPr>
        <w:t>s</w:t>
      </w:r>
      <w:r w:rsidR="00B22A33" w:rsidRPr="002E4713">
        <w:rPr>
          <w:rFonts w:ascii="Arial" w:eastAsia="Arial" w:hAnsi="Arial" w:cs="Arial"/>
          <w:color w:val="211E1F"/>
          <w:spacing w:val="-1"/>
        </w:rPr>
        <w:t xml:space="preserve"> </w:t>
      </w:r>
      <w:r w:rsidR="00B22A33" w:rsidRPr="002E4713">
        <w:rPr>
          <w:rFonts w:ascii="Arial" w:eastAsia="Arial" w:hAnsi="Arial" w:cs="Arial"/>
          <w:color w:val="211E1F"/>
          <w:spacing w:val="1"/>
        </w:rPr>
        <w:t>f</w:t>
      </w:r>
      <w:r w:rsidR="00B22A33" w:rsidRPr="002E4713">
        <w:rPr>
          <w:rFonts w:ascii="Arial" w:eastAsia="Arial" w:hAnsi="Arial" w:cs="Arial"/>
          <w:color w:val="211E1F"/>
        </w:rPr>
        <w:t>o</w:t>
      </w:r>
      <w:r w:rsidR="00B22A33" w:rsidRPr="002E4713">
        <w:rPr>
          <w:rFonts w:ascii="Arial" w:eastAsia="Arial" w:hAnsi="Arial" w:cs="Arial"/>
          <w:color w:val="211E1F"/>
          <w:spacing w:val="-2"/>
        </w:rPr>
        <w:t>r</w:t>
      </w:r>
      <w:r w:rsidR="00B22A33" w:rsidRPr="002E4713">
        <w:rPr>
          <w:rFonts w:ascii="Arial" w:eastAsia="Arial" w:hAnsi="Arial" w:cs="Arial"/>
          <w:color w:val="211E1F"/>
        </w:rPr>
        <w:t>m</w:t>
      </w:r>
      <w:r w:rsidR="00B22A33" w:rsidRPr="002E4713">
        <w:rPr>
          <w:rFonts w:ascii="Arial" w:eastAsia="Arial" w:hAnsi="Arial" w:cs="Arial"/>
          <w:color w:val="211E1F"/>
          <w:spacing w:val="2"/>
        </w:rPr>
        <w:t xml:space="preserve"> </w:t>
      </w:r>
      <w:r w:rsidR="00B22A33" w:rsidRPr="002E4713">
        <w:rPr>
          <w:rFonts w:ascii="Arial" w:eastAsia="Arial" w:hAnsi="Arial" w:cs="Arial"/>
          <w:color w:val="211E1F"/>
          <w:spacing w:val="-3"/>
        </w:rPr>
        <w:t>o</w:t>
      </w:r>
      <w:r w:rsidR="00B22A33" w:rsidRPr="002E4713">
        <w:rPr>
          <w:rFonts w:ascii="Arial" w:eastAsia="Arial" w:hAnsi="Arial" w:cs="Arial"/>
          <w:color w:val="211E1F"/>
        </w:rPr>
        <w:t>f</w:t>
      </w:r>
      <w:r w:rsidR="00B22A33" w:rsidRPr="002E4713">
        <w:rPr>
          <w:rFonts w:ascii="Arial" w:eastAsia="Arial" w:hAnsi="Arial" w:cs="Arial"/>
          <w:color w:val="211E1F"/>
          <w:spacing w:val="2"/>
        </w:rPr>
        <w:t xml:space="preserve"> </w:t>
      </w:r>
      <w:r w:rsidR="00B22A33" w:rsidRPr="002E4713">
        <w:rPr>
          <w:rFonts w:ascii="Arial" w:eastAsia="Arial" w:hAnsi="Arial" w:cs="Arial"/>
          <w:color w:val="211E1F"/>
          <w:spacing w:val="-3"/>
        </w:rPr>
        <w:t>p</w:t>
      </w:r>
      <w:r w:rsidR="00B22A33" w:rsidRPr="002E4713">
        <w:rPr>
          <w:rFonts w:ascii="Arial" w:eastAsia="Arial" w:hAnsi="Arial" w:cs="Arial"/>
          <w:color w:val="211E1F"/>
          <w:spacing w:val="1"/>
        </w:rPr>
        <w:t>r</w:t>
      </w:r>
      <w:r w:rsidR="00B22A33" w:rsidRPr="002E4713">
        <w:rPr>
          <w:rFonts w:ascii="Arial" w:eastAsia="Arial" w:hAnsi="Arial" w:cs="Arial"/>
          <w:color w:val="211E1F"/>
        </w:rPr>
        <w:t>e</w:t>
      </w:r>
      <w:r w:rsidR="00B22A33" w:rsidRPr="002E4713">
        <w:rPr>
          <w:rFonts w:ascii="Arial" w:eastAsia="Arial" w:hAnsi="Arial" w:cs="Arial"/>
          <w:color w:val="211E1F"/>
          <w:spacing w:val="-2"/>
        </w:rPr>
        <w:t>t</w:t>
      </w:r>
      <w:r w:rsidR="00B22A33" w:rsidRPr="002E4713">
        <w:rPr>
          <w:rFonts w:ascii="Arial" w:eastAsia="Arial" w:hAnsi="Arial" w:cs="Arial"/>
          <w:color w:val="211E1F"/>
          <w:spacing w:val="1"/>
        </w:rPr>
        <w:t>r</w:t>
      </w:r>
      <w:r w:rsidR="00B22A33" w:rsidRPr="002E4713">
        <w:rPr>
          <w:rFonts w:ascii="Arial" w:eastAsia="Arial" w:hAnsi="Arial" w:cs="Arial"/>
          <w:color w:val="211E1F"/>
          <w:spacing w:val="-1"/>
        </w:rPr>
        <w:t>i</w:t>
      </w:r>
      <w:r w:rsidR="00B22A33" w:rsidRPr="002E4713">
        <w:rPr>
          <w:rFonts w:ascii="Arial" w:eastAsia="Arial" w:hAnsi="Arial" w:cs="Arial"/>
          <w:color w:val="211E1F"/>
        </w:rPr>
        <w:t xml:space="preserve">al </w:t>
      </w:r>
      <w:r w:rsidR="00B22A33" w:rsidRPr="002E4713">
        <w:rPr>
          <w:rFonts w:ascii="Arial" w:eastAsia="Arial" w:hAnsi="Arial" w:cs="Arial"/>
          <w:color w:val="211E1F"/>
          <w:spacing w:val="1"/>
        </w:rPr>
        <w:t>r</w:t>
      </w:r>
      <w:r w:rsidR="00B22A33" w:rsidRPr="002E4713">
        <w:rPr>
          <w:rFonts w:ascii="Arial" w:eastAsia="Arial" w:hAnsi="Arial" w:cs="Arial"/>
          <w:color w:val="211E1F"/>
        </w:rPr>
        <w:t>e</w:t>
      </w:r>
      <w:r w:rsidR="00B22A33" w:rsidRPr="002E4713">
        <w:rPr>
          <w:rFonts w:ascii="Arial" w:eastAsia="Arial" w:hAnsi="Arial" w:cs="Arial"/>
          <w:color w:val="211E1F"/>
          <w:spacing w:val="-1"/>
        </w:rPr>
        <w:t>l</w:t>
      </w:r>
      <w:r w:rsidR="00B22A33" w:rsidRPr="002E4713">
        <w:rPr>
          <w:rFonts w:ascii="Arial" w:eastAsia="Arial" w:hAnsi="Arial" w:cs="Arial"/>
          <w:color w:val="211E1F"/>
        </w:rPr>
        <w:t>e</w:t>
      </w:r>
      <w:r w:rsidR="00B22A33" w:rsidRPr="002E4713">
        <w:rPr>
          <w:rFonts w:ascii="Arial" w:eastAsia="Arial" w:hAnsi="Arial" w:cs="Arial"/>
          <w:color w:val="211E1F"/>
          <w:spacing w:val="-1"/>
        </w:rPr>
        <w:t>a</w:t>
      </w:r>
      <w:r w:rsidR="00B22A33" w:rsidRPr="002E4713">
        <w:rPr>
          <w:rFonts w:ascii="Arial" w:eastAsia="Arial" w:hAnsi="Arial" w:cs="Arial"/>
          <w:color w:val="211E1F"/>
        </w:rPr>
        <w:t>se,</w:t>
      </w:r>
      <w:r w:rsidR="00B22A33" w:rsidRPr="002E4713">
        <w:rPr>
          <w:rFonts w:ascii="Arial" w:eastAsia="Arial" w:hAnsi="Arial" w:cs="Arial"/>
          <w:color w:val="211E1F"/>
          <w:spacing w:val="-1"/>
        </w:rPr>
        <w:t xml:space="preserve"> </w:t>
      </w:r>
      <w:r w:rsidR="00B22A33" w:rsidRPr="002E4713">
        <w:rPr>
          <w:rFonts w:ascii="Arial" w:eastAsia="Arial" w:hAnsi="Arial" w:cs="Arial"/>
          <w:color w:val="211E1F"/>
          <w:spacing w:val="1"/>
        </w:rPr>
        <w:t>t</w:t>
      </w:r>
      <w:r w:rsidR="00B22A33" w:rsidRPr="002E4713">
        <w:rPr>
          <w:rFonts w:ascii="Arial" w:eastAsia="Arial" w:hAnsi="Arial" w:cs="Arial"/>
          <w:color w:val="211E1F"/>
          <w:spacing w:val="-3"/>
        </w:rPr>
        <w:t>h</w:t>
      </w:r>
      <w:r w:rsidR="00B22A33" w:rsidRPr="002E4713">
        <w:rPr>
          <w:rFonts w:ascii="Arial" w:eastAsia="Arial" w:hAnsi="Arial" w:cs="Arial"/>
          <w:color w:val="211E1F"/>
        </w:rPr>
        <w:t>e</w:t>
      </w:r>
      <w:r w:rsidR="00B22A33" w:rsidRPr="002E4713">
        <w:rPr>
          <w:rFonts w:ascii="Arial" w:eastAsia="Arial" w:hAnsi="Arial" w:cs="Arial"/>
          <w:color w:val="211E1F"/>
          <w:spacing w:val="-2"/>
        </w:rPr>
        <w:t xml:space="preserve"> </w:t>
      </w:r>
      <w:r w:rsidR="00B22A33" w:rsidRPr="002E4713">
        <w:rPr>
          <w:rFonts w:ascii="Arial" w:eastAsia="Arial" w:hAnsi="Arial" w:cs="Arial"/>
          <w:color w:val="211E1F"/>
        </w:rPr>
        <w:t>d</w:t>
      </w:r>
      <w:r w:rsidR="00B22A33" w:rsidRPr="002E4713">
        <w:rPr>
          <w:rFonts w:ascii="Arial" w:eastAsia="Arial" w:hAnsi="Arial" w:cs="Arial"/>
          <w:color w:val="211E1F"/>
          <w:spacing w:val="-3"/>
        </w:rPr>
        <w:t>e</w:t>
      </w:r>
      <w:r w:rsidR="00B22A33" w:rsidRPr="002E4713">
        <w:rPr>
          <w:rFonts w:ascii="Arial" w:eastAsia="Arial" w:hAnsi="Arial" w:cs="Arial"/>
          <w:color w:val="211E1F"/>
          <w:spacing w:val="3"/>
        </w:rPr>
        <w:t>f</w:t>
      </w:r>
      <w:r w:rsidR="00B22A33" w:rsidRPr="002E4713">
        <w:rPr>
          <w:rFonts w:ascii="Arial" w:eastAsia="Arial" w:hAnsi="Arial" w:cs="Arial"/>
          <w:color w:val="211E1F"/>
        </w:rPr>
        <w:t>e</w:t>
      </w:r>
      <w:r w:rsidR="00B22A33" w:rsidRPr="002E4713">
        <w:rPr>
          <w:rFonts w:ascii="Arial" w:eastAsia="Arial" w:hAnsi="Arial" w:cs="Arial"/>
          <w:color w:val="211E1F"/>
          <w:spacing w:val="-1"/>
        </w:rPr>
        <w:t>n</w:t>
      </w:r>
      <w:r w:rsidR="00B22A33" w:rsidRPr="002E4713">
        <w:rPr>
          <w:rFonts w:ascii="Arial" w:eastAsia="Arial" w:hAnsi="Arial" w:cs="Arial"/>
          <w:color w:val="211E1F"/>
        </w:rPr>
        <w:t>d</w:t>
      </w:r>
      <w:r w:rsidR="00B22A33" w:rsidRPr="002E4713">
        <w:rPr>
          <w:rFonts w:ascii="Arial" w:eastAsia="Arial" w:hAnsi="Arial" w:cs="Arial"/>
          <w:color w:val="211E1F"/>
          <w:spacing w:val="-1"/>
        </w:rPr>
        <w:t>a</w:t>
      </w:r>
      <w:r w:rsidR="00B22A33" w:rsidRPr="002E4713">
        <w:rPr>
          <w:rFonts w:ascii="Arial" w:eastAsia="Arial" w:hAnsi="Arial" w:cs="Arial"/>
          <w:color w:val="211E1F"/>
        </w:rPr>
        <w:t xml:space="preserve">nt </w:t>
      </w:r>
      <w:r w:rsidR="00B22A33" w:rsidRPr="002E4713">
        <w:rPr>
          <w:rFonts w:ascii="Arial" w:eastAsia="Arial" w:hAnsi="Arial" w:cs="Arial"/>
          <w:spacing w:val="-1"/>
        </w:rPr>
        <w:t>i</w:t>
      </w:r>
      <w:r w:rsidR="00B22A33" w:rsidRPr="002E4713">
        <w:rPr>
          <w:rFonts w:ascii="Arial" w:eastAsia="Arial" w:hAnsi="Arial" w:cs="Arial"/>
        </w:rPr>
        <w:t>s</w:t>
      </w:r>
      <w:r w:rsidR="00B22A33" w:rsidRPr="002E4713">
        <w:rPr>
          <w:rFonts w:ascii="Arial" w:eastAsia="Arial" w:hAnsi="Arial" w:cs="Arial"/>
          <w:spacing w:val="1"/>
        </w:rPr>
        <w:t xml:space="preserve"> r</w:t>
      </w:r>
      <w:r w:rsidR="00B22A33" w:rsidRPr="002E4713">
        <w:rPr>
          <w:rFonts w:ascii="Arial" w:eastAsia="Arial" w:hAnsi="Arial" w:cs="Arial"/>
          <w:spacing w:val="-3"/>
        </w:rPr>
        <w:t>e</w:t>
      </w:r>
      <w:r w:rsidR="00B22A33" w:rsidRPr="002E4713">
        <w:rPr>
          <w:rFonts w:ascii="Arial" w:eastAsia="Arial" w:hAnsi="Arial" w:cs="Arial"/>
          <w:spacing w:val="2"/>
        </w:rPr>
        <w:t>q</w:t>
      </w:r>
      <w:r w:rsidR="00B22A33" w:rsidRPr="002E4713">
        <w:rPr>
          <w:rFonts w:ascii="Arial" w:eastAsia="Arial" w:hAnsi="Arial" w:cs="Arial"/>
        </w:rPr>
        <w:t>u</w:t>
      </w:r>
      <w:r w:rsidR="00B22A33" w:rsidRPr="002E4713">
        <w:rPr>
          <w:rFonts w:ascii="Arial" w:eastAsia="Arial" w:hAnsi="Arial" w:cs="Arial"/>
          <w:spacing w:val="-1"/>
        </w:rPr>
        <w:t>i</w:t>
      </w:r>
      <w:r w:rsidR="00B22A33" w:rsidRPr="002E4713">
        <w:rPr>
          <w:rFonts w:ascii="Arial" w:eastAsia="Arial" w:hAnsi="Arial" w:cs="Arial"/>
          <w:spacing w:val="1"/>
        </w:rPr>
        <w:t>r</w:t>
      </w:r>
      <w:r w:rsidR="00B22A33" w:rsidRPr="002E4713">
        <w:rPr>
          <w:rFonts w:ascii="Arial" w:eastAsia="Arial" w:hAnsi="Arial" w:cs="Arial"/>
        </w:rPr>
        <w:t>ed</w:t>
      </w:r>
      <w:r w:rsidR="00B22A33" w:rsidRPr="002E4713">
        <w:rPr>
          <w:rFonts w:ascii="Arial" w:eastAsia="Arial" w:hAnsi="Arial" w:cs="Arial"/>
          <w:spacing w:val="-2"/>
        </w:rPr>
        <w:t xml:space="preserve"> </w:t>
      </w:r>
      <w:r w:rsidR="00B22A33" w:rsidRPr="002E4713">
        <w:rPr>
          <w:rFonts w:ascii="Arial" w:eastAsia="Arial" w:hAnsi="Arial" w:cs="Arial"/>
          <w:spacing w:val="1"/>
        </w:rPr>
        <w:t>t</w:t>
      </w:r>
      <w:r w:rsidR="00B22A33" w:rsidRPr="002E4713">
        <w:rPr>
          <w:rFonts w:ascii="Arial" w:eastAsia="Arial" w:hAnsi="Arial" w:cs="Arial"/>
        </w:rPr>
        <w:t>o</w:t>
      </w:r>
      <w:r w:rsidR="00B22A33" w:rsidRPr="002E4713">
        <w:rPr>
          <w:rFonts w:ascii="Arial" w:eastAsia="Arial" w:hAnsi="Arial" w:cs="Arial"/>
          <w:spacing w:val="-2"/>
        </w:rPr>
        <w:t xml:space="preserve"> </w:t>
      </w:r>
      <w:r w:rsidR="00B22A33" w:rsidRPr="002E4713">
        <w:rPr>
          <w:rFonts w:ascii="Arial" w:eastAsia="Arial" w:hAnsi="Arial" w:cs="Arial"/>
          <w:spacing w:val="1"/>
        </w:rPr>
        <w:t>r</w:t>
      </w:r>
      <w:r w:rsidR="00B22A33" w:rsidRPr="002E4713">
        <w:rPr>
          <w:rFonts w:ascii="Arial" w:eastAsia="Arial" w:hAnsi="Arial" w:cs="Arial"/>
          <w:spacing w:val="-3"/>
        </w:rPr>
        <w:t>e</w:t>
      </w:r>
      <w:r w:rsidR="00B22A33" w:rsidRPr="002E4713">
        <w:rPr>
          <w:rFonts w:ascii="Arial" w:eastAsia="Arial" w:hAnsi="Arial" w:cs="Arial"/>
          <w:spacing w:val="1"/>
        </w:rPr>
        <w:t>m</w:t>
      </w:r>
      <w:r w:rsidR="00B22A33" w:rsidRPr="002E4713">
        <w:rPr>
          <w:rFonts w:ascii="Arial" w:eastAsia="Arial" w:hAnsi="Arial" w:cs="Arial"/>
        </w:rPr>
        <w:t>a</w:t>
      </w:r>
      <w:r w:rsidR="00B22A33" w:rsidRPr="002E4713">
        <w:rPr>
          <w:rFonts w:ascii="Arial" w:eastAsia="Arial" w:hAnsi="Arial" w:cs="Arial"/>
          <w:spacing w:val="-1"/>
        </w:rPr>
        <w:t>i</w:t>
      </w:r>
      <w:r w:rsidR="00B22A33" w:rsidRPr="002E4713">
        <w:rPr>
          <w:rFonts w:ascii="Arial" w:eastAsia="Arial" w:hAnsi="Arial" w:cs="Arial"/>
        </w:rPr>
        <w:t xml:space="preserve">n at </w:t>
      </w:r>
      <w:r w:rsidR="00B22A33" w:rsidRPr="002E4713">
        <w:rPr>
          <w:rFonts w:ascii="Arial" w:eastAsia="Arial" w:hAnsi="Arial" w:cs="Arial"/>
          <w:spacing w:val="-3"/>
        </w:rPr>
        <w:t>h</w:t>
      </w:r>
      <w:r w:rsidR="00B22A33" w:rsidRPr="002E4713">
        <w:rPr>
          <w:rFonts w:ascii="Arial" w:eastAsia="Arial" w:hAnsi="Arial" w:cs="Arial"/>
          <w:spacing w:val="-1"/>
        </w:rPr>
        <w:t>i</w:t>
      </w:r>
      <w:r w:rsidR="00B22A33" w:rsidRPr="002E4713">
        <w:rPr>
          <w:rFonts w:ascii="Arial" w:eastAsia="Arial" w:hAnsi="Arial" w:cs="Arial"/>
        </w:rPr>
        <w:t>s</w:t>
      </w:r>
      <w:r w:rsidR="00B22A33" w:rsidRPr="002E4713">
        <w:rPr>
          <w:rFonts w:ascii="Arial" w:eastAsia="Arial" w:hAnsi="Arial" w:cs="Arial"/>
          <w:spacing w:val="1"/>
        </w:rPr>
        <w:t xml:space="preserve"> </w:t>
      </w:r>
      <w:r w:rsidR="00B22A33" w:rsidRPr="002E4713">
        <w:rPr>
          <w:rFonts w:ascii="Arial" w:eastAsia="Arial" w:hAnsi="Arial" w:cs="Arial"/>
        </w:rPr>
        <w:t>or</w:t>
      </w:r>
      <w:r w:rsidR="00B22A33" w:rsidRPr="002E4713">
        <w:rPr>
          <w:rFonts w:ascii="Arial" w:eastAsia="Arial" w:hAnsi="Arial" w:cs="Arial"/>
          <w:spacing w:val="2"/>
        </w:rPr>
        <w:t xml:space="preserve"> </w:t>
      </w:r>
      <w:r w:rsidR="00B22A33" w:rsidRPr="002E4713">
        <w:rPr>
          <w:rFonts w:ascii="Arial" w:eastAsia="Arial" w:hAnsi="Arial" w:cs="Arial"/>
        </w:rPr>
        <w:t>h</w:t>
      </w:r>
      <w:r w:rsidR="00B22A33" w:rsidRPr="002E4713">
        <w:rPr>
          <w:rFonts w:ascii="Arial" w:eastAsia="Arial" w:hAnsi="Arial" w:cs="Arial"/>
          <w:spacing w:val="-3"/>
        </w:rPr>
        <w:t>e</w:t>
      </w:r>
      <w:r w:rsidR="00B22A33" w:rsidRPr="002E4713">
        <w:rPr>
          <w:rFonts w:ascii="Arial" w:eastAsia="Arial" w:hAnsi="Arial" w:cs="Arial"/>
        </w:rPr>
        <w:t xml:space="preserve">r </w:t>
      </w:r>
      <w:r w:rsidR="00B22A33" w:rsidRPr="002E4713">
        <w:rPr>
          <w:rFonts w:ascii="Arial" w:eastAsia="Arial" w:hAnsi="Arial" w:cs="Arial"/>
          <w:spacing w:val="1"/>
        </w:rPr>
        <w:t>r</w:t>
      </w:r>
      <w:r w:rsidR="00B22A33" w:rsidRPr="002E4713">
        <w:rPr>
          <w:rFonts w:ascii="Arial" w:eastAsia="Arial" w:hAnsi="Arial" w:cs="Arial"/>
        </w:rPr>
        <w:t>es</w:t>
      </w:r>
      <w:r w:rsidR="00B22A33" w:rsidRPr="002E4713">
        <w:rPr>
          <w:rFonts w:ascii="Arial" w:eastAsia="Arial" w:hAnsi="Arial" w:cs="Arial"/>
          <w:spacing w:val="-1"/>
        </w:rPr>
        <w:t>i</w:t>
      </w:r>
      <w:r w:rsidR="00B22A33" w:rsidRPr="002E4713">
        <w:rPr>
          <w:rFonts w:ascii="Arial" w:eastAsia="Arial" w:hAnsi="Arial" w:cs="Arial"/>
        </w:rPr>
        <w:t>d</w:t>
      </w:r>
      <w:r w:rsidR="00B22A33" w:rsidRPr="002E4713">
        <w:rPr>
          <w:rFonts w:ascii="Arial" w:eastAsia="Arial" w:hAnsi="Arial" w:cs="Arial"/>
          <w:spacing w:val="-1"/>
        </w:rPr>
        <w:t>e</w:t>
      </w:r>
      <w:r w:rsidR="00B22A33" w:rsidRPr="002E4713">
        <w:rPr>
          <w:rFonts w:ascii="Arial" w:eastAsia="Arial" w:hAnsi="Arial" w:cs="Arial"/>
        </w:rPr>
        <w:t>nce u</w:t>
      </w:r>
      <w:r w:rsidR="00B22A33" w:rsidRPr="002E4713">
        <w:rPr>
          <w:rFonts w:ascii="Arial" w:eastAsia="Arial" w:hAnsi="Arial" w:cs="Arial"/>
          <w:spacing w:val="-1"/>
        </w:rPr>
        <w:t>nl</w:t>
      </w:r>
      <w:r w:rsidR="00B22A33" w:rsidRPr="002E4713">
        <w:rPr>
          <w:rFonts w:ascii="Arial" w:eastAsia="Arial" w:hAnsi="Arial" w:cs="Arial"/>
        </w:rPr>
        <w:t>e</w:t>
      </w:r>
      <w:r w:rsidR="00B22A33" w:rsidRPr="002E4713">
        <w:rPr>
          <w:rFonts w:ascii="Arial" w:eastAsia="Arial" w:hAnsi="Arial" w:cs="Arial"/>
          <w:spacing w:val="-3"/>
        </w:rPr>
        <w:t>s</w:t>
      </w:r>
      <w:r w:rsidR="00B22A33" w:rsidRPr="002E4713">
        <w:rPr>
          <w:rFonts w:ascii="Arial" w:eastAsia="Arial" w:hAnsi="Arial" w:cs="Arial"/>
        </w:rPr>
        <w:t>s</w:t>
      </w:r>
      <w:r w:rsidR="00B22A33" w:rsidRPr="002E4713">
        <w:rPr>
          <w:rFonts w:ascii="Arial" w:eastAsia="Arial" w:hAnsi="Arial" w:cs="Arial"/>
          <w:spacing w:val="1"/>
        </w:rPr>
        <w:t xml:space="preserve"> t</w:t>
      </w:r>
      <w:r w:rsidR="00B22A33" w:rsidRPr="002E4713">
        <w:rPr>
          <w:rFonts w:ascii="Arial" w:eastAsia="Arial" w:hAnsi="Arial" w:cs="Arial"/>
        </w:rPr>
        <w:t>he</w:t>
      </w:r>
      <w:r w:rsidR="00B22A33" w:rsidRPr="002E4713">
        <w:rPr>
          <w:rFonts w:ascii="Arial" w:eastAsia="Arial" w:hAnsi="Arial" w:cs="Arial"/>
          <w:spacing w:val="-2"/>
        </w:rPr>
        <w:t xml:space="preserve"> </w:t>
      </w:r>
      <w:r w:rsidR="00B22A33" w:rsidRPr="002E4713">
        <w:rPr>
          <w:rFonts w:ascii="Arial" w:eastAsia="Arial" w:hAnsi="Arial" w:cs="Arial"/>
        </w:rPr>
        <w:t>co</w:t>
      </w:r>
      <w:r w:rsidR="00B22A33" w:rsidRPr="002E4713">
        <w:rPr>
          <w:rFonts w:ascii="Arial" w:eastAsia="Arial" w:hAnsi="Arial" w:cs="Arial"/>
          <w:spacing w:val="-1"/>
        </w:rPr>
        <w:t>u</w:t>
      </w:r>
      <w:r w:rsidR="00B22A33" w:rsidRPr="002E4713">
        <w:rPr>
          <w:rFonts w:ascii="Arial" w:eastAsia="Arial" w:hAnsi="Arial" w:cs="Arial"/>
          <w:spacing w:val="-2"/>
        </w:rPr>
        <w:t>r</w:t>
      </w:r>
      <w:r w:rsidR="00B22A33" w:rsidRPr="002E4713">
        <w:rPr>
          <w:rFonts w:ascii="Arial" w:eastAsia="Arial" w:hAnsi="Arial" w:cs="Arial"/>
        </w:rPr>
        <w:t>t a</w:t>
      </w:r>
      <w:r w:rsidR="00B22A33" w:rsidRPr="002E4713">
        <w:rPr>
          <w:rFonts w:ascii="Arial" w:eastAsia="Arial" w:hAnsi="Arial" w:cs="Arial"/>
          <w:spacing w:val="-1"/>
        </w:rPr>
        <w:t>u</w:t>
      </w:r>
      <w:r w:rsidR="00B22A33" w:rsidRPr="002E4713">
        <w:rPr>
          <w:rFonts w:ascii="Arial" w:eastAsia="Arial" w:hAnsi="Arial" w:cs="Arial"/>
          <w:spacing w:val="1"/>
        </w:rPr>
        <w:t>t</w:t>
      </w:r>
      <w:r w:rsidR="00B22A33" w:rsidRPr="002E4713">
        <w:rPr>
          <w:rFonts w:ascii="Arial" w:eastAsia="Arial" w:hAnsi="Arial" w:cs="Arial"/>
        </w:rPr>
        <w:t>h</w:t>
      </w:r>
      <w:r w:rsidR="00B22A33" w:rsidRPr="002E4713">
        <w:rPr>
          <w:rFonts w:ascii="Arial" w:eastAsia="Arial" w:hAnsi="Arial" w:cs="Arial"/>
          <w:spacing w:val="-3"/>
        </w:rPr>
        <w:t>o</w:t>
      </w:r>
      <w:r w:rsidR="00B22A33" w:rsidRPr="002E4713">
        <w:rPr>
          <w:rFonts w:ascii="Arial" w:eastAsia="Arial" w:hAnsi="Arial" w:cs="Arial"/>
          <w:spacing w:val="1"/>
        </w:rPr>
        <w:t>r</w:t>
      </w:r>
      <w:r w:rsidR="00B22A33" w:rsidRPr="002E4713">
        <w:rPr>
          <w:rFonts w:ascii="Arial" w:eastAsia="Arial" w:hAnsi="Arial" w:cs="Arial"/>
          <w:spacing w:val="-1"/>
        </w:rPr>
        <w:t>i</w:t>
      </w:r>
      <w:r w:rsidR="00B22A33" w:rsidRPr="002E4713">
        <w:rPr>
          <w:rFonts w:ascii="Arial" w:eastAsia="Arial" w:hAnsi="Arial" w:cs="Arial"/>
          <w:spacing w:val="-2"/>
        </w:rPr>
        <w:t>z</w:t>
      </w:r>
      <w:r w:rsidR="00B22A33" w:rsidRPr="002E4713">
        <w:rPr>
          <w:rFonts w:ascii="Arial" w:eastAsia="Arial" w:hAnsi="Arial" w:cs="Arial"/>
        </w:rPr>
        <w:t>es dep</w:t>
      </w:r>
      <w:r w:rsidR="00B22A33" w:rsidRPr="002E4713">
        <w:rPr>
          <w:rFonts w:ascii="Arial" w:eastAsia="Arial" w:hAnsi="Arial" w:cs="Arial"/>
          <w:spacing w:val="-1"/>
        </w:rPr>
        <w:t>a</w:t>
      </w:r>
      <w:r w:rsidR="00B22A33" w:rsidRPr="002E4713">
        <w:rPr>
          <w:rFonts w:ascii="Arial" w:eastAsia="Arial" w:hAnsi="Arial" w:cs="Arial"/>
          <w:spacing w:val="1"/>
        </w:rPr>
        <w:t>rt</w:t>
      </w:r>
      <w:r w:rsidR="00B22A33" w:rsidRPr="002E4713">
        <w:rPr>
          <w:rFonts w:ascii="Arial" w:eastAsia="Arial" w:hAnsi="Arial" w:cs="Arial"/>
          <w:spacing w:val="-3"/>
        </w:rPr>
        <w:t>u</w:t>
      </w:r>
      <w:r w:rsidR="00B22A33" w:rsidRPr="002E4713">
        <w:rPr>
          <w:rFonts w:ascii="Arial" w:eastAsia="Arial" w:hAnsi="Arial" w:cs="Arial"/>
          <w:spacing w:val="1"/>
        </w:rPr>
        <w:t>r</w:t>
      </w:r>
      <w:r w:rsidR="00B22A33" w:rsidRPr="002E4713">
        <w:rPr>
          <w:rFonts w:ascii="Arial" w:eastAsia="Arial" w:hAnsi="Arial" w:cs="Arial"/>
        </w:rPr>
        <w:t>e</w:t>
      </w:r>
      <w:r w:rsidR="00B22A33" w:rsidRPr="002E4713">
        <w:rPr>
          <w:rFonts w:ascii="Arial" w:eastAsia="Arial" w:hAnsi="Arial" w:cs="Arial"/>
          <w:spacing w:val="-2"/>
        </w:rPr>
        <w:t xml:space="preserve"> </w:t>
      </w:r>
      <w:r w:rsidR="00B22A33" w:rsidRPr="002E4713">
        <w:rPr>
          <w:rFonts w:ascii="Arial" w:eastAsia="Arial" w:hAnsi="Arial" w:cs="Arial"/>
          <w:spacing w:val="1"/>
        </w:rPr>
        <w:t>f</w:t>
      </w:r>
      <w:r w:rsidR="00B22A33" w:rsidRPr="002E4713">
        <w:rPr>
          <w:rFonts w:ascii="Arial" w:eastAsia="Arial" w:hAnsi="Arial" w:cs="Arial"/>
        </w:rPr>
        <w:t>or emp</w:t>
      </w:r>
      <w:r w:rsidR="00B22A33" w:rsidRPr="002E4713">
        <w:rPr>
          <w:rFonts w:ascii="Arial" w:eastAsia="Arial" w:hAnsi="Arial" w:cs="Arial"/>
          <w:spacing w:val="-1"/>
        </w:rPr>
        <w:t>l</w:t>
      </w:r>
      <w:r w:rsidR="00B22A33" w:rsidRPr="002E4713">
        <w:rPr>
          <w:rFonts w:ascii="Arial" w:eastAsia="Arial" w:hAnsi="Arial" w:cs="Arial"/>
        </w:rPr>
        <w:t>o</w:t>
      </w:r>
      <w:r w:rsidR="00B22A33" w:rsidRPr="002E4713">
        <w:rPr>
          <w:rFonts w:ascii="Arial" w:eastAsia="Arial" w:hAnsi="Arial" w:cs="Arial"/>
          <w:spacing w:val="-3"/>
        </w:rPr>
        <w:t>y</w:t>
      </w:r>
      <w:r w:rsidR="00B22A33" w:rsidRPr="002E4713">
        <w:rPr>
          <w:rFonts w:ascii="Arial" w:eastAsia="Arial" w:hAnsi="Arial" w:cs="Arial"/>
          <w:spacing w:val="1"/>
        </w:rPr>
        <w:t>m</w:t>
      </w:r>
      <w:r w:rsidR="00B22A33" w:rsidRPr="002E4713">
        <w:rPr>
          <w:rFonts w:ascii="Arial" w:eastAsia="Arial" w:hAnsi="Arial" w:cs="Arial"/>
        </w:rPr>
        <w:t>e</w:t>
      </w:r>
      <w:r w:rsidR="00B22A33" w:rsidRPr="002E4713">
        <w:rPr>
          <w:rFonts w:ascii="Arial" w:eastAsia="Arial" w:hAnsi="Arial" w:cs="Arial"/>
          <w:spacing w:val="-1"/>
        </w:rPr>
        <w:t>n</w:t>
      </w:r>
      <w:r w:rsidR="00B22A33" w:rsidRPr="002E4713">
        <w:rPr>
          <w:rFonts w:ascii="Arial" w:eastAsia="Arial" w:hAnsi="Arial" w:cs="Arial"/>
          <w:spacing w:val="1"/>
        </w:rPr>
        <w:t>t</w:t>
      </w:r>
      <w:r w:rsidR="00B22A33" w:rsidRPr="002E4713">
        <w:rPr>
          <w:rFonts w:ascii="Arial" w:eastAsia="Arial" w:hAnsi="Arial" w:cs="Arial"/>
        </w:rPr>
        <w:t>, co</w:t>
      </w:r>
      <w:r w:rsidR="00B22A33" w:rsidRPr="002E4713">
        <w:rPr>
          <w:rFonts w:ascii="Arial" w:eastAsia="Arial" w:hAnsi="Arial" w:cs="Arial"/>
          <w:spacing w:val="-1"/>
        </w:rPr>
        <w:t>u</w:t>
      </w:r>
      <w:r w:rsidR="00B22A33" w:rsidRPr="002E4713">
        <w:rPr>
          <w:rFonts w:ascii="Arial" w:eastAsia="Arial" w:hAnsi="Arial" w:cs="Arial"/>
        </w:rPr>
        <w:t>ns</w:t>
      </w:r>
      <w:r w:rsidR="00B22A33" w:rsidRPr="002E4713">
        <w:rPr>
          <w:rFonts w:ascii="Arial" w:eastAsia="Arial" w:hAnsi="Arial" w:cs="Arial"/>
          <w:spacing w:val="-1"/>
        </w:rPr>
        <w:t>eli</w:t>
      </w:r>
      <w:r w:rsidR="00B22A33" w:rsidRPr="002E4713">
        <w:rPr>
          <w:rFonts w:ascii="Arial" w:eastAsia="Arial" w:hAnsi="Arial" w:cs="Arial"/>
        </w:rPr>
        <w:t>n</w:t>
      </w:r>
      <w:r w:rsidR="00B22A33" w:rsidRPr="002E4713">
        <w:rPr>
          <w:rFonts w:ascii="Arial" w:eastAsia="Arial" w:hAnsi="Arial" w:cs="Arial"/>
          <w:spacing w:val="-1"/>
        </w:rPr>
        <w:t>g</w:t>
      </w:r>
      <w:r w:rsidR="00B22A33" w:rsidRPr="002E4713">
        <w:rPr>
          <w:rFonts w:ascii="Arial" w:eastAsia="Arial" w:hAnsi="Arial" w:cs="Arial"/>
        </w:rPr>
        <w:t>, a co</w:t>
      </w:r>
      <w:r w:rsidR="00B22A33" w:rsidRPr="002E4713">
        <w:rPr>
          <w:rFonts w:ascii="Arial" w:eastAsia="Arial" w:hAnsi="Arial" w:cs="Arial"/>
          <w:spacing w:val="-2"/>
        </w:rPr>
        <w:t>u</w:t>
      </w:r>
      <w:r w:rsidR="00B22A33" w:rsidRPr="002E4713">
        <w:rPr>
          <w:rFonts w:ascii="Arial" w:eastAsia="Arial" w:hAnsi="Arial" w:cs="Arial"/>
          <w:spacing w:val="2"/>
        </w:rPr>
        <w:t>r</w:t>
      </w:r>
      <w:r w:rsidR="00B22A33" w:rsidRPr="002E4713">
        <w:rPr>
          <w:rFonts w:ascii="Arial" w:eastAsia="Arial" w:hAnsi="Arial" w:cs="Arial"/>
        </w:rPr>
        <w:t xml:space="preserve">se </w:t>
      </w:r>
      <w:r w:rsidR="00B22A33" w:rsidRPr="002E4713">
        <w:rPr>
          <w:rFonts w:ascii="Arial" w:eastAsia="Arial" w:hAnsi="Arial" w:cs="Arial"/>
          <w:spacing w:val="-2"/>
        </w:rPr>
        <w:t>o</w:t>
      </w:r>
      <w:r w:rsidR="00B22A33" w:rsidRPr="002E4713">
        <w:rPr>
          <w:rFonts w:ascii="Arial" w:eastAsia="Arial" w:hAnsi="Arial" w:cs="Arial"/>
        </w:rPr>
        <w:t>f s</w:t>
      </w:r>
      <w:r w:rsidR="00B22A33" w:rsidRPr="002E4713">
        <w:rPr>
          <w:rFonts w:ascii="Arial" w:eastAsia="Arial" w:hAnsi="Arial" w:cs="Arial"/>
          <w:spacing w:val="1"/>
        </w:rPr>
        <w:t>t</w:t>
      </w:r>
      <w:r w:rsidR="00B22A33" w:rsidRPr="002E4713">
        <w:rPr>
          <w:rFonts w:ascii="Arial" w:eastAsia="Arial" w:hAnsi="Arial" w:cs="Arial"/>
        </w:rPr>
        <w:t>u</w:t>
      </w:r>
      <w:r w:rsidR="00B22A33" w:rsidRPr="002E4713">
        <w:rPr>
          <w:rFonts w:ascii="Arial" w:eastAsia="Arial" w:hAnsi="Arial" w:cs="Arial"/>
          <w:spacing w:val="-1"/>
        </w:rPr>
        <w:t>d</w:t>
      </w:r>
      <w:r w:rsidR="00B22A33" w:rsidRPr="002E4713">
        <w:rPr>
          <w:rFonts w:ascii="Arial" w:eastAsia="Arial" w:hAnsi="Arial" w:cs="Arial"/>
          <w:spacing w:val="-2"/>
        </w:rPr>
        <w:t>y</w:t>
      </w:r>
      <w:r w:rsidR="00B22A33" w:rsidRPr="002E4713">
        <w:rPr>
          <w:rFonts w:ascii="Arial" w:eastAsia="Arial" w:hAnsi="Arial" w:cs="Arial"/>
        </w:rPr>
        <w:t>,</w:t>
      </w:r>
      <w:r w:rsidR="00B22A33" w:rsidRPr="002E4713">
        <w:rPr>
          <w:rFonts w:ascii="Arial" w:eastAsia="Arial" w:hAnsi="Arial" w:cs="Arial"/>
          <w:spacing w:val="2"/>
        </w:rPr>
        <w:t xml:space="preserve"> </w:t>
      </w:r>
      <w:r w:rsidR="00B22A33" w:rsidRPr="002E4713">
        <w:rPr>
          <w:rFonts w:ascii="Arial" w:eastAsia="Arial" w:hAnsi="Arial" w:cs="Arial"/>
          <w:spacing w:val="-3"/>
        </w:rPr>
        <w:t>o</w:t>
      </w:r>
      <w:r w:rsidR="00B22A33" w:rsidRPr="002E4713">
        <w:rPr>
          <w:rFonts w:ascii="Arial" w:eastAsia="Arial" w:hAnsi="Arial" w:cs="Arial"/>
        </w:rPr>
        <w:t>r</w:t>
      </w:r>
      <w:r w:rsidR="00B22A33" w:rsidRPr="002E4713">
        <w:rPr>
          <w:rFonts w:ascii="Arial" w:eastAsia="Arial" w:hAnsi="Arial" w:cs="Arial"/>
          <w:spacing w:val="2"/>
        </w:rPr>
        <w:t xml:space="preserve"> </w:t>
      </w:r>
      <w:r w:rsidR="00B22A33" w:rsidRPr="002E4713">
        <w:rPr>
          <w:rFonts w:ascii="Arial" w:eastAsia="Arial" w:hAnsi="Arial" w:cs="Arial"/>
          <w:spacing w:val="-2"/>
        </w:rPr>
        <w:t>v</w:t>
      </w:r>
      <w:r w:rsidR="00B22A33" w:rsidRPr="002E4713">
        <w:rPr>
          <w:rFonts w:ascii="Arial" w:eastAsia="Arial" w:hAnsi="Arial" w:cs="Arial"/>
          <w:spacing w:val="-3"/>
        </w:rPr>
        <w:t>o</w:t>
      </w:r>
      <w:r w:rsidR="00B22A33" w:rsidRPr="002E4713">
        <w:rPr>
          <w:rFonts w:ascii="Arial" w:eastAsia="Arial" w:hAnsi="Arial" w:cs="Arial"/>
        </w:rPr>
        <w:t>cati</w:t>
      </w:r>
      <w:r w:rsidR="00B22A33" w:rsidRPr="002E4713">
        <w:rPr>
          <w:rFonts w:ascii="Arial" w:eastAsia="Arial" w:hAnsi="Arial" w:cs="Arial"/>
          <w:spacing w:val="-1"/>
        </w:rPr>
        <w:t>o</w:t>
      </w:r>
      <w:r w:rsidR="00B22A33" w:rsidRPr="002E4713">
        <w:rPr>
          <w:rFonts w:ascii="Arial" w:eastAsia="Arial" w:hAnsi="Arial" w:cs="Arial"/>
        </w:rPr>
        <w:t>n</w:t>
      </w:r>
      <w:r w:rsidR="00B22A33" w:rsidRPr="002E4713">
        <w:rPr>
          <w:rFonts w:ascii="Arial" w:eastAsia="Arial" w:hAnsi="Arial" w:cs="Arial"/>
          <w:spacing w:val="-1"/>
        </w:rPr>
        <w:t>a</w:t>
      </w:r>
      <w:r w:rsidR="00B22A33" w:rsidRPr="002E4713">
        <w:rPr>
          <w:rFonts w:ascii="Arial" w:eastAsia="Arial" w:hAnsi="Arial" w:cs="Arial"/>
        </w:rPr>
        <w:t xml:space="preserve">l </w:t>
      </w:r>
      <w:r w:rsidR="00B22A33" w:rsidRPr="002E4713">
        <w:rPr>
          <w:rFonts w:ascii="Arial" w:eastAsia="Arial" w:hAnsi="Arial" w:cs="Arial"/>
          <w:spacing w:val="-1"/>
        </w:rPr>
        <w:t>t</w:t>
      </w:r>
      <w:r w:rsidR="00B22A33" w:rsidRPr="002E4713">
        <w:rPr>
          <w:rFonts w:ascii="Arial" w:eastAsia="Arial" w:hAnsi="Arial" w:cs="Arial"/>
          <w:spacing w:val="1"/>
        </w:rPr>
        <w:t>r</w:t>
      </w:r>
      <w:r w:rsidR="00B22A33" w:rsidRPr="002E4713">
        <w:rPr>
          <w:rFonts w:ascii="Arial" w:eastAsia="Arial" w:hAnsi="Arial" w:cs="Arial"/>
        </w:rPr>
        <w:t>a</w:t>
      </w:r>
      <w:r w:rsidR="00B22A33" w:rsidRPr="002E4713">
        <w:rPr>
          <w:rFonts w:ascii="Arial" w:eastAsia="Arial" w:hAnsi="Arial" w:cs="Arial"/>
          <w:spacing w:val="-1"/>
        </w:rPr>
        <w:t>i</w:t>
      </w:r>
      <w:r w:rsidR="00B22A33" w:rsidRPr="002E4713">
        <w:rPr>
          <w:rFonts w:ascii="Arial" w:eastAsia="Arial" w:hAnsi="Arial" w:cs="Arial"/>
        </w:rPr>
        <w:t>n</w:t>
      </w:r>
      <w:r w:rsidR="00B22A33" w:rsidRPr="002E4713">
        <w:rPr>
          <w:rFonts w:ascii="Arial" w:eastAsia="Arial" w:hAnsi="Arial" w:cs="Arial"/>
          <w:spacing w:val="-1"/>
        </w:rPr>
        <w:t>i</w:t>
      </w:r>
      <w:r w:rsidR="00B22A33" w:rsidRPr="002E4713">
        <w:rPr>
          <w:rFonts w:ascii="Arial" w:eastAsia="Arial" w:hAnsi="Arial" w:cs="Arial"/>
        </w:rPr>
        <w:t>n</w:t>
      </w:r>
      <w:r w:rsidR="00B22A33" w:rsidRPr="002E4713">
        <w:rPr>
          <w:rFonts w:ascii="Arial" w:eastAsia="Arial" w:hAnsi="Arial" w:cs="Arial"/>
          <w:spacing w:val="2"/>
        </w:rPr>
        <w:t>g</w:t>
      </w:r>
      <w:r w:rsidR="00B22A33" w:rsidRPr="002E4713">
        <w:rPr>
          <w:rFonts w:ascii="Arial" w:eastAsia="Arial" w:hAnsi="Arial" w:cs="Arial"/>
        </w:rPr>
        <w:t>.</w:t>
      </w:r>
      <w:r w:rsidR="00B22A33" w:rsidRPr="002E4713">
        <w:rPr>
          <w:rFonts w:ascii="Arial" w:eastAsia="Arial" w:hAnsi="Arial" w:cs="Arial"/>
          <w:spacing w:val="-2"/>
        </w:rPr>
        <w:t xml:space="preserve"> </w:t>
      </w:r>
      <w:r w:rsidR="0079797A" w:rsidRPr="002E4713">
        <w:rPr>
          <w:rFonts w:ascii="Arial" w:eastAsia="Arial" w:hAnsi="Arial" w:cs="Arial"/>
          <w:spacing w:val="1"/>
        </w:rPr>
        <w:t>G.</w:t>
      </w:r>
      <w:r w:rsidR="0079797A" w:rsidRPr="002E4713">
        <w:rPr>
          <w:rFonts w:ascii="Arial" w:eastAsia="Arial" w:hAnsi="Arial" w:cs="Arial"/>
          <w:spacing w:val="-3"/>
        </w:rPr>
        <w:t>S</w:t>
      </w:r>
      <w:r w:rsidR="0079797A" w:rsidRPr="002E4713">
        <w:rPr>
          <w:rFonts w:ascii="Arial" w:eastAsia="Arial" w:hAnsi="Arial" w:cs="Arial"/>
        </w:rPr>
        <w:t>.</w:t>
      </w:r>
      <w:r w:rsidR="0079797A" w:rsidRPr="002E4713">
        <w:rPr>
          <w:rFonts w:ascii="Arial" w:eastAsia="Arial" w:hAnsi="Arial" w:cs="Arial"/>
          <w:spacing w:val="2"/>
        </w:rPr>
        <w:t xml:space="preserve"> </w:t>
      </w:r>
      <w:r w:rsidR="0079797A" w:rsidRPr="002E4713">
        <w:rPr>
          <w:rFonts w:ascii="Arial" w:eastAsia="Arial" w:hAnsi="Arial" w:cs="Arial"/>
        </w:rPr>
        <w:t>1</w:t>
      </w:r>
      <w:r w:rsidR="0079797A" w:rsidRPr="002E4713">
        <w:rPr>
          <w:rFonts w:ascii="Arial" w:eastAsia="Arial" w:hAnsi="Arial" w:cs="Arial"/>
          <w:spacing w:val="-3"/>
        </w:rPr>
        <w:t>5</w:t>
      </w:r>
      <w:r w:rsidR="0079797A" w:rsidRPr="002E4713">
        <w:rPr>
          <w:rFonts w:ascii="Arial" w:eastAsia="Arial" w:hAnsi="Arial" w:cs="Arial"/>
          <w:spacing w:val="2"/>
        </w:rPr>
        <w:t>A</w:t>
      </w:r>
      <w:r w:rsidR="0079797A" w:rsidRPr="002E4713">
        <w:rPr>
          <w:rFonts w:ascii="Arial" w:eastAsia="Arial" w:hAnsi="Arial" w:cs="Arial"/>
          <w:spacing w:val="1"/>
        </w:rPr>
        <w:t>-</w:t>
      </w:r>
      <w:r w:rsidR="0079797A" w:rsidRPr="002E4713">
        <w:rPr>
          <w:rFonts w:ascii="Arial" w:eastAsia="Arial" w:hAnsi="Arial" w:cs="Arial"/>
        </w:rPr>
        <w:t>5</w:t>
      </w:r>
      <w:r w:rsidR="0079797A" w:rsidRPr="002E4713">
        <w:rPr>
          <w:rFonts w:ascii="Arial" w:eastAsia="Arial" w:hAnsi="Arial" w:cs="Arial"/>
          <w:spacing w:val="-1"/>
        </w:rPr>
        <w:t>3</w:t>
      </w:r>
      <w:r w:rsidR="0079797A" w:rsidRPr="002E4713">
        <w:rPr>
          <w:rFonts w:ascii="Arial" w:eastAsia="Arial" w:hAnsi="Arial" w:cs="Arial"/>
        </w:rPr>
        <w:t>1(5a</w:t>
      </w:r>
      <w:r w:rsidR="0079797A" w:rsidRPr="002E4713">
        <w:rPr>
          <w:rFonts w:ascii="Arial" w:eastAsia="Arial" w:hAnsi="Arial" w:cs="Arial"/>
          <w:spacing w:val="-2"/>
        </w:rPr>
        <w:t>)</w:t>
      </w:r>
      <w:r w:rsidR="00B22A33" w:rsidRPr="002E4713">
        <w:rPr>
          <w:rFonts w:ascii="Arial" w:eastAsia="Arial" w:hAnsi="Arial" w:cs="Arial"/>
        </w:rPr>
        <w:t xml:space="preserve">. </w:t>
      </w:r>
      <w:r w:rsidR="00B22A33" w:rsidRPr="002E4713">
        <w:rPr>
          <w:rFonts w:ascii="Arial" w:eastAsia="Arial" w:hAnsi="Arial" w:cs="Arial"/>
          <w:spacing w:val="2"/>
        </w:rPr>
        <w:t>T</w:t>
      </w:r>
      <w:r w:rsidR="00B22A33" w:rsidRPr="002E4713">
        <w:rPr>
          <w:rFonts w:ascii="Arial" w:eastAsia="Arial" w:hAnsi="Arial" w:cs="Arial"/>
        </w:rPr>
        <w:t>he</w:t>
      </w:r>
      <w:r w:rsidR="00B22A33" w:rsidRPr="002E4713">
        <w:rPr>
          <w:rFonts w:ascii="Arial" w:eastAsia="Arial" w:hAnsi="Arial" w:cs="Arial"/>
          <w:spacing w:val="-2"/>
        </w:rPr>
        <w:t xml:space="preserve"> </w:t>
      </w:r>
      <w:r w:rsidR="00B22A33" w:rsidRPr="002E4713">
        <w:rPr>
          <w:rFonts w:ascii="Arial" w:eastAsia="Arial" w:hAnsi="Arial" w:cs="Arial"/>
        </w:rPr>
        <w:t>d</w:t>
      </w:r>
      <w:r w:rsidR="00B22A33" w:rsidRPr="002E4713">
        <w:rPr>
          <w:rFonts w:ascii="Arial" w:eastAsia="Arial" w:hAnsi="Arial" w:cs="Arial"/>
          <w:spacing w:val="-3"/>
        </w:rPr>
        <w:t>e</w:t>
      </w:r>
      <w:r w:rsidR="00B22A33" w:rsidRPr="002E4713">
        <w:rPr>
          <w:rFonts w:ascii="Arial" w:eastAsia="Arial" w:hAnsi="Arial" w:cs="Arial"/>
          <w:spacing w:val="3"/>
        </w:rPr>
        <w:t>f</w:t>
      </w:r>
      <w:r w:rsidR="00B22A33" w:rsidRPr="002E4713">
        <w:rPr>
          <w:rFonts w:ascii="Arial" w:eastAsia="Arial" w:hAnsi="Arial" w:cs="Arial"/>
        </w:rPr>
        <w:t>e</w:t>
      </w:r>
      <w:r w:rsidR="00B22A33" w:rsidRPr="002E4713">
        <w:rPr>
          <w:rFonts w:ascii="Arial" w:eastAsia="Arial" w:hAnsi="Arial" w:cs="Arial"/>
          <w:spacing w:val="-1"/>
        </w:rPr>
        <w:t>n</w:t>
      </w:r>
      <w:r w:rsidR="00B22A33" w:rsidRPr="002E4713">
        <w:rPr>
          <w:rFonts w:ascii="Arial" w:eastAsia="Arial" w:hAnsi="Arial" w:cs="Arial"/>
        </w:rPr>
        <w:t>d</w:t>
      </w:r>
      <w:r w:rsidR="00B22A33" w:rsidRPr="002E4713">
        <w:rPr>
          <w:rFonts w:ascii="Arial" w:eastAsia="Arial" w:hAnsi="Arial" w:cs="Arial"/>
          <w:spacing w:val="-1"/>
        </w:rPr>
        <w:t>a</w:t>
      </w:r>
      <w:r w:rsidR="00B22A33" w:rsidRPr="002E4713">
        <w:rPr>
          <w:rFonts w:ascii="Arial" w:eastAsia="Arial" w:hAnsi="Arial" w:cs="Arial"/>
          <w:spacing w:val="-3"/>
        </w:rPr>
        <w:t>n</w:t>
      </w:r>
      <w:r w:rsidR="00B22A33" w:rsidRPr="002E4713">
        <w:rPr>
          <w:rFonts w:ascii="Arial" w:eastAsia="Arial" w:hAnsi="Arial" w:cs="Arial"/>
        </w:rPr>
        <w:t xml:space="preserve">t </w:t>
      </w:r>
      <w:r w:rsidR="00B22A33" w:rsidRPr="002E4713">
        <w:rPr>
          <w:rFonts w:ascii="Arial" w:eastAsia="Arial" w:hAnsi="Arial" w:cs="Arial"/>
          <w:spacing w:val="1"/>
        </w:rPr>
        <w:t>m</w:t>
      </w:r>
      <w:r w:rsidR="00B22A33" w:rsidRPr="002E4713">
        <w:rPr>
          <w:rFonts w:ascii="Arial" w:eastAsia="Arial" w:hAnsi="Arial" w:cs="Arial"/>
        </w:rPr>
        <w:t>u</w:t>
      </w:r>
      <w:r w:rsidR="00B22A33" w:rsidRPr="002E4713">
        <w:rPr>
          <w:rFonts w:ascii="Arial" w:eastAsia="Arial" w:hAnsi="Arial" w:cs="Arial"/>
          <w:spacing w:val="-3"/>
        </w:rPr>
        <w:t>s</w:t>
      </w:r>
      <w:r w:rsidR="00B22A33" w:rsidRPr="002E4713">
        <w:rPr>
          <w:rFonts w:ascii="Arial" w:eastAsia="Arial" w:hAnsi="Arial" w:cs="Arial"/>
        </w:rPr>
        <w:t>t</w:t>
      </w:r>
      <w:r w:rsidR="00B22A33" w:rsidRPr="002E4713">
        <w:rPr>
          <w:rFonts w:ascii="Arial" w:eastAsia="Arial" w:hAnsi="Arial" w:cs="Arial"/>
          <w:spacing w:val="2"/>
        </w:rPr>
        <w:t xml:space="preserve"> </w:t>
      </w:r>
      <w:r w:rsidR="00B22A33" w:rsidRPr="002E4713">
        <w:rPr>
          <w:rFonts w:ascii="Arial" w:eastAsia="Arial" w:hAnsi="Arial" w:cs="Arial"/>
        </w:rPr>
        <w:t>be</w:t>
      </w:r>
      <w:r w:rsidR="00B22A33" w:rsidRPr="002E4713">
        <w:rPr>
          <w:rFonts w:ascii="Arial" w:eastAsia="Arial" w:hAnsi="Arial" w:cs="Arial"/>
          <w:spacing w:val="-2"/>
        </w:rPr>
        <w:t xml:space="preserve"> r</w:t>
      </w:r>
      <w:r w:rsidR="00B22A33" w:rsidRPr="002E4713">
        <w:rPr>
          <w:rFonts w:ascii="Arial" w:eastAsia="Arial" w:hAnsi="Arial" w:cs="Arial"/>
        </w:rPr>
        <w:t>e</w:t>
      </w:r>
      <w:r w:rsidR="00B22A33" w:rsidRPr="002E4713">
        <w:rPr>
          <w:rFonts w:ascii="Arial" w:eastAsia="Arial" w:hAnsi="Arial" w:cs="Arial"/>
          <w:spacing w:val="2"/>
        </w:rPr>
        <w:t>q</w:t>
      </w:r>
      <w:r w:rsidR="00B22A33" w:rsidRPr="002E4713">
        <w:rPr>
          <w:rFonts w:ascii="Arial" w:eastAsia="Arial" w:hAnsi="Arial" w:cs="Arial"/>
        </w:rPr>
        <w:t>u</w:t>
      </w:r>
      <w:r w:rsidR="00B22A33" w:rsidRPr="002E4713">
        <w:rPr>
          <w:rFonts w:ascii="Arial" w:eastAsia="Arial" w:hAnsi="Arial" w:cs="Arial"/>
          <w:spacing w:val="-1"/>
        </w:rPr>
        <w:t>i</w:t>
      </w:r>
      <w:r w:rsidR="00B22A33" w:rsidRPr="002E4713">
        <w:rPr>
          <w:rFonts w:ascii="Arial" w:eastAsia="Arial" w:hAnsi="Arial" w:cs="Arial"/>
          <w:spacing w:val="1"/>
        </w:rPr>
        <w:t>r</w:t>
      </w:r>
      <w:r w:rsidR="00B22A33" w:rsidRPr="002E4713">
        <w:rPr>
          <w:rFonts w:ascii="Arial" w:eastAsia="Arial" w:hAnsi="Arial" w:cs="Arial"/>
        </w:rPr>
        <w:t>ed</w:t>
      </w:r>
      <w:r w:rsidR="00B22A33" w:rsidRPr="002E4713">
        <w:rPr>
          <w:rFonts w:ascii="Arial" w:eastAsia="Arial" w:hAnsi="Arial" w:cs="Arial"/>
          <w:spacing w:val="-2"/>
        </w:rPr>
        <w:t xml:space="preserve"> </w:t>
      </w:r>
      <w:r w:rsidR="00B22A33" w:rsidRPr="002E4713">
        <w:rPr>
          <w:rFonts w:ascii="Arial" w:eastAsia="Arial" w:hAnsi="Arial" w:cs="Arial"/>
          <w:spacing w:val="1"/>
        </w:rPr>
        <w:t>t</w:t>
      </w:r>
      <w:r w:rsidR="00B22A33" w:rsidRPr="002E4713">
        <w:rPr>
          <w:rFonts w:ascii="Arial" w:eastAsia="Arial" w:hAnsi="Arial" w:cs="Arial"/>
        </w:rPr>
        <w:t>o</w:t>
      </w:r>
      <w:r w:rsidR="00B22A33" w:rsidRPr="002E4713">
        <w:rPr>
          <w:rFonts w:ascii="Arial" w:eastAsia="Arial" w:hAnsi="Arial" w:cs="Arial"/>
          <w:spacing w:val="-2"/>
        </w:rPr>
        <w:t xml:space="preserve"> </w:t>
      </w:r>
      <w:r w:rsidR="00B22A33" w:rsidRPr="002E4713">
        <w:rPr>
          <w:rFonts w:ascii="Arial" w:eastAsia="Arial" w:hAnsi="Arial" w:cs="Arial"/>
          <w:spacing w:val="-3"/>
        </w:rPr>
        <w:t>w</w:t>
      </w:r>
      <w:r w:rsidR="00B22A33" w:rsidRPr="002E4713">
        <w:rPr>
          <w:rFonts w:ascii="Arial" w:eastAsia="Arial" w:hAnsi="Arial" w:cs="Arial"/>
        </w:rPr>
        <w:t>e</w:t>
      </w:r>
      <w:r w:rsidR="00B22A33" w:rsidRPr="002E4713">
        <w:rPr>
          <w:rFonts w:ascii="Arial" w:eastAsia="Arial" w:hAnsi="Arial" w:cs="Arial"/>
          <w:spacing w:val="-1"/>
        </w:rPr>
        <w:t>a</w:t>
      </w:r>
      <w:r w:rsidR="00B22A33" w:rsidRPr="002E4713">
        <w:rPr>
          <w:rFonts w:ascii="Arial" w:eastAsia="Arial" w:hAnsi="Arial" w:cs="Arial"/>
        </w:rPr>
        <w:t>r</w:t>
      </w:r>
      <w:r w:rsidR="00B22A33" w:rsidRPr="002E4713">
        <w:rPr>
          <w:rFonts w:ascii="Arial" w:eastAsia="Arial" w:hAnsi="Arial" w:cs="Arial"/>
          <w:spacing w:val="2"/>
        </w:rPr>
        <w:t xml:space="preserve"> </w:t>
      </w:r>
      <w:r w:rsidR="00B22A33" w:rsidRPr="002E4713">
        <w:rPr>
          <w:rFonts w:ascii="Arial" w:eastAsia="Arial" w:hAnsi="Arial" w:cs="Arial"/>
        </w:rPr>
        <w:t>a de</w:t>
      </w:r>
      <w:r w:rsidR="00B22A33" w:rsidRPr="002E4713">
        <w:rPr>
          <w:rFonts w:ascii="Arial" w:eastAsia="Arial" w:hAnsi="Arial" w:cs="Arial"/>
          <w:spacing w:val="-2"/>
        </w:rPr>
        <w:t>v</w:t>
      </w:r>
      <w:r w:rsidR="00B22A33" w:rsidRPr="002E4713">
        <w:rPr>
          <w:rFonts w:ascii="Arial" w:eastAsia="Arial" w:hAnsi="Arial" w:cs="Arial"/>
          <w:spacing w:val="-1"/>
        </w:rPr>
        <w:t>i</w:t>
      </w:r>
      <w:r w:rsidR="00B22A33" w:rsidRPr="002E4713">
        <w:rPr>
          <w:rFonts w:ascii="Arial" w:eastAsia="Arial" w:hAnsi="Arial" w:cs="Arial"/>
        </w:rPr>
        <w:t xml:space="preserve">ce </w:t>
      </w:r>
      <w:r w:rsidR="00B22A33" w:rsidRPr="002E4713">
        <w:rPr>
          <w:rFonts w:ascii="Arial" w:eastAsia="Arial" w:hAnsi="Arial" w:cs="Arial"/>
          <w:spacing w:val="-3"/>
        </w:rPr>
        <w:t>w</w:t>
      </w:r>
      <w:r w:rsidR="00B22A33" w:rsidRPr="002E4713">
        <w:rPr>
          <w:rFonts w:ascii="Arial" w:eastAsia="Arial" w:hAnsi="Arial" w:cs="Arial"/>
        </w:rPr>
        <w:t>h</w:t>
      </w:r>
      <w:r w:rsidR="00B22A33" w:rsidRPr="002E4713">
        <w:rPr>
          <w:rFonts w:ascii="Arial" w:eastAsia="Arial" w:hAnsi="Arial" w:cs="Arial"/>
          <w:spacing w:val="-1"/>
        </w:rPr>
        <w:t>i</w:t>
      </w:r>
      <w:r w:rsidR="00B22A33" w:rsidRPr="002E4713">
        <w:rPr>
          <w:rFonts w:ascii="Arial" w:eastAsia="Arial" w:hAnsi="Arial" w:cs="Arial"/>
        </w:rPr>
        <w:t>ch pe</w:t>
      </w:r>
      <w:r w:rsidR="00B22A33" w:rsidRPr="002E4713">
        <w:rPr>
          <w:rFonts w:ascii="Arial" w:eastAsia="Arial" w:hAnsi="Arial" w:cs="Arial"/>
          <w:spacing w:val="1"/>
        </w:rPr>
        <w:t>rm</w:t>
      </w:r>
      <w:r w:rsidR="00B22A33" w:rsidRPr="002E4713">
        <w:rPr>
          <w:rFonts w:ascii="Arial" w:eastAsia="Arial" w:hAnsi="Arial" w:cs="Arial"/>
          <w:spacing w:val="-1"/>
        </w:rPr>
        <w:t>i</w:t>
      </w:r>
      <w:r w:rsidR="00B22A33" w:rsidRPr="002E4713">
        <w:rPr>
          <w:rFonts w:ascii="Arial" w:eastAsia="Arial" w:hAnsi="Arial" w:cs="Arial"/>
          <w:spacing w:val="1"/>
        </w:rPr>
        <w:t>t</w:t>
      </w:r>
      <w:r w:rsidR="00B22A33" w:rsidRPr="002E4713">
        <w:rPr>
          <w:rFonts w:ascii="Arial" w:eastAsia="Arial" w:hAnsi="Arial" w:cs="Arial"/>
        </w:rPr>
        <w:t>s</w:t>
      </w:r>
      <w:r w:rsidR="00B22A33" w:rsidRPr="002E4713">
        <w:rPr>
          <w:rFonts w:ascii="Arial" w:eastAsia="Arial" w:hAnsi="Arial" w:cs="Arial"/>
          <w:spacing w:val="-1"/>
        </w:rPr>
        <w:t xml:space="preserve"> </w:t>
      </w:r>
      <w:r w:rsidR="00B22A33" w:rsidRPr="002E4713">
        <w:rPr>
          <w:rFonts w:ascii="Arial" w:eastAsia="Arial" w:hAnsi="Arial" w:cs="Arial"/>
          <w:spacing w:val="1"/>
        </w:rPr>
        <w:t>t</w:t>
      </w:r>
      <w:r w:rsidR="00B22A33" w:rsidRPr="002E4713">
        <w:rPr>
          <w:rFonts w:ascii="Arial" w:eastAsia="Arial" w:hAnsi="Arial" w:cs="Arial"/>
        </w:rPr>
        <w:t>he</w:t>
      </w:r>
      <w:r w:rsidR="00B22A33" w:rsidRPr="002E4713">
        <w:rPr>
          <w:rFonts w:ascii="Arial" w:eastAsia="Arial" w:hAnsi="Arial" w:cs="Arial"/>
          <w:spacing w:val="-2"/>
        </w:rPr>
        <w:t xml:space="preserve"> </w:t>
      </w:r>
      <w:r w:rsidR="00B22A33" w:rsidRPr="002E4713">
        <w:rPr>
          <w:rFonts w:ascii="Arial" w:eastAsia="Arial" w:hAnsi="Arial" w:cs="Arial"/>
        </w:rPr>
        <w:t>su</w:t>
      </w:r>
      <w:r w:rsidR="00B22A33" w:rsidRPr="002E4713">
        <w:rPr>
          <w:rFonts w:ascii="Arial" w:eastAsia="Arial" w:hAnsi="Arial" w:cs="Arial"/>
          <w:spacing w:val="-1"/>
        </w:rPr>
        <w:t>p</w:t>
      </w:r>
      <w:r w:rsidR="00B22A33" w:rsidRPr="002E4713">
        <w:rPr>
          <w:rFonts w:ascii="Arial" w:eastAsia="Arial" w:hAnsi="Arial" w:cs="Arial"/>
        </w:rPr>
        <w:t>e</w:t>
      </w:r>
      <w:r w:rsidR="00B22A33" w:rsidRPr="002E4713">
        <w:rPr>
          <w:rFonts w:ascii="Arial" w:eastAsia="Arial" w:hAnsi="Arial" w:cs="Arial"/>
          <w:spacing w:val="-2"/>
        </w:rPr>
        <w:t>rv</w:t>
      </w:r>
      <w:r w:rsidR="00B22A33" w:rsidRPr="002E4713">
        <w:rPr>
          <w:rFonts w:ascii="Arial" w:eastAsia="Arial" w:hAnsi="Arial" w:cs="Arial"/>
          <w:spacing w:val="-1"/>
        </w:rPr>
        <w:t>i</w:t>
      </w:r>
      <w:r w:rsidR="00B22A33" w:rsidRPr="002E4713">
        <w:rPr>
          <w:rFonts w:ascii="Arial" w:eastAsia="Arial" w:hAnsi="Arial" w:cs="Arial"/>
        </w:rPr>
        <w:t>s</w:t>
      </w:r>
      <w:r w:rsidR="00B22A33" w:rsidRPr="002E4713">
        <w:rPr>
          <w:rFonts w:ascii="Arial" w:eastAsia="Arial" w:hAnsi="Arial" w:cs="Arial"/>
          <w:spacing w:val="-1"/>
        </w:rPr>
        <w:t>i</w:t>
      </w:r>
      <w:r w:rsidR="00B22A33" w:rsidRPr="002E4713">
        <w:rPr>
          <w:rFonts w:ascii="Arial" w:eastAsia="Arial" w:hAnsi="Arial" w:cs="Arial"/>
        </w:rPr>
        <w:t>ng a</w:t>
      </w:r>
      <w:r w:rsidR="00B22A33" w:rsidRPr="002E4713">
        <w:rPr>
          <w:rFonts w:ascii="Arial" w:eastAsia="Arial" w:hAnsi="Arial" w:cs="Arial"/>
          <w:spacing w:val="2"/>
        </w:rPr>
        <w:t>g</w:t>
      </w:r>
      <w:r w:rsidR="00B22A33" w:rsidRPr="002E4713">
        <w:rPr>
          <w:rFonts w:ascii="Arial" w:eastAsia="Arial" w:hAnsi="Arial" w:cs="Arial"/>
        </w:rPr>
        <w:t>e</w:t>
      </w:r>
      <w:r w:rsidR="00B22A33" w:rsidRPr="002E4713">
        <w:rPr>
          <w:rFonts w:ascii="Arial" w:eastAsia="Arial" w:hAnsi="Arial" w:cs="Arial"/>
          <w:spacing w:val="-1"/>
        </w:rPr>
        <w:t>n</w:t>
      </w:r>
      <w:r w:rsidR="00B22A33" w:rsidRPr="002E4713">
        <w:rPr>
          <w:rFonts w:ascii="Arial" w:eastAsia="Arial" w:hAnsi="Arial" w:cs="Arial"/>
        </w:rPr>
        <w:t>cy</w:t>
      </w:r>
      <w:r w:rsidR="00B22A33" w:rsidRPr="002E4713">
        <w:rPr>
          <w:rFonts w:ascii="Arial" w:eastAsia="Arial" w:hAnsi="Arial" w:cs="Arial"/>
          <w:spacing w:val="-1"/>
        </w:rPr>
        <w:t xml:space="preserve"> </w:t>
      </w:r>
      <w:r w:rsidR="00B22A33" w:rsidRPr="002E4713">
        <w:rPr>
          <w:rFonts w:ascii="Arial" w:eastAsia="Arial" w:hAnsi="Arial" w:cs="Arial"/>
          <w:spacing w:val="1"/>
        </w:rPr>
        <w:t>t</w:t>
      </w:r>
      <w:r w:rsidR="00B22A33" w:rsidRPr="002E4713">
        <w:rPr>
          <w:rFonts w:ascii="Arial" w:eastAsia="Arial" w:hAnsi="Arial" w:cs="Arial"/>
        </w:rPr>
        <w:t>o</w:t>
      </w:r>
      <w:r w:rsidR="00B22A33" w:rsidRPr="002E4713">
        <w:rPr>
          <w:rFonts w:ascii="Arial" w:eastAsia="Arial" w:hAnsi="Arial" w:cs="Arial"/>
          <w:spacing w:val="-2"/>
        </w:rPr>
        <w:t xml:space="preserve"> </w:t>
      </w:r>
      <w:r w:rsidR="00B22A33" w:rsidRPr="002E4713">
        <w:rPr>
          <w:rFonts w:ascii="Arial" w:eastAsia="Arial" w:hAnsi="Arial" w:cs="Arial"/>
        </w:rPr>
        <w:t>e</w:t>
      </w:r>
      <w:r w:rsidR="00B22A33" w:rsidRPr="002E4713">
        <w:rPr>
          <w:rFonts w:ascii="Arial" w:eastAsia="Arial" w:hAnsi="Arial" w:cs="Arial"/>
          <w:spacing w:val="-1"/>
        </w:rPr>
        <w:t>l</w:t>
      </w:r>
      <w:r w:rsidR="00B22A33" w:rsidRPr="002E4713">
        <w:rPr>
          <w:rFonts w:ascii="Arial" w:eastAsia="Arial" w:hAnsi="Arial" w:cs="Arial"/>
        </w:rPr>
        <w:t>ec</w:t>
      </w:r>
      <w:r w:rsidR="00B22A33" w:rsidRPr="002E4713">
        <w:rPr>
          <w:rFonts w:ascii="Arial" w:eastAsia="Arial" w:hAnsi="Arial" w:cs="Arial"/>
          <w:spacing w:val="-2"/>
        </w:rPr>
        <w:t>t</w:t>
      </w:r>
      <w:r w:rsidR="00B22A33" w:rsidRPr="002E4713">
        <w:rPr>
          <w:rFonts w:ascii="Arial" w:eastAsia="Arial" w:hAnsi="Arial" w:cs="Arial"/>
          <w:spacing w:val="1"/>
        </w:rPr>
        <w:t>r</w:t>
      </w:r>
      <w:r w:rsidR="00B22A33" w:rsidRPr="002E4713">
        <w:rPr>
          <w:rFonts w:ascii="Arial" w:eastAsia="Arial" w:hAnsi="Arial" w:cs="Arial"/>
        </w:rPr>
        <w:t>o</w:t>
      </w:r>
      <w:r w:rsidR="00B22A33" w:rsidRPr="002E4713">
        <w:rPr>
          <w:rFonts w:ascii="Arial" w:eastAsia="Arial" w:hAnsi="Arial" w:cs="Arial"/>
          <w:spacing w:val="-1"/>
        </w:rPr>
        <w:t>ni</w:t>
      </w:r>
      <w:r w:rsidR="00B22A33" w:rsidRPr="002E4713">
        <w:rPr>
          <w:rFonts w:ascii="Arial" w:eastAsia="Arial" w:hAnsi="Arial" w:cs="Arial"/>
        </w:rPr>
        <w:t>ca</w:t>
      </w:r>
      <w:r w:rsidR="00B22A33" w:rsidRPr="002E4713">
        <w:rPr>
          <w:rFonts w:ascii="Arial" w:eastAsia="Arial" w:hAnsi="Arial" w:cs="Arial"/>
          <w:spacing w:val="-1"/>
        </w:rPr>
        <w:t>ll</w:t>
      </w:r>
      <w:r w:rsidR="00B22A33" w:rsidRPr="002E4713">
        <w:rPr>
          <w:rFonts w:ascii="Arial" w:eastAsia="Arial" w:hAnsi="Arial" w:cs="Arial"/>
        </w:rPr>
        <w:t>y</w:t>
      </w:r>
      <w:r w:rsidR="00B22A33" w:rsidRPr="002E4713">
        <w:rPr>
          <w:rFonts w:ascii="Arial" w:eastAsia="Arial" w:hAnsi="Arial" w:cs="Arial"/>
          <w:spacing w:val="-1"/>
        </w:rPr>
        <w:t xml:space="preserve"> </w:t>
      </w:r>
      <w:r w:rsidR="00B22A33" w:rsidRPr="002E4713">
        <w:rPr>
          <w:rFonts w:ascii="Arial" w:eastAsia="Arial" w:hAnsi="Arial" w:cs="Arial"/>
          <w:spacing w:val="1"/>
        </w:rPr>
        <w:t>m</w:t>
      </w:r>
      <w:r w:rsidR="00B22A33" w:rsidRPr="002E4713">
        <w:rPr>
          <w:rFonts w:ascii="Arial" w:eastAsia="Arial" w:hAnsi="Arial" w:cs="Arial"/>
        </w:rPr>
        <w:t>o</w:t>
      </w:r>
      <w:r w:rsidR="00B22A33" w:rsidRPr="002E4713">
        <w:rPr>
          <w:rFonts w:ascii="Arial" w:eastAsia="Arial" w:hAnsi="Arial" w:cs="Arial"/>
          <w:spacing w:val="-1"/>
        </w:rPr>
        <w:t>ni</w:t>
      </w:r>
      <w:r w:rsidR="00B22A33" w:rsidRPr="002E4713">
        <w:rPr>
          <w:rFonts w:ascii="Arial" w:eastAsia="Arial" w:hAnsi="Arial" w:cs="Arial"/>
          <w:spacing w:val="1"/>
        </w:rPr>
        <w:t>t</w:t>
      </w:r>
      <w:r w:rsidR="00B22A33" w:rsidRPr="002E4713">
        <w:rPr>
          <w:rFonts w:ascii="Arial" w:eastAsia="Arial" w:hAnsi="Arial" w:cs="Arial"/>
        </w:rPr>
        <w:t>or</w:t>
      </w:r>
      <w:r w:rsidR="00B22A33" w:rsidRPr="002E4713">
        <w:rPr>
          <w:rFonts w:ascii="Arial" w:eastAsia="Arial" w:hAnsi="Arial" w:cs="Arial"/>
          <w:spacing w:val="-1"/>
        </w:rPr>
        <w:t xml:space="preserve"> </w:t>
      </w:r>
      <w:r w:rsidR="00B22A33" w:rsidRPr="002E4713">
        <w:rPr>
          <w:rFonts w:ascii="Arial" w:eastAsia="Arial" w:hAnsi="Arial" w:cs="Arial"/>
        </w:rPr>
        <w:t>c</w:t>
      </w:r>
      <w:r w:rsidR="00B22A33" w:rsidRPr="002E4713">
        <w:rPr>
          <w:rFonts w:ascii="Arial" w:eastAsia="Arial" w:hAnsi="Arial" w:cs="Arial"/>
          <w:spacing w:val="-3"/>
        </w:rPr>
        <w:t>o</w:t>
      </w:r>
      <w:r w:rsidR="00B22A33" w:rsidRPr="002E4713">
        <w:rPr>
          <w:rFonts w:ascii="Arial" w:eastAsia="Arial" w:hAnsi="Arial" w:cs="Arial"/>
          <w:spacing w:val="1"/>
        </w:rPr>
        <w:t>m</w:t>
      </w:r>
      <w:r w:rsidR="00B22A33" w:rsidRPr="002E4713">
        <w:rPr>
          <w:rFonts w:ascii="Arial" w:eastAsia="Arial" w:hAnsi="Arial" w:cs="Arial"/>
        </w:rPr>
        <w:t>p</w:t>
      </w:r>
      <w:r w:rsidR="00B22A33" w:rsidRPr="002E4713">
        <w:rPr>
          <w:rFonts w:ascii="Arial" w:eastAsia="Arial" w:hAnsi="Arial" w:cs="Arial"/>
          <w:spacing w:val="-1"/>
        </w:rPr>
        <w:t>li</w:t>
      </w:r>
      <w:r w:rsidR="00B22A33" w:rsidRPr="002E4713">
        <w:rPr>
          <w:rFonts w:ascii="Arial" w:eastAsia="Arial" w:hAnsi="Arial" w:cs="Arial"/>
        </w:rPr>
        <w:t>a</w:t>
      </w:r>
      <w:r w:rsidR="00B22A33" w:rsidRPr="002E4713">
        <w:rPr>
          <w:rFonts w:ascii="Arial" w:eastAsia="Arial" w:hAnsi="Arial" w:cs="Arial"/>
          <w:spacing w:val="-1"/>
        </w:rPr>
        <w:t>n</w:t>
      </w:r>
      <w:r w:rsidR="00B22A33" w:rsidRPr="002E4713">
        <w:rPr>
          <w:rFonts w:ascii="Arial" w:eastAsia="Arial" w:hAnsi="Arial" w:cs="Arial"/>
        </w:rPr>
        <w:t xml:space="preserve">ce </w:t>
      </w:r>
      <w:r w:rsidR="00B22A33" w:rsidRPr="002E4713">
        <w:rPr>
          <w:rFonts w:ascii="Arial" w:eastAsia="Arial" w:hAnsi="Arial" w:cs="Arial"/>
          <w:spacing w:val="-3"/>
        </w:rPr>
        <w:t>w</w:t>
      </w:r>
      <w:r w:rsidR="00B22A33" w:rsidRPr="002E4713">
        <w:rPr>
          <w:rFonts w:ascii="Arial" w:eastAsia="Arial" w:hAnsi="Arial" w:cs="Arial"/>
          <w:spacing w:val="-1"/>
        </w:rPr>
        <w:t>i</w:t>
      </w:r>
      <w:r w:rsidR="00B22A33" w:rsidRPr="002E4713">
        <w:rPr>
          <w:rFonts w:ascii="Arial" w:eastAsia="Arial" w:hAnsi="Arial" w:cs="Arial"/>
          <w:spacing w:val="1"/>
        </w:rPr>
        <w:t>t</w:t>
      </w:r>
      <w:r w:rsidR="00B22A33" w:rsidRPr="002E4713">
        <w:rPr>
          <w:rFonts w:ascii="Arial" w:eastAsia="Arial" w:hAnsi="Arial" w:cs="Arial"/>
        </w:rPr>
        <w:t xml:space="preserve">h </w:t>
      </w:r>
      <w:r w:rsidR="00B22A33" w:rsidRPr="002E4713">
        <w:rPr>
          <w:rFonts w:ascii="Arial" w:eastAsia="Arial" w:hAnsi="Arial" w:cs="Arial"/>
          <w:spacing w:val="2"/>
        </w:rPr>
        <w:t>t</w:t>
      </w:r>
      <w:r w:rsidR="00B22A33" w:rsidRPr="002E4713">
        <w:rPr>
          <w:rFonts w:ascii="Arial" w:eastAsia="Arial" w:hAnsi="Arial" w:cs="Arial"/>
        </w:rPr>
        <w:t>he co</w:t>
      </w:r>
      <w:r w:rsidR="00B22A33" w:rsidRPr="002E4713">
        <w:rPr>
          <w:rFonts w:ascii="Arial" w:eastAsia="Arial" w:hAnsi="Arial" w:cs="Arial"/>
          <w:spacing w:val="-1"/>
        </w:rPr>
        <w:t>n</w:t>
      </w:r>
      <w:r w:rsidR="00B22A33" w:rsidRPr="002E4713">
        <w:rPr>
          <w:rFonts w:ascii="Arial" w:eastAsia="Arial" w:hAnsi="Arial" w:cs="Arial"/>
        </w:rPr>
        <w:t>d</w:t>
      </w:r>
      <w:r w:rsidR="00B22A33" w:rsidRPr="002E4713">
        <w:rPr>
          <w:rFonts w:ascii="Arial" w:eastAsia="Arial" w:hAnsi="Arial" w:cs="Arial"/>
          <w:spacing w:val="-1"/>
        </w:rPr>
        <w:t>i</w:t>
      </w:r>
      <w:r w:rsidR="00B22A33" w:rsidRPr="002E4713">
        <w:rPr>
          <w:rFonts w:ascii="Arial" w:eastAsia="Arial" w:hAnsi="Arial" w:cs="Arial"/>
          <w:spacing w:val="1"/>
        </w:rPr>
        <w:t>t</w:t>
      </w:r>
      <w:r w:rsidR="00B22A33" w:rsidRPr="002E4713">
        <w:rPr>
          <w:rFonts w:ascii="Arial" w:eastAsia="Arial" w:hAnsi="Arial" w:cs="Arial"/>
          <w:spacing w:val="-1"/>
        </w:rPr>
        <w:t>i</w:t>
      </w:r>
      <w:r w:rsidR="00B22A33" w:rsidRPr="002E4713">
        <w:rPr>
          <w:rFonts w:ascii="Arial" w:eastAsia="Arial" w:hAnsi="Arial" w:cs="Arial"/>
        </w:rPr>
        <w:t>o</w:t>
      </w:r>
      <w:r w:rsidR="00B22A33" w:rsidRPr="002E4713">
        <w:rPr>
          <w:rFonts w:ascii="Arial" w:eastAsia="Arial" w:hAnsi="Arial" w:cs="Arial"/>
          <w:spacing w:val="-3"/>
        </w:rPr>
        <w:t>n</w:t>
      </w:r>
      <w:r w:rsidR="00B22A33" w:rsidRPr="002E4713">
        <w:rPr>
          <w:rFonts w:ascii="Arial" w:eastAsia="Arial" w:hAnsi="Arial" w:cs="Arial"/>
        </w:rPr>
        <w:t>.</w:t>
      </w:r>
      <w:r w:rsidR="00B22A33" w:rsidRPr="002E4713">
        <w:rPr>
          <w:rFonts w:ascii="Arial" w:eastAsia="Arial" w:hAnsi="Arial" w:cs="Arial"/>
          <w:spacing w:val="4"/>
        </w:rPr>
        <w:t xml:space="preserve"> </w:t>
      </w:r>
      <w:r w:rsidR="0079797A" w:rsidRPr="002E4713">
        <w:rPr>
          <w:rFonts w:ascii="Arial" w:eastAsia="Arial" w:hAnsi="Arial" w:cs="Arial"/>
          <w:i/>
          <w:spacing w:val="1"/>
        </w:rPr>
        <w:t>I</w:t>
      </w:r>
      <w:r w:rsidR="0079797A" w:rsidRPr="002E4713">
        <w:rPr>
          <w:rFonts w:ascii="Arial" w:eastAsia="Arial" w:hAnsi="Arial" w:cs="Arial"/>
          <w:i/>
        </w:rPr>
        <w:t>d</w:t>
      </w:r>
      <w:r w:rsidR="00B22A33" w:rsidRPr="002E4713">
        <w:rPr>
          <w:rFonts w:ascii="Arial" w:eastAsia="Arial" w:hAnsi="Arial" w:cs="Arial"/>
          <w:i/>
        </w:rPr>
        <w:t>.</w:t>
      </w:r>
    </w:p>
    <w:p w14:paraId="40CF26DD" w14:textId="1E0606FD" w:rsidR="001914E4" w:rsidRDefault="00F047A4" w:rsidP="007B68C5">
      <w:pPr>
        <w:pStyle w:val="00Drun-in00Heads"/>
        <w:spacing w:line="240" w:lineRule="auto"/>
        <w:ind w:left="2160" w:firstLine="720"/>
        <w:jc w:val="left"/>
        <w:rPr>
          <w:rFonts w:ascii="Arial" w:hAnsi="Arial" w:cs="Arial"/>
        </w:rPr>
      </w:pPr>
      <w:r w:rsidRPr="002E4713">
        <w:rPr>
          <w:rFonts w:ascii="Arial" w:hAnsi="Arial" w:cs="Arial"/>
        </w:rPr>
        <w:t xml:space="preserve">If this condition is imposed, the magistrate also must impose a secured appearance bond. </w:t>
      </w:r>
      <w:r w:rsidR="0079797A" w:rsidRPr="002E4713">
        <w:rPr>
          <w:rFonts w:ascii="Arial" w:hAnsi="Arial" w:cs="Arial"/>
        </w:rPr>
        <w:t>G.S. 15A-534(a)</w:t>
      </w:r>
      <w:r w:rsidR="001914E4" w:rsidRPr="002E4713">
        <w:rPr>
          <w:rFonts w:ascii="Arial" w:hAnsi="Arial" w:cs="Arial"/>
        </w:rPr>
        <w:t xml:space="preserve">. </w:t>
      </w:r>
      <w:r w:rsidRPr="002E4713">
        <w:rPr>
          <w:rFonts w:ascii="Arial" w:hAnsi="Arial" w:cs="Arial"/>
        </w:rPr>
        <w:t xml:space="preserve">Because imposing this condition in the absence of available equipment will result in a hold, if the county lacks the available equipment or does not have a device immediately available for the defendant involved, the magistrate should check with </w:t>
      </w:r>
      <w:r w:rsidR="00536167">
        <w:rPr>
          <w:rFonts w:ascii="Arial" w:hAnsi="Arial" w:cs="Arial"/>
        </w:rPr>
        <w:t>the chief district court judge b</w:t>
      </w:r>
      <w:r w:rsidRPr="002E4713">
        <w:rPr>
          <w:rFonts w:ascii="Arial" w:hAnsi="Arial" w:cs="Arial"/>
        </w:rPr>
        <w:t>efore imposing this condition.</w:t>
      </w:r>
    </w:p>
    <w:p w14:paraId="1667FAA6" w14:textId="77777777" w:rsidR="007B68C5" w:rsidRPr="007B68C5" w:rsidRDefault="007B68C5" w:rsidP="007B68C5">
      <w:pPr>
        <w:pStyle w:val="00Drun-in00Heads"/>
        <w:spacing w:line="240" w:lineRule="auto"/>
        <w:ind w:left="2160" w:firstLine="720"/>
        <w:jc w:val="left"/>
        <w:rPr>
          <w:rFonts w:ascii="Arial" w:hAnsi="Arial" w:cs="Arial"/>
          <w:b/>
          <w:bCs/>
        </w:rPr>
      </w:pPr>
    </w:p>
    <w:p w14:paraId="77B51D66" w14:textId="36C4C6D8" w:rsidR="001914E4" w:rsidRPr="007B68C5" w:rsidRDefault="001914E4" w:rsidP="0092115C">
      <w:pPr>
        <w:pStyle w:val="ListParagraph"/>
        <w:numPr>
          <w:ilvl w:val="0"/>
          <w:numId w:val="48"/>
        </w:numPr>
        <w:ind w:left="1440" w:hanging="720"/>
      </w:pPr>
      <w:bookmarkStart w:id="18" w:name="_Toc141267155"/>
      <w:r w:rsidRPr="007B68C5">
        <w:rPr>
          <w:rStyle w:val="Heading2Char"/>
        </w:rPr>
        <w:t>Release to Pretrial Release Program</w:t>
      </w:r>
      <w:bookmarkEnd w:id="18"/>
      <w:r w:rsidRPr="007B68C5">
        <w:rPr>
          <w:b/>
          <w:bCs/>
        </w:rPr>
        <w:t>.</w:t>
      </w:r>
      <w:r w:rsidR="002B1CD5" w:rsidRPr="007B68C5">
        <w:t xml:space="preserve"> </w:t>
      </w:r>
      <w:r w:rsidRPr="007B68C5">
        <w:t xml:space="preserve">In counties that have pretrial release programs, the senior resident superior court judge may order that defendants who both consent to be released to the program and are accepted into the program be released to the program when a written promise, unsecured bond, or custody release has been ordered. </w:t>
      </w:r>
      <w:r w:rsidR="0079797A" w:rsidRPr="007B68C5">
        <w:t>G.S. 15A-535(b)</w:t>
      </w:r>
      <w:r w:rsidRPr="007B68C5">
        <w:t>.</w:t>
      </w:r>
    </w:p>
    <w:p w14:paraId="7A35D34E" w14:textId="77777777" w:rsidR="00915F45" w:rsidRPr="002E4713" w:rsidRDefault="00915F45" w:rsidP="00AE3C08">
      <w:pPr>
        <w:pStyle w:val="00Chead00Heads"/>
        <w:spacing w:before="0" w:line="240" w:lineRule="auto"/>
        <w:jc w:val="left"/>
        <w:rPr>
          <w:rFonts w:ascii="Arial" w:hAnsi="Arial" w:cs="Arial"/>
          <w:i w:val="0"/>
        </w:rPr>
      </w:pPr>
    </w:p>
    <w:p w14:paraId="7DF83DE9" w14:textId="3E1263C7" w:rsidR="001914E4" w:rsidRPr="002E4713" w:rsidRDefault="001914E4" w:rsidP="0092115C">
      <w:pPr>
        <w:pStyle w:val="Heading2"/>
        <w:numPr>
          <w:ilvl w:val="0"/>
          <w:numId w:val="48"/>
        </w:numPr>
        <w:spacing w:line="240" w:lineRule="auto"/>
        <w:ind w:left="1440" w:right="0" w:hanging="720"/>
      </w:pPr>
      <w:bookmarkStart w:id="19" w:name="_Toc141267156"/>
      <w:r w:rsidRPr="002E4713">
        <w:t>What to Consider When Setting Conditions.</w:t>
      </w:r>
      <w:bookmarkEnd w:id="19"/>
    </w:p>
    <w:p w14:paraId="376C071C" w14:textId="5FBC6695" w:rsidR="001914E4" w:rsidRPr="002E4713" w:rsidRDefault="001914E4" w:rsidP="0034392E">
      <w:pPr>
        <w:pStyle w:val="00Drun-in00Heads"/>
        <w:numPr>
          <w:ilvl w:val="0"/>
          <w:numId w:val="5"/>
        </w:numPr>
        <w:spacing w:line="240" w:lineRule="auto"/>
        <w:jc w:val="left"/>
        <w:rPr>
          <w:rFonts w:ascii="Arial" w:hAnsi="Arial" w:cs="Arial"/>
          <w:bCs/>
        </w:rPr>
      </w:pPr>
      <w:r w:rsidRPr="002E4713">
        <w:rPr>
          <w:rFonts w:ascii="Arial" w:hAnsi="Arial" w:cs="Arial"/>
          <w:b/>
          <w:bCs/>
        </w:rPr>
        <w:t>Local Procedure.</w:t>
      </w:r>
      <w:r w:rsidR="002B1CD5" w:rsidRPr="002E4713">
        <w:rPr>
          <w:rFonts w:ascii="Arial" w:hAnsi="Arial" w:cs="Arial"/>
          <w:bCs/>
        </w:rPr>
        <w:t xml:space="preserve"> </w:t>
      </w:r>
      <w:r w:rsidRPr="002E4713">
        <w:rPr>
          <w:rFonts w:ascii="Arial" w:hAnsi="Arial" w:cs="Arial"/>
        </w:rPr>
        <w:t xml:space="preserve">When setting conditions of pretrial release, magistrates should follow the written pretrial release policy issued by the senior resident superior court judge. Note that </w:t>
      </w:r>
      <w:r w:rsidR="0079797A" w:rsidRPr="002E4713">
        <w:rPr>
          <w:rFonts w:ascii="Arial" w:hAnsi="Arial" w:cs="Arial"/>
        </w:rPr>
        <w:t>G.S. 15A-535</w:t>
      </w:r>
      <w:r w:rsidR="00944EB7">
        <w:rPr>
          <w:rFonts w:ascii="Arial" w:hAnsi="Arial" w:cs="Arial"/>
        </w:rPr>
        <w:t>(a)</w:t>
      </w:r>
      <w:r w:rsidRPr="002E4713">
        <w:rPr>
          <w:rFonts w:ascii="Arial" w:hAnsi="Arial" w:cs="Arial"/>
        </w:rPr>
        <w:t xml:space="preserve"> provides that the senior resident superior court judge must </w:t>
      </w:r>
      <w:proofErr w:type="gramStart"/>
      <w:r w:rsidRPr="002E4713">
        <w:rPr>
          <w:rFonts w:ascii="Arial" w:hAnsi="Arial" w:cs="Arial"/>
        </w:rPr>
        <w:t>create</w:t>
      </w:r>
      <w:proofErr w:type="gramEnd"/>
      <w:r w:rsidRPr="002E4713">
        <w:rPr>
          <w:rFonts w:ascii="Arial" w:hAnsi="Arial" w:cs="Arial"/>
        </w:rPr>
        <w:t xml:space="preserve"> and issue recommended pretrial release policies. Magistrates should obtain a copy of their written local procedures.</w:t>
      </w:r>
    </w:p>
    <w:p w14:paraId="46599390" w14:textId="77777777" w:rsidR="001914E4" w:rsidRPr="002E4713" w:rsidRDefault="001914E4" w:rsidP="0034392E">
      <w:pPr>
        <w:pStyle w:val="00Drun-in00Heads"/>
        <w:numPr>
          <w:ilvl w:val="0"/>
          <w:numId w:val="5"/>
        </w:numPr>
        <w:spacing w:line="240" w:lineRule="auto"/>
        <w:jc w:val="left"/>
        <w:rPr>
          <w:rFonts w:ascii="Arial" w:hAnsi="Arial" w:cs="Arial"/>
          <w:b/>
          <w:bCs/>
        </w:rPr>
      </w:pPr>
      <w:r w:rsidRPr="002E4713">
        <w:rPr>
          <w:rFonts w:ascii="Arial" w:hAnsi="Arial" w:cs="Arial"/>
          <w:b/>
        </w:rPr>
        <w:t xml:space="preserve">Purpose of Conditions of Pretrial Release. </w:t>
      </w:r>
      <w:r w:rsidRPr="002E4713">
        <w:rPr>
          <w:rFonts w:ascii="Arial" w:hAnsi="Arial" w:cs="Arial"/>
        </w:rPr>
        <w:t>The purpose of conditions of pretrial release is to make sure that the defendant appears in court when required and does no harm while on release. Magistrates should keep these purposes in mind when deciding which conditions to impose.</w:t>
      </w:r>
    </w:p>
    <w:p w14:paraId="757EE5B5" w14:textId="4BD8C604" w:rsidR="00AE718F" w:rsidRPr="002E4713" w:rsidRDefault="00AE718F" w:rsidP="0034392E">
      <w:pPr>
        <w:pStyle w:val="00Drun-in00Heads"/>
        <w:numPr>
          <w:ilvl w:val="0"/>
          <w:numId w:val="5"/>
        </w:numPr>
        <w:spacing w:line="240" w:lineRule="auto"/>
        <w:jc w:val="left"/>
        <w:rPr>
          <w:rFonts w:ascii="Arial" w:hAnsi="Arial" w:cs="Arial"/>
          <w:b/>
          <w:bCs/>
        </w:rPr>
      </w:pPr>
      <w:r w:rsidRPr="002E4713">
        <w:rPr>
          <w:rFonts w:ascii="Arial" w:hAnsi="Arial" w:cs="Arial"/>
          <w:b/>
          <w:bCs/>
        </w:rPr>
        <w:t xml:space="preserve">Statutory Preference for Written Promise, Unsecured Bond </w:t>
      </w:r>
      <w:r w:rsidR="00BA30DC">
        <w:rPr>
          <w:rFonts w:ascii="Arial" w:hAnsi="Arial" w:cs="Arial"/>
          <w:b/>
          <w:bCs/>
        </w:rPr>
        <w:t>a</w:t>
      </w:r>
      <w:r w:rsidRPr="002E4713">
        <w:rPr>
          <w:rFonts w:ascii="Arial" w:hAnsi="Arial" w:cs="Arial"/>
          <w:b/>
          <w:bCs/>
        </w:rPr>
        <w:t>nd Custody Release</w:t>
      </w:r>
      <w:r w:rsidR="001914E4" w:rsidRPr="002E4713">
        <w:rPr>
          <w:rFonts w:ascii="Arial" w:hAnsi="Arial" w:cs="Arial"/>
          <w:b/>
          <w:bCs/>
        </w:rPr>
        <w:t xml:space="preserve">. </w:t>
      </w:r>
      <w:r w:rsidR="001914E4" w:rsidRPr="002E4713">
        <w:rPr>
          <w:rFonts w:ascii="Arial" w:hAnsi="Arial" w:cs="Arial"/>
        </w:rPr>
        <w:t xml:space="preserve">The statutory scheme expresses a preference for written promises, unsecured bonds, and custody releases. In fact, the statute states that a judicial official must impose these conditions unless </w:t>
      </w:r>
      <w:r w:rsidR="00C82C12" w:rsidRPr="002E4713">
        <w:rPr>
          <w:rFonts w:ascii="Arial" w:hAnsi="Arial" w:cs="Arial"/>
        </w:rPr>
        <w:t xml:space="preserve">he or she </w:t>
      </w:r>
      <w:r w:rsidR="001914E4" w:rsidRPr="002E4713">
        <w:rPr>
          <w:rFonts w:ascii="Arial" w:hAnsi="Arial" w:cs="Arial"/>
        </w:rPr>
        <w:t>determines that such a release “will not reasonably assure the appearance of the defendant as required; will pose a danger of injury to any person; or is likely to result in destruction of evidence, subornation of perjury, or intimidation of potential witnesses.”</w:t>
      </w:r>
      <w:r w:rsidR="00404CD6" w:rsidRPr="002E4713">
        <w:rPr>
          <w:rFonts w:ascii="Arial" w:hAnsi="Arial" w:cs="Arial"/>
        </w:rPr>
        <w:t xml:space="preserve"> </w:t>
      </w:r>
      <w:r w:rsidR="0079797A" w:rsidRPr="002E4713">
        <w:rPr>
          <w:rFonts w:ascii="Arial" w:hAnsi="Arial" w:cs="Arial"/>
        </w:rPr>
        <w:t>G.S. 15A-534(b)</w:t>
      </w:r>
      <w:r w:rsidR="00404CD6" w:rsidRPr="002E4713">
        <w:rPr>
          <w:rFonts w:ascii="Arial" w:hAnsi="Arial" w:cs="Arial"/>
        </w:rPr>
        <w:t>.</w:t>
      </w:r>
      <w:r w:rsidR="001914E4" w:rsidRPr="002E4713">
        <w:rPr>
          <w:rFonts w:ascii="Arial" w:hAnsi="Arial" w:cs="Arial"/>
        </w:rPr>
        <w:t xml:space="preserve"> If the </w:t>
      </w:r>
      <w:r w:rsidR="001914E4" w:rsidRPr="002E4713">
        <w:rPr>
          <w:rFonts w:ascii="Arial" w:hAnsi="Arial" w:cs="Arial"/>
        </w:rPr>
        <w:lastRenderedPageBreak/>
        <w:t>judicial official so finds, he or she must impose a secured bond or house arrest with electronic monitoring (and secured bond) and record the reason for doing so if required by local policy.</w:t>
      </w:r>
      <w:r w:rsidR="00404CD6" w:rsidRPr="002E4713">
        <w:rPr>
          <w:rFonts w:ascii="Arial" w:hAnsi="Arial" w:cs="Arial"/>
        </w:rPr>
        <w:t xml:space="preserve"> </w:t>
      </w:r>
      <w:r w:rsidR="0079797A" w:rsidRPr="002E4713">
        <w:rPr>
          <w:rStyle w:val="01FNitalic"/>
          <w:rFonts w:ascii="Arial" w:hAnsi="Arial" w:cs="Arial"/>
          <w:sz w:val="22"/>
          <w:szCs w:val="22"/>
        </w:rPr>
        <w:t>Id.</w:t>
      </w:r>
      <w:r w:rsidR="001914E4" w:rsidRPr="002E4713">
        <w:rPr>
          <w:rFonts w:ascii="Arial" w:hAnsi="Arial" w:cs="Arial"/>
        </w:rPr>
        <w:t xml:space="preserve"> </w:t>
      </w:r>
    </w:p>
    <w:p w14:paraId="203F4E43" w14:textId="77777777" w:rsidR="001914E4" w:rsidRPr="002E4713" w:rsidRDefault="00AE718F" w:rsidP="0034392E">
      <w:pPr>
        <w:pStyle w:val="00Drun-in00Heads"/>
        <w:numPr>
          <w:ilvl w:val="0"/>
          <w:numId w:val="5"/>
        </w:numPr>
        <w:spacing w:line="240" w:lineRule="auto"/>
        <w:jc w:val="left"/>
        <w:rPr>
          <w:rFonts w:ascii="Arial" w:hAnsi="Arial" w:cs="Arial"/>
          <w:b/>
          <w:bCs/>
        </w:rPr>
      </w:pPr>
      <w:r w:rsidRPr="002E4713">
        <w:rPr>
          <w:rFonts w:ascii="Arial" w:hAnsi="Arial" w:cs="Arial"/>
          <w:b/>
          <w:bCs/>
        </w:rPr>
        <w:t>Relevant Factors.</w:t>
      </w:r>
      <w:r w:rsidRPr="002E4713">
        <w:rPr>
          <w:rFonts w:ascii="Arial" w:hAnsi="Arial" w:cs="Arial"/>
        </w:rPr>
        <w:t xml:space="preserve"> </w:t>
      </w:r>
      <w:r w:rsidR="0079797A" w:rsidRPr="002E4713">
        <w:rPr>
          <w:rFonts w:ascii="Arial" w:hAnsi="Arial" w:cs="Arial"/>
        </w:rPr>
        <w:t>G.S. 15A-534(c)</w:t>
      </w:r>
      <w:r w:rsidR="001914E4" w:rsidRPr="002E4713">
        <w:rPr>
          <w:rFonts w:ascii="Arial" w:hAnsi="Arial" w:cs="Arial"/>
        </w:rPr>
        <w:t xml:space="preserve"> provides that in determining which conditions of release to impose, a magistrate must, on the basis of available information, take into </w:t>
      </w:r>
      <w:proofErr w:type="gramStart"/>
      <w:r w:rsidR="001914E4" w:rsidRPr="002E4713">
        <w:rPr>
          <w:rFonts w:ascii="Arial" w:hAnsi="Arial" w:cs="Arial"/>
        </w:rPr>
        <w:t>account</w:t>
      </w:r>
      <w:proofErr w:type="gramEnd"/>
    </w:p>
    <w:p w14:paraId="37AA1D68" w14:textId="77777777" w:rsidR="001914E4" w:rsidRPr="002E4713" w:rsidRDefault="001914E4" w:rsidP="00AE3C08">
      <w:pPr>
        <w:pStyle w:val="00Drun-in00Heads"/>
        <w:spacing w:line="240" w:lineRule="auto"/>
        <w:ind w:firstLine="0"/>
        <w:jc w:val="left"/>
        <w:rPr>
          <w:rFonts w:ascii="Arial" w:hAnsi="Arial" w:cs="Arial"/>
        </w:rPr>
      </w:pPr>
    </w:p>
    <w:p w14:paraId="1436FA0C" w14:textId="77777777" w:rsidR="001914E4" w:rsidRPr="002E4713" w:rsidRDefault="001914E4" w:rsidP="00F0649A">
      <w:pPr>
        <w:pStyle w:val="01BTlistbullet01BTstyles"/>
        <w:spacing w:line="240" w:lineRule="auto"/>
        <w:ind w:left="2880" w:hanging="360"/>
        <w:jc w:val="left"/>
        <w:rPr>
          <w:rFonts w:ascii="Arial" w:hAnsi="Arial" w:cs="Arial"/>
        </w:rPr>
      </w:pPr>
      <w:r w:rsidRPr="002E4713">
        <w:rPr>
          <w:rFonts w:ascii="Arial" w:hAnsi="Arial" w:cs="Arial"/>
        </w:rPr>
        <w:t>•</w:t>
      </w:r>
      <w:r w:rsidRPr="002E4713">
        <w:rPr>
          <w:rFonts w:ascii="Arial" w:hAnsi="Arial" w:cs="Arial"/>
        </w:rPr>
        <w:tab/>
        <w:t xml:space="preserve">the nature and circumstances of the offense </w:t>
      </w:r>
      <w:proofErr w:type="gramStart"/>
      <w:r w:rsidRPr="002E4713">
        <w:rPr>
          <w:rFonts w:ascii="Arial" w:hAnsi="Arial" w:cs="Arial"/>
        </w:rPr>
        <w:t>charged;</w:t>
      </w:r>
      <w:proofErr w:type="gramEnd"/>
    </w:p>
    <w:p w14:paraId="1C235AFB" w14:textId="77777777" w:rsidR="001914E4" w:rsidRPr="002E4713" w:rsidRDefault="001914E4" w:rsidP="00F0649A">
      <w:pPr>
        <w:pStyle w:val="01BTlistbullet01BTstyles"/>
        <w:spacing w:line="240" w:lineRule="auto"/>
        <w:ind w:left="2880" w:hanging="360"/>
        <w:jc w:val="left"/>
        <w:rPr>
          <w:rFonts w:ascii="Arial" w:hAnsi="Arial" w:cs="Arial"/>
        </w:rPr>
      </w:pPr>
      <w:r w:rsidRPr="002E4713">
        <w:rPr>
          <w:rFonts w:ascii="Arial" w:hAnsi="Arial" w:cs="Arial"/>
        </w:rPr>
        <w:t>•</w:t>
      </w:r>
      <w:r w:rsidRPr="002E4713">
        <w:rPr>
          <w:rFonts w:ascii="Arial" w:hAnsi="Arial" w:cs="Arial"/>
        </w:rPr>
        <w:tab/>
        <w:t xml:space="preserve">the weight of the evidence against the </w:t>
      </w:r>
      <w:proofErr w:type="gramStart"/>
      <w:r w:rsidRPr="002E4713">
        <w:rPr>
          <w:rFonts w:ascii="Arial" w:hAnsi="Arial" w:cs="Arial"/>
        </w:rPr>
        <w:t>defendant;</w:t>
      </w:r>
      <w:proofErr w:type="gramEnd"/>
    </w:p>
    <w:p w14:paraId="136600A4" w14:textId="77777777" w:rsidR="001914E4" w:rsidRPr="002E4713" w:rsidRDefault="001914E4" w:rsidP="00F0649A">
      <w:pPr>
        <w:pStyle w:val="01BTlistbullet01BTstyles"/>
        <w:spacing w:line="240" w:lineRule="auto"/>
        <w:ind w:left="2880" w:hanging="360"/>
        <w:jc w:val="left"/>
        <w:rPr>
          <w:rFonts w:ascii="Arial" w:hAnsi="Arial" w:cs="Arial"/>
        </w:rPr>
      </w:pPr>
      <w:r w:rsidRPr="002E4713">
        <w:rPr>
          <w:rFonts w:ascii="Arial" w:hAnsi="Arial" w:cs="Arial"/>
        </w:rPr>
        <w:t>•</w:t>
      </w:r>
      <w:r w:rsidRPr="002E4713">
        <w:rPr>
          <w:rFonts w:ascii="Arial" w:hAnsi="Arial" w:cs="Arial"/>
        </w:rPr>
        <w:tab/>
        <w:t xml:space="preserve">the defendant’s family ties, employment, financial resources, character, and mental </w:t>
      </w:r>
      <w:proofErr w:type="gramStart"/>
      <w:r w:rsidRPr="002E4713">
        <w:rPr>
          <w:rFonts w:ascii="Arial" w:hAnsi="Arial" w:cs="Arial"/>
        </w:rPr>
        <w:t>condition;</w:t>
      </w:r>
      <w:proofErr w:type="gramEnd"/>
    </w:p>
    <w:p w14:paraId="4B33428F" w14:textId="77777777" w:rsidR="001914E4" w:rsidRPr="002E4713" w:rsidRDefault="001914E4" w:rsidP="00F0649A">
      <w:pPr>
        <w:pStyle w:val="01BTlistbullet01BTstyles"/>
        <w:spacing w:line="240" w:lineRule="auto"/>
        <w:ind w:left="2880" w:hanging="360"/>
        <w:jc w:val="left"/>
        <w:rPr>
          <w:rFonts w:ascii="Arial" w:hAnsi="Arial" w:cs="Arial"/>
        </w:rPr>
      </w:pPr>
      <w:r w:rsidRPr="002E4713">
        <w:rPr>
          <w:rFonts w:ascii="Arial" w:hAnsi="Arial" w:cs="Arial"/>
        </w:rPr>
        <w:t>•</w:t>
      </w:r>
      <w:r w:rsidRPr="002E4713">
        <w:rPr>
          <w:rFonts w:ascii="Arial" w:hAnsi="Arial" w:cs="Arial"/>
        </w:rPr>
        <w:tab/>
        <w:t xml:space="preserve">whether the defendant is intoxicated to such a degree that he or she would be endangered by being released without </w:t>
      </w:r>
      <w:proofErr w:type="gramStart"/>
      <w:r w:rsidRPr="002E4713">
        <w:rPr>
          <w:rFonts w:ascii="Arial" w:hAnsi="Arial" w:cs="Arial"/>
        </w:rPr>
        <w:t>supervision;</w:t>
      </w:r>
      <w:proofErr w:type="gramEnd"/>
    </w:p>
    <w:p w14:paraId="088D3D85" w14:textId="77777777" w:rsidR="001914E4" w:rsidRPr="002E4713" w:rsidRDefault="001914E4" w:rsidP="00F0649A">
      <w:pPr>
        <w:pStyle w:val="01BTlistbullet01BTstyles"/>
        <w:spacing w:line="240" w:lineRule="auto"/>
        <w:ind w:left="2880" w:hanging="360"/>
        <w:jc w:val="left"/>
        <w:rPr>
          <w:rFonts w:ascii="Arial" w:hAnsi="Arial" w:cs="Arial"/>
        </w:rPr>
      </w:pPr>
      <w:r w:rsidRPr="002E4713">
        <w:rPr>
          <w:rFonts w:ascii="Arial" w:hAnsi="Arial" w:cs="Arial"/>
        </w:rPr>
        <w:t>•</w:t>
      </w:r>
      <w:r w:rsidRPr="002E4713">
        <w:rPr>
          <w:rFonts w:ascii="Arial" w:hAnsi="Arial" w:cs="Arial"/>
        </w:rPr>
        <w:tab/>
        <w:t xml:space="preserve">the length of the defendant’s residence in the </w:t>
      </w:r>
      <w:proofErr w:type="gramStart"/>
      <w:r w:rsidRPr="002E4713">
        <w:rPr>
          <w:rFonts w:ascii="Arial" w:hAnsi="Arial" w:cs="Arial"/>
        </w:rPr>
        <w:t>community;</w:t>
      </w:r>
      <w:proofErr w:type="gramEnd"/>
    </w:p>
    <w:p w14:paraId="2D7DDB6D" w14:textId="77777777" w:rsidR="001914E4" w:rsidRPr="002E4713" w:rsidRDefault="001914E4" w:rsidP="00F0649A">
      <w:pPr>
        <w:pStyle w:val="01BTlistbullet01BTstyles"/>
        <w:spacing w:line="240" w:lineRule="auto"/>
        <w:ind w:left="2880" w:hanging="360"/>
        <w:jc w:val="left"/>
        <w:rPr>
          <w:rFonts w:ascii="Arial" w:hAnsi="Arial" w:cs="Arial"/>
        </w:rPr>
      </w:pPr>
      <w:r w:rsidRPr="002E4713">
        <w:rPr>
          <w:rFonts w:ascii="Arial" w:hAnsi="Arial" w:cs="Arial"/>
        </w:rPr>
        <w:t>•</w:t>
      </w:r>
      <w:r w:rsidRPr="002E4713">
        <w:rPr>
          <w:rFonts w:ascii="Arial" w:hAnsi="Arial" w:cs="Arial"/>
        </w:rPr>
        <w:tab/>
        <w:t xml:space="preserve">the defendant’s record of </w:t>
      </w:r>
      <w:proofErr w:type="gramStart"/>
      <w:r w:rsidRPr="002E4713">
        <w:rPr>
          <w:rFonts w:ascii="Arial" w:hAnsi="Arial" w:cs="Arial"/>
        </w:rPr>
        <w:t>convictions;</w:t>
      </w:r>
      <w:proofErr w:type="gramEnd"/>
    </w:p>
    <w:p w14:paraId="5057C2B5" w14:textId="77777777" w:rsidR="001914E4" w:rsidRPr="002E4713" w:rsidRDefault="001914E4" w:rsidP="00F0649A">
      <w:pPr>
        <w:pStyle w:val="01BTlistbullet01BTstyles"/>
        <w:spacing w:line="240" w:lineRule="auto"/>
        <w:ind w:left="2880" w:hanging="360"/>
        <w:jc w:val="left"/>
        <w:rPr>
          <w:rFonts w:ascii="Arial" w:hAnsi="Arial" w:cs="Arial"/>
        </w:rPr>
      </w:pPr>
      <w:r w:rsidRPr="002E4713">
        <w:rPr>
          <w:rFonts w:ascii="Arial" w:hAnsi="Arial" w:cs="Arial"/>
        </w:rPr>
        <w:t>•</w:t>
      </w:r>
      <w:r w:rsidRPr="002E4713">
        <w:rPr>
          <w:rFonts w:ascii="Arial" w:hAnsi="Arial" w:cs="Arial"/>
        </w:rPr>
        <w:tab/>
        <w:t>the defendant’s history of flight to avoid prosecution or failure to appear at court proceedings; and</w:t>
      </w:r>
    </w:p>
    <w:p w14:paraId="51D578FD" w14:textId="77777777" w:rsidR="001914E4" w:rsidRPr="002E4713" w:rsidRDefault="001914E4" w:rsidP="00F0649A">
      <w:pPr>
        <w:pStyle w:val="01BTlistbullet01BTstyles"/>
        <w:spacing w:line="240" w:lineRule="auto"/>
        <w:ind w:left="2880" w:hanging="360"/>
        <w:jc w:val="left"/>
        <w:rPr>
          <w:rFonts w:ascii="Arial" w:hAnsi="Arial" w:cs="Arial"/>
        </w:rPr>
      </w:pPr>
      <w:r w:rsidRPr="002E4713">
        <w:rPr>
          <w:rFonts w:ascii="Arial" w:hAnsi="Arial" w:cs="Arial"/>
        </w:rPr>
        <w:t>•</w:t>
      </w:r>
      <w:r w:rsidRPr="002E4713">
        <w:rPr>
          <w:rFonts w:ascii="Arial" w:hAnsi="Arial" w:cs="Arial"/>
        </w:rPr>
        <w:tab/>
        <w:t>any other evidence relevant to the issue of pretrial release.</w:t>
      </w:r>
    </w:p>
    <w:p w14:paraId="058F5695" w14:textId="77777777" w:rsidR="001914E4" w:rsidRPr="002E4713" w:rsidRDefault="001914E4" w:rsidP="00AE3C08">
      <w:pPr>
        <w:pStyle w:val="01BTlistbullet01BTstyles"/>
        <w:spacing w:line="240" w:lineRule="auto"/>
        <w:ind w:left="2560"/>
        <w:jc w:val="left"/>
        <w:rPr>
          <w:rFonts w:ascii="Arial" w:hAnsi="Arial" w:cs="Arial"/>
        </w:rPr>
      </w:pPr>
    </w:p>
    <w:p w14:paraId="66F94F58" w14:textId="77777777" w:rsidR="001914E4" w:rsidRPr="002E4713" w:rsidRDefault="001914E4" w:rsidP="003304F6">
      <w:pPr>
        <w:pStyle w:val="01BTnoindentafter01BTstyles"/>
        <w:spacing w:before="0" w:line="240" w:lineRule="auto"/>
        <w:ind w:left="2160" w:firstLine="720"/>
        <w:jc w:val="left"/>
        <w:rPr>
          <w:rFonts w:ascii="Arial" w:hAnsi="Arial" w:cs="Arial"/>
        </w:rPr>
      </w:pPr>
      <w:r w:rsidRPr="002E4713">
        <w:rPr>
          <w:rFonts w:ascii="Arial" w:hAnsi="Arial" w:cs="Arial"/>
        </w:rPr>
        <w:t xml:space="preserve">For defendants charged with violating </w:t>
      </w:r>
      <w:r w:rsidR="0079797A" w:rsidRPr="002E4713">
        <w:rPr>
          <w:rFonts w:ascii="Arial" w:hAnsi="Arial" w:cs="Arial"/>
        </w:rPr>
        <w:t>G.S. 90-95(b)(1a)</w:t>
      </w:r>
      <w:r w:rsidRPr="002E4713">
        <w:rPr>
          <w:rFonts w:ascii="Arial" w:hAnsi="Arial" w:cs="Arial"/>
        </w:rPr>
        <w:t xml:space="preserve"> (manufacture of methamphetamine) or </w:t>
      </w:r>
      <w:r w:rsidR="0079797A" w:rsidRPr="002E4713">
        <w:rPr>
          <w:rFonts w:ascii="Arial" w:hAnsi="Arial" w:cs="Arial"/>
        </w:rPr>
        <w:t>G.S. 90-95(d</w:t>
      </w:r>
      <w:proofErr w:type="gramStart"/>
      <w:r w:rsidR="0079797A" w:rsidRPr="002E4713">
        <w:rPr>
          <w:rFonts w:ascii="Arial" w:hAnsi="Arial" w:cs="Arial"/>
        </w:rPr>
        <w:t>1)(</w:t>
      </w:r>
      <w:proofErr w:type="gramEnd"/>
      <w:r w:rsidR="0079797A" w:rsidRPr="002E4713">
        <w:rPr>
          <w:rFonts w:ascii="Arial" w:hAnsi="Arial" w:cs="Arial"/>
        </w:rPr>
        <w:t>2)b</w:t>
      </w:r>
      <w:r w:rsidRPr="002E4713">
        <w:rPr>
          <w:rFonts w:ascii="Arial" w:hAnsi="Arial" w:cs="Arial"/>
        </w:rPr>
        <w:t xml:space="preserve"> (possession of precursor chemical knowing that it will be used to manufacture methamphetamine), the magistrate must also consider any evidence that the person “is in any manner dependent upon methamphetamine or has a pattern of regular illegal use of methamphetamine.”</w:t>
      </w:r>
      <w:r w:rsidR="00404CD6" w:rsidRPr="002E4713">
        <w:rPr>
          <w:rFonts w:ascii="Arial" w:hAnsi="Arial" w:cs="Arial"/>
        </w:rPr>
        <w:t xml:space="preserve"> </w:t>
      </w:r>
      <w:r w:rsidR="0079797A" w:rsidRPr="002E4713">
        <w:rPr>
          <w:rFonts w:ascii="Arial" w:hAnsi="Arial" w:cs="Arial"/>
        </w:rPr>
        <w:t>G.S. 15A-534.6</w:t>
      </w:r>
      <w:r w:rsidR="00404CD6" w:rsidRPr="002E4713">
        <w:rPr>
          <w:rFonts w:ascii="Arial" w:hAnsi="Arial" w:cs="Arial"/>
        </w:rPr>
        <w:t>.</w:t>
      </w:r>
    </w:p>
    <w:p w14:paraId="0565CC2C" w14:textId="633894A8" w:rsidR="00AE718F" w:rsidRPr="002E4713" w:rsidRDefault="00AE718F" w:rsidP="00AE718F">
      <w:pPr>
        <w:ind w:left="2160" w:firstLine="720"/>
      </w:pPr>
      <w:r w:rsidRPr="002E4713">
        <w:rPr>
          <w:rFonts w:cs="Arial"/>
          <w:szCs w:val="22"/>
        </w:rPr>
        <w:t xml:space="preserve">As discussed in </w:t>
      </w:r>
      <w:r w:rsidR="0079797A" w:rsidRPr="002E4713">
        <w:rPr>
          <w:rFonts w:cs="Arial"/>
          <w:szCs w:val="22"/>
        </w:rPr>
        <w:t>Section IV.B.1</w:t>
      </w:r>
      <w:r w:rsidRPr="002E4713">
        <w:rPr>
          <w:rFonts w:cs="Arial"/>
          <w:szCs w:val="22"/>
        </w:rPr>
        <w:t xml:space="preserve"> above, </w:t>
      </w:r>
      <w:r w:rsidR="0079797A" w:rsidRPr="002E4713">
        <w:rPr>
          <w:rFonts w:cs="Arial"/>
          <w:szCs w:val="22"/>
        </w:rPr>
        <w:t xml:space="preserve">G.S. </w:t>
      </w:r>
      <w:r w:rsidR="00641735" w:rsidRPr="002E4713">
        <w:rPr>
          <w:rFonts w:cs="Arial"/>
          <w:szCs w:val="22"/>
        </w:rPr>
        <w:t xml:space="preserve">15A- </w:t>
      </w:r>
      <w:r w:rsidR="0079797A" w:rsidRPr="002E4713">
        <w:rPr>
          <w:rFonts w:cs="Arial"/>
          <w:szCs w:val="22"/>
        </w:rPr>
        <w:t>534.1(a)</w:t>
      </w:r>
      <w:r w:rsidRPr="002E4713">
        <w:rPr>
          <w:rFonts w:cs="Arial"/>
          <w:szCs w:val="22"/>
        </w:rPr>
        <w:t xml:space="preserve"> provides that in forty-eight-hour rule domestic violence cases, the judicial official must consider the defendant’s criminal history report when setting conditions.</w:t>
      </w:r>
      <w:r w:rsidR="00944EB7">
        <w:rPr>
          <w:rFonts w:cs="Arial"/>
          <w:szCs w:val="22"/>
        </w:rPr>
        <w:t xml:space="preserve"> </w:t>
      </w:r>
      <w:r w:rsidR="00180A8E">
        <w:rPr>
          <w:rFonts w:cs="Arial"/>
          <w:szCs w:val="22"/>
        </w:rPr>
        <w:t>A</w:t>
      </w:r>
      <w:r w:rsidR="00944EB7" w:rsidRPr="002E4713">
        <w:rPr>
          <w:rFonts w:cs="Arial"/>
          <w:szCs w:val="22"/>
        </w:rPr>
        <w:t>s discussed in Section IV.B.</w:t>
      </w:r>
      <w:r w:rsidR="00944EB7">
        <w:rPr>
          <w:rFonts w:cs="Arial"/>
          <w:szCs w:val="22"/>
        </w:rPr>
        <w:t>2</w:t>
      </w:r>
      <w:r w:rsidR="00944EB7" w:rsidRPr="002E4713">
        <w:rPr>
          <w:rFonts w:cs="Arial"/>
          <w:szCs w:val="22"/>
        </w:rPr>
        <w:t xml:space="preserve"> above, G.S. 15A- 534.</w:t>
      </w:r>
      <w:r w:rsidR="003A28C1">
        <w:rPr>
          <w:rFonts w:cs="Arial"/>
          <w:szCs w:val="22"/>
        </w:rPr>
        <w:t>7</w:t>
      </w:r>
      <w:r w:rsidR="00944EB7" w:rsidRPr="002E4713">
        <w:rPr>
          <w:rFonts w:cs="Arial"/>
          <w:szCs w:val="22"/>
        </w:rPr>
        <w:t xml:space="preserve">(a) provides that in forty-eight-hour rule </w:t>
      </w:r>
      <w:r w:rsidR="00944EB7">
        <w:rPr>
          <w:rFonts w:cs="Arial"/>
          <w:szCs w:val="22"/>
        </w:rPr>
        <w:t>threat of mass</w:t>
      </w:r>
      <w:r w:rsidR="00944EB7" w:rsidRPr="002E4713">
        <w:rPr>
          <w:rFonts w:cs="Arial"/>
          <w:szCs w:val="22"/>
        </w:rPr>
        <w:t xml:space="preserve"> violence cases, the judicial official must consider the defendant’s criminal history report when setting conditions.</w:t>
      </w:r>
      <w:r w:rsidR="00180A8E">
        <w:rPr>
          <w:rFonts w:cs="Arial"/>
          <w:szCs w:val="22"/>
        </w:rPr>
        <w:t xml:space="preserve"> As discussed in Section IV.B.3 above, new G.S. 15A-533(h) requires judges to consider the defendant’s criminal history report when setting conditions within the forty-eight</w:t>
      </w:r>
      <w:r w:rsidR="00B12269">
        <w:rPr>
          <w:rFonts w:cs="Arial"/>
          <w:szCs w:val="22"/>
        </w:rPr>
        <w:t>-</w:t>
      </w:r>
      <w:r w:rsidR="00180A8E">
        <w:rPr>
          <w:rFonts w:cs="Arial"/>
          <w:szCs w:val="22"/>
        </w:rPr>
        <w:t>hour period after arrest for a defendant charged with a new offense while on pretrial release for a pending proceeding.</w:t>
      </w:r>
      <w:r w:rsidR="00F00CBC">
        <w:rPr>
          <w:rFonts w:cs="Arial"/>
          <w:szCs w:val="22"/>
        </w:rPr>
        <w:t xml:space="preserve"> Also, as discussed in Section IV.B.4 above, new G.S. 15A-534.8(a) </w:t>
      </w:r>
      <w:r w:rsidR="00F00CBC" w:rsidRPr="002E4713">
        <w:rPr>
          <w:rFonts w:cs="Arial"/>
          <w:szCs w:val="22"/>
        </w:rPr>
        <w:t xml:space="preserve">provides that in </w:t>
      </w:r>
      <w:r w:rsidR="00F00CBC">
        <w:rPr>
          <w:rFonts w:cs="Arial"/>
          <w:szCs w:val="22"/>
        </w:rPr>
        <w:t>twenty</w:t>
      </w:r>
      <w:r w:rsidR="00F00CBC" w:rsidRPr="002E4713">
        <w:rPr>
          <w:rFonts w:cs="Arial"/>
          <w:szCs w:val="22"/>
        </w:rPr>
        <w:t>-</w:t>
      </w:r>
      <w:r w:rsidR="00F00CBC">
        <w:rPr>
          <w:rFonts w:cs="Arial"/>
          <w:szCs w:val="22"/>
        </w:rPr>
        <w:t>four</w:t>
      </w:r>
      <w:r w:rsidR="00F00CBC" w:rsidRPr="002E4713">
        <w:rPr>
          <w:rFonts w:cs="Arial"/>
          <w:szCs w:val="22"/>
        </w:rPr>
        <w:t xml:space="preserve">-hour rule </w:t>
      </w:r>
      <w:r w:rsidR="00F00CBC">
        <w:rPr>
          <w:rFonts w:cs="Arial"/>
          <w:szCs w:val="22"/>
        </w:rPr>
        <w:t>riot, looting, and trespass during emergency cases</w:t>
      </w:r>
      <w:r w:rsidR="00F00CBC" w:rsidRPr="002E4713">
        <w:rPr>
          <w:rFonts w:cs="Arial"/>
          <w:szCs w:val="22"/>
        </w:rPr>
        <w:t>, the judicial official must consider the defendant’s criminal history report when setting conditions.</w:t>
      </w:r>
    </w:p>
    <w:p w14:paraId="2D56685C" w14:textId="77777777" w:rsidR="001914E4" w:rsidRPr="002E4713" w:rsidRDefault="001914E4" w:rsidP="0034392E">
      <w:pPr>
        <w:pStyle w:val="00Drun-in00Heads"/>
        <w:numPr>
          <w:ilvl w:val="0"/>
          <w:numId w:val="5"/>
        </w:numPr>
        <w:spacing w:line="240" w:lineRule="auto"/>
        <w:jc w:val="left"/>
        <w:rPr>
          <w:rFonts w:ascii="Arial" w:hAnsi="Arial" w:cs="Arial"/>
          <w:b/>
          <w:bCs/>
        </w:rPr>
      </w:pPr>
      <w:r w:rsidRPr="002E4713">
        <w:rPr>
          <w:rFonts w:ascii="Arial" w:hAnsi="Arial" w:cs="Arial"/>
          <w:b/>
          <w:bCs/>
        </w:rPr>
        <w:t>Relevant Evidence.</w:t>
      </w:r>
      <w:r w:rsidRPr="002E4713">
        <w:rPr>
          <w:rStyle w:val="01Dheadrun-in"/>
          <w:rFonts w:ascii="Arial" w:hAnsi="Arial" w:cs="Arial"/>
          <w:b/>
          <w:bCs/>
          <w:sz w:val="22"/>
          <w:szCs w:val="22"/>
        </w:rPr>
        <w:t xml:space="preserve"> </w:t>
      </w:r>
      <w:r w:rsidR="0079797A" w:rsidRPr="002E4713">
        <w:rPr>
          <w:rFonts w:ascii="Arial" w:hAnsi="Arial" w:cs="Arial"/>
        </w:rPr>
        <w:t>G.S. 15A-534(g)</w:t>
      </w:r>
      <w:r w:rsidRPr="002E4713">
        <w:rPr>
          <w:rFonts w:ascii="Arial" w:hAnsi="Arial" w:cs="Arial"/>
        </w:rPr>
        <w:t xml:space="preserve"> provides that when imposing conditions of pretrial </w:t>
      </w:r>
      <w:proofErr w:type="gramStart"/>
      <w:r w:rsidRPr="002E4713">
        <w:rPr>
          <w:rFonts w:ascii="Arial" w:hAnsi="Arial" w:cs="Arial"/>
        </w:rPr>
        <w:t>release</w:t>
      </w:r>
      <w:proofErr w:type="gramEnd"/>
      <w:r w:rsidRPr="002E4713">
        <w:rPr>
          <w:rFonts w:ascii="Arial" w:hAnsi="Arial" w:cs="Arial"/>
        </w:rPr>
        <w:t xml:space="preserve"> a magistrate must take into account all available evidence that he or she considers reliable. The magistrate is not bound by the rules of evidence when making this determination.</w:t>
      </w:r>
      <w:r w:rsidR="00404CD6" w:rsidRPr="002E4713">
        <w:rPr>
          <w:rFonts w:ascii="Arial" w:hAnsi="Arial" w:cs="Arial"/>
        </w:rPr>
        <w:t xml:space="preserve"> </w:t>
      </w:r>
      <w:r w:rsidR="0079797A" w:rsidRPr="002E4713">
        <w:rPr>
          <w:rFonts w:ascii="Arial" w:hAnsi="Arial" w:cs="Arial"/>
        </w:rPr>
        <w:t>G.S. 15A-534(g)</w:t>
      </w:r>
      <w:r w:rsidR="00404CD6" w:rsidRPr="002E4713">
        <w:rPr>
          <w:rFonts w:ascii="Arial" w:hAnsi="Arial" w:cs="Arial"/>
        </w:rPr>
        <w:t>.</w:t>
      </w:r>
    </w:p>
    <w:p w14:paraId="66EE69FC" w14:textId="77777777" w:rsidR="00CC3D6A" w:rsidRDefault="00CC3D6A" w:rsidP="007B68C5">
      <w:pPr>
        <w:rPr>
          <w:rFonts w:cs="Arial"/>
          <w:szCs w:val="22"/>
        </w:rPr>
      </w:pPr>
    </w:p>
    <w:p w14:paraId="6364DD35" w14:textId="1D336E2D" w:rsidR="0034392E" w:rsidRPr="002E4713" w:rsidRDefault="0034392E" w:rsidP="0092115C">
      <w:pPr>
        <w:pStyle w:val="Heading2"/>
        <w:numPr>
          <w:ilvl w:val="0"/>
          <w:numId w:val="48"/>
        </w:numPr>
        <w:spacing w:line="240" w:lineRule="auto"/>
        <w:ind w:left="1440" w:right="0" w:hanging="720"/>
      </w:pPr>
      <w:bookmarkStart w:id="20" w:name="_Toc141267157"/>
      <w:r w:rsidRPr="002E4713">
        <w:t>Defendants Who Refuse to Identify Themselves</w:t>
      </w:r>
      <w:r w:rsidR="007B68C5">
        <w:t>.</w:t>
      </w:r>
      <w:bookmarkEnd w:id="20"/>
    </w:p>
    <w:p w14:paraId="2F873357" w14:textId="3E8EE512" w:rsidR="0034392E" w:rsidRPr="002E4713" w:rsidRDefault="0034392E" w:rsidP="0034392E">
      <w:pPr>
        <w:pStyle w:val="ALevelText"/>
      </w:pPr>
      <w:r w:rsidRPr="002E4713">
        <w:t>S</w:t>
      </w:r>
      <w:r w:rsidRPr="002E4713">
        <w:rPr>
          <w:spacing w:val="-3"/>
        </w:rPr>
        <w:t>o</w:t>
      </w:r>
      <w:r w:rsidRPr="002E4713">
        <w:rPr>
          <w:spacing w:val="1"/>
        </w:rPr>
        <w:t>m</w:t>
      </w:r>
      <w:r w:rsidRPr="002E4713">
        <w:t>etim</w:t>
      </w:r>
      <w:r w:rsidRPr="002E4713">
        <w:rPr>
          <w:spacing w:val="-2"/>
        </w:rPr>
        <w:t>e</w:t>
      </w:r>
      <w:r w:rsidRPr="002E4713">
        <w:t>s</w:t>
      </w:r>
      <w:r w:rsidRPr="002E4713">
        <w:rPr>
          <w:spacing w:val="1"/>
        </w:rPr>
        <w:t xml:space="preserve"> </w:t>
      </w:r>
      <w:r w:rsidRPr="002E4713">
        <w:t>d</w:t>
      </w:r>
      <w:r w:rsidRPr="002E4713">
        <w:rPr>
          <w:spacing w:val="-3"/>
        </w:rPr>
        <w:t>e</w:t>
      </w:r>
      <w:r w:rsidRPr="002E4713">
        <w:rPr>
          <w:spacing w:val="1"/>
        </w:rPr>
        <w:t>f</w:t>
      </w:r>
      <w:r w:rsidRPr="002E4713">
        <w:t>endan</w:t>
      </w:r>
      <w:r w:rsidRPr="002E4713">
        <w:rPr>
          <w:spacing w:val="-2"/>
        </w:rPr>
        <w:t>t</w:t>
      </w:r>
      <w:r w:rsidRPr="002E4713">
        <w:t>s</w:t>
      </w:r>
      <w:r w:rsidRPr="002E4713">
        <w:rPr>
          <w:spacing w:val="1"/>
        </w:rPr>
        <w:t xml:space="preserve"> r</w:t>
      </w:r>
      <w:r w:rsidRPr="002E4713">
        <w:rPr>
          <w:spacing w:val="-3"/>
        </w:rPr>
        <w:t>e</w:t>
      </w:r>
      <w:r w:rsidRPr="002E4713">
        <w:rPr>
          <w:spacing w:val="1"/>
        </w:rPr>
        <w:t>f</w:t>
      </w:r>
      <w:r w:rsidRPr="002E4713">
        <w:t>use</w:t>
      </w:r>
      <w:r w:rsidRPr="002E4713">
        <w:rPr>
          <w:spacing w:val="-2"/>
        </w:rPr>
        <w:t xml:space="preserve"> </w:t>
      </w:r>
      <w:r w:rsidRPr="002E4713">
        <w:rPr>
          <w:spacing w:val="1"/>
        </w:rPr>
        <w:t>t</w:t>
      </w:r>
      <w:r w:rsidRPr="002E4713">
        <w:t>o identi</w:t>
      </w:r>
      <w:r w:rsidRPr="002E4713">
        <w:rPr>
          <w:spacing w:val="3"/>
        </w:rPr>
        <w:t>f</w:t>
      </w:r>
      <w:r w:rsidRPr="002E4713">
        <w:t>y</w:t>
      </w:r>
      <w:r w:rsidRPr="002E4713">
        <w:rPr>
          <w:spacing w:val="-4"/>
        </w:rPr>
        <w:t xml:space="preserve"> </w:t>
      </w:r>
      <w:r w:rsidRPr="002E4713">
        <w:rPr>
          <w:spacing w:val="1"/>
        </w:rPr>
        <w:t>t</w:t>
      </w:r>
      <w:r w:rsidRPr="002E4713">
        <w:t>he</w:t>
      </w:r>
      <w:r w:rsidRPr="002E4713">
        <w:rPr>
          <w:spacing w:val="1"/>
        </w:rPr>
        <w:t>m</w:t>
      </w:r>
      <w:r w:rsidRPr="002E4713">
        <w:t>sel</w:t>
      </w:r>
      <w:r w:rsidRPr="002E4713">
        <w:rPr>
          <w:spacing w:val="-2"/>
        </w:rPr>
        <w:t>v</w:t>
      </w:r>
      <w:r w:rsidRPr="002E4713">
        <w:t>es.</w:t>
      </w:r>
      <w:r w:rsidRPr="002E4713">
        <w:rPr>
          <w:spacing w:val="-5"/>
        </w:rPr>
        <w:t xml:space="preserve"> </w:t>
      </w:r>
      <w:r w:rsidRPr="002E4713">
        <w:rPr>
          <w:spacing w:val="7"/>
        </w:rPr>
        <w:t>W</w:t>
      </w:r>
      <w:r w:rsidRPr="002E4713">
        <w:rPr>
          <w:spacing w:val="-3"/>
        </w:rPr>
        <w:t>i</w:t>
      </w:r>
      <w:r w:rsidRPr="002E4713">
        <w:rPr>
          <w:spacing w:val="1"/>
        </w:rPr>
        <w:t>t</w:t>
      </w:r>
      <w:r w:rsidRPr="002E4713">
        <w:rPr>
          <w:spacing w:val="-3"/>
        </w:rPr>
        <w:t>h</w:t>
      </w:r>
      <w:r w:rsidRPr="002E4713">
        <w:t>out kno</w:t>
      </w:r>
      <w:r w:rsidRPr="002E4713">
        <w:rPr>
          <w:spacing w:val="-3"/>
        </w:rPr>
        <w:t>w</w:t>
      </w:r>
      <w:r w:rsidRPr="002E4713">
        <w:t>ing</w:t>
      </w:r>
      <w:r w:rsidRPr="002E4713">
        <w:rPr>
          <w:spacing w:val="3"/>
        </w:rPr>
        <w:t xml:space="preserve"> </w:t>
      </w:r>
      <w:r w:rsidRPr="002E4713">
        <w:t>a</w:t>
      </w:r>
      <w:r w:rsidRPr="002E4713">
        <w:rPr>
          <w:spacing w:val="-2"/>
        </w:rPr>
        <w:t xml:space="preserve"> </w:t>
      </w:r>
      <w:r w:rsidRPr="002E4713">
        <w:t>d</w:t>
      </w:r>
      <w:r w:rsidRPr="002E4713">
        <w:rPr>
          <w:spacing w:val="-3"/>
        </w:rPr>
        <w:t>e</w:t>
      </w:r>
      <w:r w:rsidRPr="002E4713">
        <w:rPr>
          <w:spacing w:val="3"/>
        </w:rPr>
        <w:t>f</w:t>
      </w:r>
      <w:r w:rsidRPr="002E4713">
        <w:t>enda</w:t>
      </w:r>
      <w:r w:rsidRPr="002E4713">
        <w:rPr>
          <w:spacing w:val="-3"/>
        </w:rPr>
        <w:t>n</w:t>
      </w:r>
      <w:r w:rsidRPr="002E4713">
        <w:rPr>
          <w:spacing w:val="1"/>
        </w:rPr>
        <w:t>t</w:t>
      </w:r>
      <w:r w:rsidRPr="002E4713">
        <w:rPr>
          <w:spacing w:val="-3"/>
        </w:rPr>
        <w:t>’</w:t>
      </w:r>
      <w:r w:rsidRPr="002E4713">
        <w:t>s</w:t>
      </w:r>
      <w:r w:rsidRPr="002E4713">
        <w:rPr>
          <w:spacing w:val="1"/>
        </w:rPr>
        <w:t xml:space="preserve"> </w:t>
      </w:r>
      <w:r w:rsidRPr="002E4713">
        <w:t>identit</w:t>
      </w:r>
      <w:r w:rsidRPr="002E4713">
        <w:rPr>
          <w:spacing w:val="-2"/>
        </w:rPr>
        <w:t>y</w:t>
      </w:r>
      <w:r w:rsidRPr="002E4713">
        <w:t xml:space="preserve">, it </w:t>
      </w:r>
      <w:r w:rsidRPr="002E4713">
        <w:rPr>
          <w:spacing w:val="3"/>
        </w:rPr>
        <w:t>i</w:t>
      </w:r>
      <w:r w:rsidRPr="002E4713">
        <w:t>s</w:t>
      </w:r>
      <w:r w:rsidRPr="002E4713">
        <w:rPr>
          <w:spacing w:val="1"/>
        </w:rPr>
        <w:t xml:space="preserve"> </w:t>
      </w:r>
      <w:r w:rsidRPr="002E4713">
        <w:t>a</w:t>
      </w:r>
      <w:r w:rsidRPr="002E4713">
        <w:rPr>
          <w:spacing w:val="-4"/>
        </w:rPr>
        <w:t>l</w:t>
      </w:r>
      <w:r w:rsidRPr="002E4713">
        <w:rPr>
          <w:spacing w:val="1"/>
        </w:rPr>
        <w:t>m</w:t>
      </w:r>
      <w:r w:rsidRPr="002E4713">
        <w:t>ost i</w:t>
      </w:r>
      <w:r w:rsidRPr="002E4713">
        <w:rPr>
          <w:spacing w:val="1"/>
        </w:rPr>
        <w:t>m</w:t>
      </w:r>
      <w:r w:rsidRPr="002E4713">
        <w:rPr>
          <w:spacing w:val="-3"/>
        </w:rPr>
        <w:t>p</w:t>
      </w:r>
      <w:r w:rsidRPr="002E4713">
        <w:t>ossible</w:t>
      </w:r>
      <w:r w:rsidRPr="002E4713">
        <w:rPr>
          <w:spacing w:val="-2"/>
        </w:rPr>
        <w:t xml:space="preserve"> </w:t>
      </w:r>
      <w:r w:rsidRPr="002E4713">
        <w:rPr>
          <w:spacing w:val="3"/>
        </w:rPr>
        <w:t>f</w:t>
      </w:r>
      <w:r w:rsidRPr="002E4713">
        <w:t xml:space="preserve">or a </w:t>
      </w:r>
      <w:r w:rsidRPr="002E4713">
        <w:rPr>
          <w:spacing w:val="1"/>
        </w:rPr>
        <w:t>j</w:t>
      </w:r>
      <w:r w:rsidRPr="002E4713">
        <w:t xml:space="preserve">udicial </w:t>
      </w:r>
      <w:r w:rsidRPr="002E4713">
        <w:rPr>
          <w:spacing w:val="-3"/>
        </w:rPr>
        <w:t>o</w:t>
      </w:r>
      <w:r w:rsidRPr="002E4713">
        <w:rPr>
          <w:spacing w:val="1"/>
        </w:rPr>
        <w:t>f</w:t>
      </w:r>
      <w:r w:rsidRPr="002E4713">
        <w:rPr>
          <w:spacing w:val="3"/>
        </w:rPr>
        <w:t>f</w:t>
      </w:r>
      <w:r w:rsidRPr="002E4713">
        <w:t xml:space="preserve">icial </w:t>
      </w:r>
      <w:r w:rsidRPr="002E4713">
        <w:rPr>
          <w:spacing w:val="1"/>
        </w:rPr>
        <w:t>t</w:t>
      </w:r>
      <w:r w:rsidRPr="002E4713">
        <w:t>o</w:t>
      </w:r>
      <w:r w:rsidRPr="002E4713">
        <w:rPr>
          <w:spacing w:val="-2"/>
        </w:rPr>
        <w:t xml:space="preserve"> </w:t>
      </w:r>
      <w:r w:rsidRPr="002E4713">
        <w:t>d</w:t>
      </w:r>
      <w:r w:rsidRPr="002E4713">
        <w:rPr>
          <w:spacing w:val="-3"/>
        </w:rPr>
        <w:t>e</w:t>
      </w:r>
      <w:r w:rsidRPr="002E4713">
        <w:rPr>
          <w:spacing w:val="1"/>
        </w:rPr>
        <w:t>t</w:t>
      </w:r>
      <w:r w:rsidRPr="002E4713">
        <w:t>e</w:t>
      </w:r>
      <w:r w:rsidRPr="002E4713">
        <w:rPr>
          <w:spacing w:val="-2"/>
        </w:rPr>
        <w:t>r</w:t>
      </w:r>
      <w:r w:rsidRPr="002E4713">
        <w:rPr>
          <w:spacing w:val="1"/>
        </w:rPr>
        <w:t>m</w:t>
      </w:r>
      <w:r w:rsidRPr="002E4713">
        <w:t xml:space="preserve">ine </w:t>
      </w:r>
      <w:r w:rsidRPr="002E4713">
        <w:rPr>
          <w:spacing w:val="-3"/>
        </w:rPr>
        <w:t>w</w:t>
      </w:r>
      <w:r w:rsidRPr="002E4713">
        <w:t>hat condi</w:t>
      </w:r>
      <w:r w:rsidRPr="002E4713">
        <w:rPr>
          <w:spacing w:val="1"/>
        </w:rPr>
        <w:t>t</w:t>
      </w:r>
      <w:r w:rsidRPr="002E4713">
        <w:t>ions</w:t>
      </w:r>
      <w:r w:rsidRPr="002E4713">
        <w:rPr>
          <w:spacing w:val="1"/>
        </w:rPr>
        <w:t xml:space="preserve"> </w:t>
      </w:r>
      <w:r w:rsidRPr="002E4713">
        <w:rPr>
          <w:spacing w:val="-3"/>
        </w:rPr>
        <w:t>o</w:t>
      </w:r>
      <w:r w:rsidRPr="002E4713">
        <w:t xml:space="preserve">f </w:t>
      </w:r>
      <w:r w:rsidRPr="002E4713">
        <w:rPr>
          <w:spacing w:val="-3"/>
        </w:rPr>
        <w:t>p</w:t>
      </w:r>
      <w:r w:rsidRPr="002E4713">
        <w:rPr>
          <w:spacing w:val="1"/>
        </w:rPr>
        <w:t>r</w:t>
      </w:r>
      <w:r w:rsidRPr="002E4713">
        <w:rPr>
          <w:spacing w:val="-3"/>
        </w:rPr>
        <w:t>e</w:t>
      </w:r>
      <w:r w:rsidRPr="002E4713">
        <w:rPr>
          <w:spacing w:val="1"/>
        </w:rPr>
        <w:t>tr</w:t>
      </w:r>
      <w:r w:rsidRPr="002E4713">
        <w:t xml:space="preserve">ial </w:t>
      </w:r>
      <w:r w:rsidRPr="002E4713">
        <w:rPr>
          <w:spacing w:val="1"/>
        </w:rPr>
        <w:t>r</w:t>
      </w:r>
      <w:r w:rsidRPr="002E4713">
        <w:t>elease</w:t>
      </w:r>
      <w:r w:rsidRPr="002E4713">
        <w:rPr>
          <w:spacing w:val="-2"/>
        </w:rPr>
        <w:t xml:space="preserve"> </w:t>
      </w:r>
      <w:r w:rsidRPr="002E4713">
        <w:t>should be i</w:t>
      </w:r>
      <w:r w:rsidRPr="002E4713">
        <w:rPr>
          <w:spacing w:val="-2"/>
        </w:rPr>
        <w:t>m</w:t>
      </w:r>
      <w:r w:rsidRPr="002E4713">
        <w:t xml:space="preserve">posed. The </w:t>
      </w:r>
      <w:r w:rsidRPr="002E4713">
        <w:rPr>
          <w:spacing w:val="1"/>
        </w:rPr>
        <w:t>j</w:t>
      </w:r>
      <w:r w:rsidRPr="002E4713">
        <w:t xml:space="preserve">udicial </w:t>
      </w:r>
      <w:r w:rsidRPr="002E4713">
        <w:rPr>
          <w:spacing w:val="-3"/>
        </w:rPr>
        <w:t>o</w:t>
      </w:r>
      <w:r w:rsidRPr="002E4713">
        <w:rPr>
          <w:spacing w:val="1"/>
        </w:rPr>
        <w:t>f</w:t>
      </w:r>
      <w:r w:rsidRPr="002E4713">
        <w:rPr>
          <w:spacing w:val="3"/>
        </w:rPr>
        <w:t>f</w:t>
      </w:r>
      <w:r w:rsidRPr="002E4713">
        <w:t xml:space="preserve">icial </w:t>
      </w:r>
      <w:r w:rsidRPr="002E4713">
        <w:rPr>
          <w:spacing w:val="-3"/>
        </w:rPr>
        <w:t>w</w:t>
      </w:r>
      <w:r w:rsidRPr="002E4713">
        <w:t>ill not be able to</w:t>
      </w:r>
      <w:r w:rsidRPr="002E4713">
        <w:rPr>
          <w:spacing w:val="-2"/>
        </w:rPr>
        <w:t xml:space="preserve"> </w:t>
      </w:r>
      <w:r w:rsidRPr="002E4713">
        <w:t>de</w:t>
      </w:r>
      <w:r w:rsidRPr="002E4713">
        <w:rPr>
          <w:spacing w:val="1"/>
        </w:rPr>
        <w:t>t</w:t>
      </w:r>
      <w:r w:rsidRPr="002E4713">
        <w:rPr>
          <w:spacing w:val="-3"/>
        </w:rPr>
        <w:t>e</w:t>
      </w:r>
      <w:r w:rsidRPr="002E4713">
        <w:rPr>
          <w:spacing w:val="1"/>
        </w:rPr>
        <w:t>rm</w:t>
      </w:r>
      <w:r w:rsidRPr="002E4713">
        <w:t>in</w:t>
      </w:r>
      <w:r w:rsidRPr="002E4713">
        <w:rPr>
          <w:spacing w:val="-3"/>
        </w:rPr>
        <w:t>e</w:t>
      </w:r>
      <w:r w:rsidRPr="002E4713">
        <w:t xml:space="preserve">, </w:t>
      </w:r>
      <w:r w:rsidRPr="002E4713">
        <w:rPr>
          <w:spacing w:val="-3"/>
        </w:rPr>
        <w:t>a</w:t>
      </w:r>
      <w:r w:rsidRPr="002E4713">
        <w:rPr>
          <w:spacing w:val="1"/>
        </w:rPr>
        <w:t>m</w:t>
      </w:r>
      <w:r w:rsidRPr="002E4713">
        <w:t>o</w:t>
      </w:r>
      <w:r w:rsidRPr="002E4713">
        <w:rPr>
          <w:spacing w:val="-3"/>
        </w:rPr>
        <w:t>n</w:t>
      </w:r>
      <w:r w:rsidRPr="002E4713">
        <w:t>g o</w:t>
      </w:r>
      <w:r w:rsidRPr="002E4713">
        <w:rPr>
          <w:spacing w:val="1"/>
        </w:rPr>
        <w:t>t</w:t>
      </w:r>
      <w:r w:rsidRPr="002E4713">
        <w:t>h</w:t>
      </w:r>
      <w:r w:rsidRPr="002E4713">
        <w:rPr>
          <w:spacing w:val="-3"/>
        </w:rPr>
        <w:t>e</w:t>
      </w:r>
      <w:r w:rsidRPr="002E4713">
        <w:t xml:space="preserve">r </w:t>
      </w:r>
      <w:r w:rsidRPr="002E4713">
        <w:rPr>
          <w:spacing w:val="1"/>
        </w:rPr>
        <w:t>t</w:t>
      </w:r>
      <w:r w:rsidRPr="002E4713">
        <w:t>hing</w:t>
      </w:r>
      <w:r w:rsidRPr="002E4713">
        <w:rPr>
          <w:spacing w:val="-2"/>
        </w:rPr>
        <w:t>s</w:t>
      </w:r>
      <w:r w:rsidRPr="002E4713">
        <w:t xml:space="preserve">, </w:t>
      </w:r>
      <w:r w:rsidRPr="002E4713">
        <w:rPr>
          <w:spacing w:val="-3"/>
        </w:rPr>
        <w:t>w</w:t>
      </w:r>
      <w:r w:rsidRPr="002E4713">
        <w:t>he</w:t>
      </w:r>
      <w:r w:rsidRPr="002E4713">
        <w:rPr>
          <w:spacing w:val="1"/>
        </w:rPr>
        <w:t>t</w:t>
      </w:r>
      <w:r w:rsidRPr="002E4713">
        <w:t>her the d</w:t>
      </w:r>
      <w:r w:rsidRPr="002E4713">
        <w:rPr>
          <w:spacing w:val="-3"/>
        </w:rPr>
        <w:t>e</w:t>
      </w:r>
      <w:r w:rsidRPr="002E4713">
        <w:rPr>
          <w:spacing w:val="3"/>
        </w:rPr>
        <w:t>f</w:t>
      </w:r>
      <w:r w:rsidRPr="002E4713">
        <w:t>enda</w:t>
      </w:r>
      <w:r w:rsidRPr="002E4713">
        <w:rPr>
          <w:spacing w:val="-3"/>
        </w:rPr>
        <w:t>n</w:t>
      </w:r>
      <w:r w:rsidRPr="002E4713">
        <w:t>t has</w:t>
      </w:r>
      <w:r w:rsidRPr="002E4713">
        <w:rPr>
          <w:spacing w:val="1"/>
        </w:rPr>
        <w:t xml:space="preserve"> </w:t>
      </w:r>
      <w:r w:rsidRPr="002E4713">
        <w:t>a</w:t>
      </w:r>
      <w:r w:rsidRPr="002E4713">
        <w:rPr>
          <w:spacing w:val="-2"/>
        </w:rPr>
        <w:t xml:space="preserve"> </w:t>
      </w:r>
      <w:r w:rsidRPr="002E4713">
        <w:rPr>
          <w:spacing w:val="1"/>
        </w:rPr>
        <w:t>r</w:t>
      </w:r>
      <w:r w:rsidRPr="002E4713">
        <w:t>eco</w:t>
      </w:r>
      <w:r w:rsidRPr="002E4713">
        <w:rPr>
          <w:spacing w:val="1"/>
        </w:rPr>
        <w:t>r</w:t>
      </w:r>
      <w:r w:rsidRPr="002E4713">
        <w:rPr>
          <w:spacing w:val="-3"/>
        </w:rPr>
        <w:t>d</w:t>
      </w:r>
      <w:r w:rsidRPr="002E4713">
        <w:t xml:space="preserve">, </w:t>
      </w:r>
      <w:r w:rsidRPr="002E4713">
        <w:rPr>
          <w:spacing w:val="-3"/>
        </w:rPr>
        <w:t>h</w:t>
      </w:r>
      <w:r w:rsidRPr="002E4713">
        <w:t xml:space="preserve">as </w:t>
      </w:r>
      <w:r w:rsidRPr="002E4713">
        <w:rPr>
          <w:spacing w:val="-2"/>
        </w:rPr>
        <w:t>p</w:t>
      </w:r>
      <w:r w:rsidRPr="002E4713">
        <w:rPr>
          <w:spacing w:val="1"/>
        </w:rPr>
        <w:t>r</w:t>
      </w:r>
      <w:r w:rsidRPr="002E4713">
        <w:t>e</w:t>
      </w:r>
      <w:r w:rsidRPr="002E4713">
        <w:rPr>
          <w:spacing w:val="-3"/>
        </w:rPr>
        <w:t>v</w:t>
      </w:r>
      <w:r w:rsidRPr="002E4713">
        <w:t xml:space="preserve">iously </w:t>
      </w:r>
      <w:r w:rsidRPr="002E4713">
        <w:rPr>
          <w:spacing w:val="3"/>
        </w:rPr>
        <w:t>f</w:t>
      </w:r>
      <w:r w:rsidRPr="002E4713">
        <w:t xml:space="preserve">ailed </w:t>
      </w:r>
      <w:r w:rsidRPr="002E4713">
        <w:rPr>
          <w:spacing w:val="1"/>
        </w:rPr>
        <w:t>t</w:t>
      </w:r>
      <w:r w:rsidRPr="002E4713">
        <w:t>o</w:t>
      </w:r>
      <w:r w:rsidRPr="002E4713">
        <w:rPr>
          <w:spacing w:val="-2"/>
        </w:rPr>
        <w:t xml:space="preserve"> </w:t>
      </w:r>
      <w:r w:rsidRPr="002E4713">
        <w:t>appe</w:t>
      </w:r>
      <w:r w:rsidRPr="002E4713">
        <w:rPr>
          <w:spacing w:val="-3"/>
        </w:rPr>
        <w:t>a</w:t>
      </w:r>
      <w:r w:rsidRPr="002E4713">
        <w:rPr>
          <w:spacing w:val="1"/>
        </w:rPr>
        <w:t>r</w:t>
      </w:r>
      <w:r w:rsidRPr="002E4713">
        <w:t xml:space="preserve">, or </w:t>
      </w:r>
      <w:r w:rsidRPr="002E4713">
        <w:rPr>
          <w:spacing w:val="-3"/>
        </w:rPr>
        <w:t>w</w:t>
      </w:r>
      <w:r w:rsidRPr="002E4713">
        <w:t>hat connec</w:t>
      </w:r>
      <w:r w:rsidRPr="002E4713">
        <w:rPr>
          <w:spacing w:val="1"/>
        </w:rPr>
        <w:t>t</w:t>
      </w:r>
      <w:r w:rsidRPr="002E4713">
        <w:t xml:space="preserve">ions </w:t>
      </w:r>
      <w:r w:rsidRPr="002E4713">
        <w:rPr>
          <w:spacing w:val="1"/>
        </w:rPr>
        <w:t>t</w:t>
      </w:r>
      <w:r w:rsidRPr="002E4713">
        <w:t>he d</w:t>
      </w:r>
      <w:r w:rsidRPr="002E4713">
        <w:rPr>
          <w:spacing w:val="-3"/>
        </w:rPr>
        <w:t>e</w:t>
      </w:r>
      <w:r w:rsidRPr="002E4713">
        <w:t xml:space="preserve">fendant </w:t>
      </w:r>
      <w:r w:rsidRPr="002E4713">
        <w:lastRenderedPageBreak/>
        <w:t>has wi</w:t>
      </w:r>
      <w:r w:rsidRPr="002E4713">
        <w:rPr>
          <w:spacing w:val="1"/>
        </w:rPr>
        <w:t>t</w:t>
      </w:r>
      <w:r w:rsidRPr="002E4713">
        <w:t>h the</w:t>
      </w:r>
      <w:r w:rsidRPr="002E4713">
        <w:rPr>
          <w:spacing w:val="-2"/>
        </w:rPr>
        <w:t xml:space="preserve"> </w:t>
      </w:r>
      <w:r w:rsidRPr="002E4713">
        <w:t>co</w:t>
      </w:r>
      <w:r w:rsidRPr="002E4713">
        <w:rPr>
          <w:spacing w:val="-2"/>
        </w:rPr>
        <w:t>m</w:t>
      </w:r>
      <w:r w:rsidRPr="002E4713">
        <w:rPr>
          <w:spacing w:val="1"/>
        </w:rPr>
        <w:t>m</w:t>
      </w:r>
      <w:r w:rsidRPr="002E4713">
        <w:t>uni</w:t>
      </w:r>
      <w:r w:rsidRPr="002E4713">
        <w:rPr>
          <w:spacing w:val="1"/>
        </w:rPr>
        <w:t>t</w:t>
      </w:r>
      <w:r w:rsidRPr="002E4713">
        <w:t xml:space="preserve">y </w:t>
      </w:r>
      <w:r w:rsidRPr="002E4713">
        <w:rPr>
          <w:spacing w:val="1"/>
        </w:rPr>
        <w:t>t</w:t>
      </w:r>
      <w:r w:rsidRPr="002E4713">
        <w:t>h</w:t>
      </w:r>
      <w:r w:rsidRPr="002E4713">
        <w:rPr>
          <w:spacing w:val="-3"/>
        </w:rPr>
        <w:t>a</w:t>
      </w:r>
      <w:r w:rsidRPr="002E4713">
        <w:t>t</w:t>
      </w:r>
      <w:r w:rsidRPr="002E4713">
        <w:rPr>
          <w:spacing w:val="-2"/>
        </w:rPr>
        <w:t xml:space="preserve"> </w:t>
      </w:r>
      <w:r w:rsidRPr="002E4713">
        <w:t xml:space="preserve">are </w:t>
      </w:r>
      <w:r w:rsidRPr="002E4713">
        <w:rPr>
          <w:spacing w:val="1"/>
        </w:rPr>
        <w:t>r</w:t>
      </w:r>
      <w:r w:rsidRPr="002E4713">
        <w:t>ele</w:t>
      </w:r>
      <w:r w:rsidRPr="002E4713">
        <w:rPr>
          <w:spacing w:val="-3"/>
        </w:rPr>
        <w:t>v</w:t>
      </w:r>
      <w:r w:rsidRPr="002E4713">
        <w:t xml:space="preserve">ant </w:t>
      </w:r>
      <w:r w:rsidRPr="002E4713">
        <w:rPr>
          <w:spacing w:val="1"/>
        </w:rPr>
        <w:t>t</w:t>
      </w:r>
      <w:r w:rsidRPr="002E4713">
        <w:t>o</w:t>
      </w:r>
      <w:r w:rsidRPr="002E4713">
        <w:rPr>
          <w:spacing w:val="-2"/>
        </w:rPr>
        <w:t xml:space="preserve"> </w:t>
      </w:r>
      <w:r w:rsidRPr="002E4713">
        <w:rPr>
          <w:spacing w:val="1"/>
        </w:rPr>
        <w:t>f</w:t>
      </w:r>
      <w:r w:rsidRPr="002E4713">
        <w:t>lig</w:t>
      </w:r>
      <w:r w:rsidRPr="002E4713">
        <w:rPr>
          <w:spacing w:val="-3"/>
        </w:rPr>
        <w:t>h</w:t>
      </w:r>
      <w:r w:rsidRPr="002E4713">
        <w:t xml:space="preserve">t </w:t>
      </w:r>
      <w:r w:rsidRPr="002E4713">
        <w:rPr>
          <w:spacing w:val="1"/>
        </w:rPr>
        <w:t>r</w:t>
      </w:r>
      <w:r w:rsidRPr="002E4713">
        <w:t>i</w:t>
      </w:r>
      <w:r w:rsidRPr="002E4713">
        <w:rPr>
          <w:spacing w:val="-2"/>
        </w:rPr>
        <w:t>s</w:t>
      </w:r>
      <w:r w:rsidRPr="002E4713">
        <w:t xml:space="preserve">k. It </w:t>
      </w:r>
      <w:r w:rsidRPr="002E4713">
        <w:rPr>
          <w:spacing w:val="-3"/>
        </w:rPr>
        <w:t>w</w:t>
      </w:r>
      <w:r w:rsidRPr="002E4713">
        <w:t>ould be</w:t>
      </w:r>
      <w:r w:rsidRPr="002E4713">
        <w:rPr>
          <w:spacing w:val="1"/>
        </w:rPr>
        <w:t xml:space="preserve"> </w:t>
      </w:r>
      <w:r w:rsidRPr="002E4713">
        <w:t>hel</w:t>
      </w:r>
      <w:r w:rsidRPr="002E4713">
        <w:rPr>
          <w:spacing w:val="-3"/>
        </w:rPr>
        <w:t>p</w:t>
      </w:r>
      <w:r w:rsidRPr="002E4713">
        <w:rPr>
          <w:spacing w:val="3"/>
        </w:rPr>
        <w:t>f</w:t>
      </w:r>
      <w:r w:rsidRPr="002E4713">
        <w:t xml:space="preserve">ul </w:t>
      </w:r>
      <w:r w:rsidRPr="002E4713">
        <w:rPr>
          <w:spacing w:val="-3"/>
        </w:rPr>
        <w:t>i</w:t>
      </w:r>
      <w:r w:rsidRPr="002E4713">
        <w:t>f all local bond policies p</w:t>
      </w:r>
      <w:r w:rsidRPr="002E4713">
        <w:rPr>
          <w:spacing w:val="1"/>
        </w:rPr>
        <w:t>r</w:t>
      </w:r>
      <w:r w:rsidRPr="002E4713">
        <w:t>o</w:t>
      </w:r>
      <w:r w:rsidRPr="002E4713">
        <w:rPr>
          <w:spacing w:val="-3"/>
        </w:rPr>
        <w:t>v</w:t>
      </w:r>
      <w:r w:rsidRPr="002E4713">
        <w:t xml:space="preserve">ided guidance </w:t>
      </w:r>
      <w:r w:rsidRPr="002E4713">
        <w:rPr>
          <w:spacing w:val="1"/>
        </w:rPr>
        <w:t>t</w:t>
      </w:r>
      <w:r w:rsidRPr="002E4713">
        <w:t>o</w:t>
      </w:r>
      <w:r w:rsidRPr="002E4713">
        <w:rPr>
          <w:spacing w:val="-2"/>
        </w:rPr>
        <w:t xml:space="preserve"> </w:t>
      </w:r>
      <w:r w:rsidRPr="002E4713">
        <w:rPr>
          <w:spacing w:val="1"/>
        </w:rPr>
        <w:t>m</w:t>
      </w:r>
      <w:r w:rsidRPr="002E4713">
        <w:rPr>
          <w:spacing w:val="-3"/>
        </w:rPr>
        <w:t>a</w:t>
      </w:r>
      <w:r w:rsidRPr="002E4713">
        <w:t>gi</w:t>
      </w:r>
      <w:r w:rsidRPr="002E4713">
        <w:rPr>
          <w:spacing w:val="-2"/>
        </w:rPr>
        <w:t>s</w:t>
      </w:r>
      <w:r w:rsidRPr="002E4713">
        <w:rPr>
          <w:spacing w:val="1"/>
        </w:rPr>
        <w:t>tr</w:t>
      </w:r>
      <w:r w:rsidRPr="002E4713">
        <w:rPr>
          <w:spacing w:val="-3"/>
        </w:rPr>
        <w:t>a</w:t>
      </w:r>
      <w:r w:rsidRPr="002E4713">
        <w:rPr>
          <w:spacing w:val="1"/>
        </w:rPr>
        <w:t>t</w:t>
      </w:r>
      <w:r w:rsidRPr="002E4713">
        <w:t>es</w:t>
      </w:r>
      <w:r w:rsidRPr="002E4713">
        <w:rPr>
          <w:spacing w:val="-2"/>
        </w:rPr>
        <w:t xml:space="preserve"> </w:t>
      </w:r>
      <w:r w:rsidRPr="002E4713">
        <w:t xml:space="preserve">and </w:t>
      </w:r>
      <w:r w:rsidRPr="002E4713">
        <w:rPr>
          <w:spacing w:val="-2"/>
        </w:rPr>
        <w:t>o</w:t>
      </w:r>
      <w:r w:rsidRPr="002E4713">
        <w:t>the</w:t>
      </w:r>
      <w:r w:rsidRPr="002E4713">
        <w:rPr>
          <w:spacing w:val="1"/>
        </w:rPr>
        <w:t>r</w:t>
      </w:r>
      <w:r w:rsidRPr="002E4713">
        <w:t xml:space="preserve">s </w:t>
      </w:r>
      <w:r w:rsidRPr="002E4713">
        <w:rPr>
          <w:spacing w:val="1"/>
        </w:rPr>
        <w:t>f</w:t>
      </w:r>
      <w:r w:rsidRPr="002E4713">
        <w:t xml:space="preserve">or dealing </w:t>
      </w:r>
      <w:r w:rsidRPr="002E4713">
        <w:rPr>
          <w:spacing w:val="-3"/>
        </w:rPr>
        <w:t>w</w:t>
      </w:r>
      <w:r w:rsidRPr="002E4713">
        <w:t>i</w:t>
      </w:r>
      <w:r w:rsidRPr="002E4713">
        <w:rPr>
          <w:spacing w:val="1"/>
        </w:rPr>
        <w:t>t</w:t>
      </w:r>
      <w:r w:rsidRPr="002E4713">
        <w:t>h d</w:t>
      </w:r>
      <w:r w:rsidRPr="002E4713">
        <w:rPr>
          <w:spacing w:val="-2"/>
        </w:rPr>
        <w:t>e</w:t>
      </w:r>
      <w:r w:rsidRPr="002E4713">
        <w:rPr>
          <w:spacing w:val="1"/>
        </w:rPr>
        <w:t>f</w:t>
      </w:r>
      <w:r w:rsidRPr="002E4713">
        <w:t xml:space="preserve">endants </w:t>
      </w:r>
      <w:r w:rsidRPr="002E4713">
        <w:rPr>
          <w:spacing w:val="-3"/>
        </w:rPr>
        <w:t>w</w:t>
      </w:r>
      <w:r w:rsidRPr="002E4713">
        <w:t xml:space="preserve">ho </w:t>
      </w:r>
      <w:r w:rsidRPr="002E4713">
        <w:rPr>
          <w:spacing w:val="1"/>
        </w:rPr>
        <w:t>r</w:t>
      </w:r>
      <w:r w:rsidRPr="002E4713">
        <w:rPr>
          <w:spacing w:val="-3"/>
        </w:rPr>
        <w:t>e</w:t>
      </w:r>
      <w:r w:rsidRPr="002E4713">
        <w:rPr>
          <w:spacing w:val="3"/>
        </w:rPr>
        <w:t>f</w:t>
      </w:r>
      <w:r w:rsidRPr="002E4713">
        <w:t>use</w:t>
      </w:r>
      <w:r w:rsidRPr="002E4713">
        <w:rPr>
          <w:spacing w:val="-2"/>
        </w:rPr>
        <w:t xml:space="preserve"> </w:t>
      </w:r>
      <w:r w:rsidRPr="002E4713">
        <w:rPr>
          <w:spacing w:val="1"/>
        </w:rPr>
        <w:t>t</w:t>
      </w:r>
      <w:r w:rsidRPr="002E4713">
        <w:t>o</w:t>
      </w:r>
      <w:r w:rsidRPr="002E4713">
        <w:rPr>
          <w:spacing w:val="-2"/>
        </w:rPr>
        <w:t xml:space="preserve"> </w:t>
      </w:r>
      <w:r w:rsidRPr="002E4713">
        <w:t>ident</w:t>
      </w:r>
      <w:r w:rsidRPr="002E4713">
        <w:rPr>
          <w:spacing w:val="-3"/>
        </w:rPr>
        <w:t>i</w:t>
      </w:r>
      <w:r w:rsidRPr="002E4713">
        <w:rPr>
          <w:spacing w:val="3"/>
        </w:rPr>
        <w:t>f</w:t>
      </w:r>
      <w:r w:rsidRPr="002E4713">
        <w:t xml:space="preserve">y </w:t>
      </w:r>
      <w:r w:rsidRPr="002E4713">
        <w:rPr>
          <w:spacing w:val="1"/>
        </w:rPr>
        <w:t>t</w:t>
      </w:r>
      <w:r w:rsidRPr="002E4713">
        <w:t>h</w:t>
      </w:r>
      <w:r w:rsidRPr="002E4713">
        <w:rPr>
          <w:spacing w:val="-3"/>
        </w:rPr>
        <w:t>e</w:t>
      </w:r>
      <w:r w:rsidRPr="002E4713">
        <w:rPr>
          <w:spacing w:val="1"/>
        </w:rPr>
        <w:t>m</w:t>
      </w:r>
      <w:r w:rsidRPr="002E4713">
        <w:t>se</w:t>
      </w:r>
      <w:r w:rsidRPr="002E4713">
        <w:rPr>
          <w:spacing w:val="-4"/>
        </w:rPr>
        <w:t>l</w:t>
      </w:r>
      <w:r w:rsidRPr="002E4713">
        <w:rPr>
          <w:spacing w:val="-2"/>
        </w:rPr>
        <w:t>v</w:t>
      </w:r>
      <w:r w:rsidRPr="002E4713">
        <w:t xml:space="preserve">es. </w:t>
      </w:r>
      <w:r w:rsidR="00506363">
        <w:t xml:space="preserve">The </w:t>
      </w:r>
      <w:hyperlink r:id="rId10" w:history="1">
        <w:r w:rsidR="00506363" w:rsidRPr="00506363">
          <w:rPr>
            <w:rStyle w:val="Hyperlink"/>
          </w:rPr>
          <w:t>School of Government Criminal Justice Innovation Lab’s</w:t>
        </w:r>
      </w:hyperlink>
      <w:r w:rsidR="00506363">
        <w:t xml:space="preserve"> Model Bail Policy can be used as a template for local pretrial release policy provisions addressing this issue.</w:t>
      </w:r>
    </w:p>
    <w:p w14:paraId="70C95876" w14:textId="4122E2FE" w:rsidR="0034392E" w:rsidRPr="002E4713" w:rsidRDefault="0034392E" w:rsidP="0034392E">
      <w:pPr>
        <w:spacing w:before="3" w:line="252" w:lineRule="exact"/>
        <w:ind w:left="1440" w:right="290" w:firstLine="720"/>
        <w:rPr>
          <w:rFonts w:eastAsia="Arial" w:cs="Arial"/>
        </w:rPr>
      </w:pPr>
      <w:r w:rsidRPr="002E4713">
        <w:rPr>
          <w:rFonts w:eastAsia="Arial" w:cs="Arial"/>
          <w:spacing w:val="-1"/>
        </w:rPr>
        <w:t>I</w:t>
      </w:r>
      <w:r w:rsidRPr="002E4713">
        <w:rPr>
          <w:rFonts w:eastAsia="Arial" w:cs="Arial"/>
        </w:rPr>
        <w:t>f</w:t>
      </w:r>
      <w:r w:rsidRPr="002E4713">
        <w:rPr>
          <w:rFonts w:eastAsia="Arial" w:cs="Arial"/>
          <w:spacing w:val="2"/>
        </w:rPr>
        <w:t xml:space="preserve"> </w:t>
      </w:r>
      <w:r w:rsidRPr="002E4713">
        <w:rPr>
          <w:rFonts w:eastAsia="Arial" w:cs="Arial"/>
          <w:spacing w:val="1"/>
        </w:rPr>
        <w:t>t</w:t>
      </w:r>
      <w:r w:rsidRPr="002E4713">
        <w:rPr>
          <w:rFonts w:eastAsia="Arial" w:cs="Arial"/>
        </w:rPr>
        <w:t>he</w:t>
      </w:r>
      <w:r w:rsidRPr="002E4713">
        <w:rPr>
          <w:rFonts w:eastAsia="Arial" w:cs="Arial"/>
          <w:spacing w:val="-2"/>
        </w:rPr>
        <w:t xml:space="preserve"> </w:t>
      </w:r>
      <w:r w:rsidRPr="002E4713">
        <w:rPr>
          <w:rFonts w:eastAsia="Arial" w:cs="Arial"/>
          <w:spacing w:val="1"/>
        </w:rPr>
        <w:t>r</w:t>
      </w:r>
      <w:r w:rsidRPr="002E4713">
        <w:rPr>
          <w:rFonts w:eastAsia="Arial" w:cs="Arial"/>
        </w:rPr>
        <w:t>e</w:t>
      </w:r>
      <w:r w:rsidRPr="002E4713">
        <w:rPr>
          <w:rFonts w:eastAsia="Arial" w:cs="Arial"/>
          <w:spacing w:val="-1"/>
        </w:rPr>
        <w:t>l</w:t>
      </w:r>
      <w:r w:rsidRPr="002E4713">
        <w:rPr>
          <w:rFonts w:eastAsia="Arial" w:cs="Arial"/>
        </w:rPr>
        <w:t>e</w:t>
      </w:r>
      <w:r w:rsidRPr="002E4713">
        <w:rPr>
          <w:rFonts w:eastAsia="Arial" w:cs="Arial"/>
          <w:spacing w:val="-3"/>
        </w:rPr>
        <w:t>v</w:t>
      </w:r>
      <w:r w:rsidRPr="002E4713">
        <w:rPr>
          <w:rFonts w:eastAsia="Arial" w:cs="Arial"/>
        </w:rPr>
        <w:t>a</w:t>
      </w:r>
      <w:r w:rsidRPr="002E4713">
        <w:rPr>
          <w:rFonts w:eastAsia="Arial" w:cs="Arial"/>
          <w:spacing w:val="-1"/>
        </w:rPr>
        <w:t>n</w:t>
      </w:r>
      <w:r w:rsidRPr="002E4713">
        <w:rPr>
          <w:rFonts w:eastAsia="Arial" w:cs="Arial"/>
        </w:rPr>
        <w:t>t</w:t>
      </w:r>
      <w:r w:rsidRPr="002E4713">
        <w:rPr>
          <w:rFonts w:eastAsia="Arial" w:cs="Arial"/>
          <w:spacing w:val="2"/>
        </w:rPr>
        <w:t xml:space="preserve"> </w:t>
      </w:r>
      <w:r w:rsidRPr="002E4713">
        <w:rPr>
          <w:rFonts w:eastAsia="Arial" w:cs="Arial"/>
          <w:spacing w:val="-1"/>
        </w:rPr>
        <w:t>l</w:t>
      </w:r>
      <w:r w:rsidRPr="002E4713">
        <w:rPr>
          <w:rFonts w:eastAsia="Arial" w:cs="Arial"/>
        </w:rPr>
        <w:t>oc</w:t>
      </w:r>
      <w:r w:rsidRPr="002E4713">
        <w:rPr>
          <w:rFonts w:eastAsia="Arial" w:cs="Arial"/>
          <w:spacing w:val="-1"/>
        </w:rPr>
        <w:t>a</w:t>
      </w:r>
      <w:r w:rsidRPr="002E4713">
        <w:rPr>
          <w:rFonts w:eastAsia="Arial" w:cs="Arial"/>
        </w:rPr>
        <w:t>l p</w:t>
      </w:r>
      <w:r w:rsidRPr="002E4713">
        <w:rPr>
          <w:rFonts w:eastAsia="Arial" w:cs="Arial"/>
          <w:spacing w:val="-1"/>
        </w:rPr>
        <w:t>oli</w:t>
      </w:r>
      <w:r w:rsidRPr="002E4713">
        <w:rPr>
          <w:rFonts w:eastAsia="Arial" w:cs="Arial"/>
          <w:spacing w:val="-2"/>
        </w:rPr>
        <w:t>c</w:t>
      </w:r>
      <w:r w:rsidRPr="002E4713">
        <w:rPr>
          <w:rFonts w:eastAsia="Arial" w:cs="Arial"/>
        </w:rPr>
        <w:t>y</w:t>
      </w:r>
      <w:r w:rsidRPr="002E4713">
        <w:rPr>
          <w:rFonts w:eastAsia="Arial" w:cs="Arial"/>
          <w:spacing w:val="-1"/>
        </w:rPr>
        <w:t xml:space="preserve"> </w:t>
      </w:r>
      <w:r w:rsidRPr="002E4713">
        <w:rPr>
          <w:rFonts w:eastAsia="Arial" w:cs="Arial"/>
        </w:rPr>
        <w:t>d</w:t>
      </w:r>
      <w:r w:rsidRPr="002E4713">
        <w:rPr>
          <w:rFonts w:eastAsia="Arial" w:cs="Arial"/>
          <w:spacing w:val="-1"/>
        </w:rPr>
        <w:t>o</w:t>
      </w:r>
      <w:r w:rsidRPr="002E4713">
        <w:rPr>
          <w:rFonts w:eastAsia="Arial" w:cs="Arial"/>
        </w:rPr>
        <w:t>es not a</w:t>
      </w:r>
      <w:r w:rsidRPr="002E4713">
        <w:rPr>
          <w:rFonts w:eastAsia="Arial" w:cs="Arial"/>
          <w:spacing w:val="-1"/>
        </w:rPr>
        <w:t>d</w:t>
      </w:r>
      <w:r w:rsidRPr="002E4713">
        <w:rPr>
          <w:rFonts w:eastAsia="Arial" w:cs="Arial"/>
        </w:rPr>
        <w:t>dress</w:t>
      </w:r>
      <w:r w:rsidRPr="002E4713">
        <w:rPr>
          <w:rFonts w:eastAsia="Arial" w:cs="Arial"/>
          <w:spacing w:val="-1"/>
        </w:rPr>
        <w:t xml:space="preserve"> </w:t>
      </w:r>
      <w:r w:rsidRPr="002E4713">
        <w:rPr>
          <w:rFonts w:eastAsia="Arial" w:cs="Arial"/>
          <w:spacing w:val="1"/>
        </w:rPr>
        <w:t>t</w:t>
      </w:r>
      <w:r w:rsidRPr="002E4713">
        <w:rPr>
          <w:rFonts w:eastAsia="Arial" w:cs="Arial"/>
        </w:rPr>
        <w:t>he</w:t>
      </w:r>
      <w:r w:rsidRPr="002E4713">
        <w:rPr>
          <w:rFonts w:eastAsia="Arial" w:cs="Arial"/>
          <w:spacing w:val="-2"/>
        </w:rPr>
        <w:t xml:space="preserve"> </w:t>
      </w:r>
      <w:r w:rsidRPr="002E4713">
        <w:rPr>
          <w:rFonts w:eastAsia="Arial" w:cs="Arial"/>
        </w:rPr>
        <w:t>s</w:t>
      </w:r>
      <w:r w:rsidRPr="002E4713">
        <w:rPr>
          <w:rFonts w:eastAsia="Arial" w:cs="Arial"/>
          <w:spacing w:val="-3"/>
        </w:rPr>
        <w:t>i</w:t>
      </w:r>
      <w:r w:rsidRPr="002E4713">
        <w:rPr>
          <w:rFonts w:eastAsia="Arial" w:cs="Arial"/>
          <w:spacing w:val="1"/>
        </w:rPr>
        <w:t>t</w:t>
      </w:r>
      <w:r w:rsidRPr="002E4713">
        <w:rPr>
          <w:rFonts w:eastAsia="Arial" w:cs="Arial"/>
        </w:rPr>
        <w:t>u</w:t>
      </w:r>
      <w:r w:rsidRPr="002E4713">
        <w:rPr>
          <w:rFonts w:eastAsia="Arial" w:cs="Arial"/>
          <w:spacing w:val="-1"/>
        </w:rPr>
        <w:t>a</w:t>
      </w:r>
      <w:r w:rsidRPr="002E4713">
        <w:rPr>
          <w:rFonts w:eastAsia="Arial" w:cs="Arial"/>
          <w:spacing w:val="1"/>
        </w:rPr>
        <w:t>t</w:t>
      </w:r>
      <w:r w:rsidRPr="002E4713">
        <w:rPr>
          <w:rFonts w:eastAsia="Arial" w:cs="Arial"/>
          <w:spacing w:val="-1"/>
        </w:rPr>
        <w:t>i</w:t>
      </w:r>
      <w:r w:rsidRPr="002E4713">
        <w:rPr>
          <w:rFonts w:eastAsia="Arial" w:cs="Arial"/>
        </w:rPr>
        <w:t>o</w:t>
      </w:r>
      <w:r w:rsidRPr="002E4713">
        <w:rPr>
          <w:rFonts w:eastAsia="Arial" w:cs="Arial"/>
          <w:spacing w:val="-1"/>
        </w:rPr>
        <w:t>n</w:t>
      </w:r>
      <w:r w:rsidRPr="002E4713">
        <w:rPr>
          <w:rFonts w:eastAsia="Arial" w:cs="Arial"/>
        </w:rPr>
        <w:t>, a</w:t>
      </w:r>
      <w:r w:rsidRPr="002E4713">
        <w:rPr>
          <w:rFonts w:eastAsia="Arial" w:cs="Arial"/>
          <w:spacing w:val="-2"/>
        </w:rPr>
        <w:t xml:space="preserve"> </w:t>
      </w:r>
      <w:r w:rsidRPr="002E4713">
        <w:rPr>
          <w:rFonts w:eastAsia="Arial" w:cs="Arial"/>
          <w:spacing w:val="1"/>
        </w:rPr>
        <w:t>j</w:t>
      </w:r>
      <w:r w:rsidRPr="002E4713">
        <w:rPr>
          <w:rFonts w:eastAsia="Arial" w:cs="Arial"/>
        </w:rPr>
        <w:t>u</w:t>
      </w:r>
      <w:r w:rsidRPr="002E4713">
        <w:rPr>
          <w:rFonts w:eastAsia="Arial" w:cs="Arial"/>
          <w:spacing w:val="-1"/>
        </w:rPr>
        <w:t>di</w:t>
      </w:r>
      <w:r w:rsidRPr="002E4713">
        <w:rPr>
          <w:rFonts w:eastAsia="Arial" w:cs="Arial"/>
        </w:rPr>
        <w:t>c</w:t>
      </w:r>
      <w:r w:rsidRPr="002E4713">
        <w:rPr>
          <w:rFonts w:eastAsia="Arial" w:cs="Arial"/>
          <w:spacing w:val="-1"/>
        </w:rPr>
        <w:t>i</w:t>
      </w:r>
      <w:r w:rsidRPr="002E4713">
        <w:rPr>
          <w:rFonts w:eastAsia="Arial" w:cs="Arial"/>
        </w:rPr>
        <w:t xml:space="preserve">al </w:t>
      </w:r>
      <w:r w:rsidRPr="002E4713">
        <w:rPr>
          <w:rFonts w:eastAsia="Arial" w:cs="Arial"/>
          <w:spacing w:val="-3"/>
        </w:rPr>
        <w:t>o</w:t>
      </w:r>
      <w:r w:rsidRPr="002E4713">
        <w:rPr>
          <w:rFonts w:eastAsia="Arial" w:cs="Arial"/>
          <w:spacing w:val="1"/>
        </w:rPr>
        <w:t>f</w:t>
      </w:r>
      <w:r w:rsidRPr="002E4713">
        <w:rPr>
          <w:rFonts w:eastAsia="Arial" w:cs="Arial"/>
          <w:spacing w:val="3"/>
        </w:rPr>
        <w:t>f</w:t>
      </w:r>
      <w:r w:rsidRPr="002E4713">
        <w:rPr>
          <w:rFonts w:eastAsia="Arial" w:cs="Arial"/>
          <w:spacing w:val="-3"/>
        </w:rPr>
        <w:t>i</w:t>
      </w:r>
      <w:r w:rsidRPr="002E4713">
        <w:rPr>
          <w:rFonts w:eastAsia="Arial" w:cs="Arial"/>
        </w:rPr>
        <w:t>c</w:t>
      </w:r>
      <w:r w:rsidRPr="002E4713">
        <w:rPr>
          <w:rFonts w:eastAsia="Arial" w:cs="Arial"/>
          <w:spacing w:val="-1"/>
        </w:rPr>
        <w:t>i</w:t>
      </w:r>
      <w:r w:rsidRPr="002E4713">
        <w:rPr>
          <w:rFonts w:eastAsia="Arial" w:cs="Arial"/>
        </w:rPr>
        <w:t>al proba</w:t>
      </w:r>
      <w:r w:rsidRPr="002E4713">
        <w:rPr>
          <w:rFonts w:eastAsia="Arial" w:cs="Arial"/>
          <w:spacing w:val="-1"/>
        </w:rPr>
        <w:t>bl</w:t>
      </w:r>
      <w:r w:rsidRPr="002E4713">
        <w:rPr>
          <w:rFonts w:eastAsia="Arial" w:cs="Arial"/>
        </w:rPr>
        <w:t xml:space="preserve">y </w:t>
      </w:r>
      <w:r w:rsidRPr="002E4713">
        <w:rPr>
          <w:rFonts w:eastAsia="Arial" w:cs="Arial"/>
          <w:spacing w:val="1"/>
        </w:rPr>
        <w:t>m</w:t>
      </w:r>
      <w:r w:rsidRPr="002E4713">
        <w:rPr>
          <w:rFonts w:eastAsia="Arial" w:cs="Arial"/>
        </w:rPr>
        <w:t>ay</w:t>
      </w:r>
      <w:r w:rsidRPr="002E4713">
        <w:rPr>
          <w:rFonts w:eastAsia="Arial" w:cs="Arial"/>
          <w:spacing w:val="-1"/>
        </w:rPr>
        <w:t xml:space="preserve"> </w:t>
      </w:r>
      <w:r w:rsidRPr="002E4713">
        <w:rPr>
          <w:rFonts w:eastAsia="Arial" w:cs="Arial"/>
          <w:color w:val="211E1F"/>
        </w:rPr>
        <w:t>d</w:t>
      </w:r>
      <w:r w:rsidRPr="002E4713">
        <w:rPr>
          <w:rFonts w:eastAsia="Arial" w:cs="Arial"/>
          <w:color w:val="211E1F"/>
          <w:spacing w:val="-1"/>
        </w:rPr>
        <w:t>el</w:t>
      </w:r>
      <w:r w:rsidRPr="002E4713">
        <w:rPr>
          <w:rFonts w:eastAsia="Arial" w:cs="Arial"/>
          <w:color w:val="211E1F"/>
        </w:rPr>
        <w:t>ay</w:t>
      </w:r>
      <w:r w:rsidRPr="002E4713">
        <w:rPr>
          <w:rFonts w:eastAsia="Arial" w:cs="Arial"/>
          <w:color w:val="211E1F"/>
          <w:spacing w:val="-2"/>
        </w:rPr>
        <w:t xml:space="preserve"> </w:t>
      </w:r>
      <w:r w:rsidRPr="002E4713">
        <w:rPr>
          <w:rFonts w:eastAsia="Arial" w:cs="Arial"/>
          <w:color w:val="211E1F"/>
          <w:spacing w:val="1"/>
        </w:rPr>
        <w:t>t</w:t>
      </w:r>
      <w:r w:rsidRPr="002E4713">
        <w:rPr>
          <w:rFonts w:eastAsia="Arial" w:cs="Arial"/>
          <w:color w:val="211E1F"/>
        </w:rPr>
        <w:t xml:space="preserve">he </w:t>
      </w:r>
      <w:r w:rsidRPr="002E4713">
        <w:rPr>
          <w:rFonts w:eastAsia="Arial" w:cs="Arial"/>
          <w:color w:val="211E1F"/>
          <w:spacing w:val="-1"/>
        </w:rPr>
        <w:t>i</w:t>
      </w:r>
      <w:r w:rsidRPr="002E4713">
        <w:rPr>
          <w:rFonts w:eastAsia="Arial" w:cs="Arial"/>
          <w:color w:val="211E1F"/>
        </w:rPr>
        <w:t>n</w:t>
      </w:r>
      <w:r w:rsidRPr="002E4713">
        <w:rPr>
          <w:rFonts w:eastAsia="Arial" w:cs="Arial"/>
          <w:color w:val="211E1F"/>
          <w:spacing w:val="-1"/>
        </w:rPr>
        <w:t>i</w:t>
      </w:r>
      <w:r w:rsidRPr="002E4713">
        <w:rPr>
          <w:rFonts w:eastAsia="Arial" w:cs="Arial"/>
          <w:color w:val="211E1F"/>
          <w:spacing w:val="1"/>
        </w:rPr>
        <w:t>t</w:t>
      </w:r>
      <w:r w:rsidRPr="002E4713">
        <w:rPr>
          <w:rFonts w:eastAsia="Arial" w:cs="Arial"/>
          <w:color w:val="211E1F"/>
          <w:spacing w:val="-1"/>
        </w:rPr>
        <w:t>i</w:t>
      </w:r>
      <w:r w:rsidRPr="002E4713">
        <w:rPr>
          <w:rFonts w:eastAsia="Arial" w:cs="Arial"/>
          <w:color w:val="211E1F"/>
        </w:rPr>
        <w:t>al a</w:t>
      </w:r>
      <w:r w:rsidRPr="002E4713">
        <w:rPr>
          <w:rFonts w:eastAsia="Arial" w:cs="Arial"/>
          <w:color w:val="211E1F"/>
          <w:spacing w:val="-1"/>
        </w:rPr>
        <w:t>p</w:t>
      </w:r>
      <w:r w:rsidRPr="002E4713">
        <w:rPr>
          <w:rFonts w:eastAsia="Arial" w:cs="Arial"/>
          <w:color w:val="211E1F"/>
        </w:rPr>
        <w:t>p</w:t>
      </w:r>
      <w:r w:rsidRPr="002E4713">
        <w:rPr>
          <w:rFonts w:eastAsia="Arial" w:cs="Arial"/>
          <w:color w:val="211E1F"/>
          <w:spacing w:val="-1"/>
        </w:rPr>
        <w:t>e</w:t>
      </w:r>
      <w:r w:rsidRPr="002E4713">
        <w:rPr>
          <w:rFonts w:eastAsia="Arial" w:cs="Arial"/>
          <w:color w:val="211E1F"/>
        </w:rPr>
        <w:t xml:space="preserve">arance </w:t>
      </w:r>
      <w:r w:rsidRPr="002E4713">
        <w:rPr>
          <w:rFonts w:eastAsia="Arial" w:cs="Arial"/>
          <w:color w:val="211E1F"/>
          <w:spacing w:val="-3"/>
        </w:rPr>
        <w:t>w</w:t>
      </w:r>
      <w:r w:rsidRPr="002E4713">
        <w:rPr>
          <w:rFonts w:eastAsia="Arial" w:cs="Arial"/>
          <w:color w:val="211E1F"/>
        </w:rPr>
        <w:t>h</w:t>
      </w:r>
      <w:r w:rsidRPr="002E4713">
        <w:rPr>
          <w:rFonts w:eastAsia="Arial" w:cs="Arial"/>
          <w:color w:val="211E1F"/>
          <w:spacing w:val="-1"/>
        </w:rPr>
        <w:t>il</w:t>
      </w:r>
      <w:r w:rsidRPr="002E4713">
        <w:rPr>
          <w:rFonts w:eastAsia="Arial" w:cs="Arial"/>
          <w:color w:val="211E1F"/>
        </w:rPr>
        <w:t>e a</w:t>
      </w:r>
      <w:r w:rsidRPr="002E4713">
        <w:rPr>
          <w:rFonts w:eastAsia="Arial" w:cs="Arial"/>
          <w:color w:val="211E1F"/>
          <w:spacing w:val="1"/>
        </w:rPr>
        <w:t xml:space="preserve"> </w:t>
      </w:r>
      <w:r w:rsidRPr="002E4713">
        <w:rPr>
          <w:rFonts w:eastAsia="Arial" w:cs="Arial"/>
          <w:color w:val="211E1F"/>
          <w:spacing w:val="-1"/>
        </w:rPr>
        <w:t>l</w:t>
      </w:r>
      <w:r w:rsidRPr="002E4713">
        <w:rPr>
          <w:rFonts w:eastAsia="Arial" w:cs="Arial"/>
          <w:color w:val="211E1F"/>
        </w:rPr>
        <w:t>aw</w:t>
      </w:r>
      <w:r w:rsidRPr="002E4713">
        <w:rPr>
          <w:rFonts w:eastAsia="Arial" w:cs="Arial"/>
          <w:color w:val="211E1F"/>
          <w:spacing w:val="-3"/>
        </w:rPr>
        <w:t xml:space="preserve"> </w:t>
      </w:r>
      <w:r w:rsidRPr="002E4713">
        <w:rPr>
          <w:rFonts w:eastAsia="Arial" w:cs="Arial"/>
          <w:color w:val="211E1F"/>
        </w:rPr>
        <w:t>e</w:t>
      </w:r>
      <w:r w:rsidRPr="002E4713">
        <w:rPr>
          <w:rFonts w:eastAsia="Arial" w:cs="Arial"/>
          <w:color w:val="211E1F"/>
          <w:spacing w:val="-1"/>
        </w:rPr>
        <w:t>n</w:t>
      </w:r>
      <w:r w:rsidRPr="002E4713">
        <w:rPr>
          <w:rFonts w:eastAsia="Arial" w:cs="Arial"/>
          <w:color w:val="211E1F"/>
          <w:spacing w:val="3"/>
        </w:rPr>
        <w:t>f</w:t>
      </w:r>
      <w:r w:rsidRPr="002E4713">
        <w:rPr>
          <w:rFonts w:eastAsia="Arial" w:cs="Arial"/>
          <w:color w:val="211E1F"/>
          <w:spacing w:val="-3"/>
        </w:rPr>
        <w:t>o</w:t>
      </w:r>
      <w:r w:rsidRPr="002E4713">
        <w:rPr>
          <w:rFonts w:eastAsia="Arial" w:cs="Arial"/>
          <w:color w:val="211E1F"/>
          <w:spacing w:val="1"/>
        </w:rPr>
        <w:t>r</w:t>
      </w:r>
      <w:r w:rsidRPr="002E4713">
        <w:rPr>
          <w:rFonts w:eastAsia="Arial" w:cs="Arial"/>
          <w:color w:val="211E1F"/>
        </w:rPr>
        <w:t>ceme</w:t>
      </w:r>
      <w:r w:rsidRPr="002E4713">
        <w:rPr>
          <w:rFonts w:eastAsia="Arial" w:cs="Arial"/>
          <w:color w:val="211E1F"/>
          <w:spacing w:val="-3"/>
        </w:rPr>
        <w:t>n</w:t>
      </w:r>
      <w:r w:rsidRPr="002E4713">
        <w:rPr>
          <w:rFonts w:eastAsia="Arial" w:cs="Arial"/>
          <w:color w:val="211E1F"/>
        </w:rPr>
        <w:t>t</w:t>
      </w:r>
      <w:r w:rsidRPr="002E4713">
        <w:rPr>
          <w:rFonts w:eastAsia="Arial" w:cs="Arial"/>
          <w:color w:val="211E1F"/>
          <w:spacing w:val="2"/>
        </w:rPr>
        <w:t xml:space="preserve"> </w:t>
      </w:r>
      <w:r w:rsidRPr="002E4713">
        <w:rPr>
          <w:rFonts w:eastAsia="Arial" w:cs="Arial"/>
          <w:color w:val="211E1F"/>
          <w:spacing w:val="-3"/>
        </w:rPr>
        <w:t>o</w:t>
      </w:r>
      <w:r w:rsidRPr="002E4713">
        <w:rPr>
          <w:rFonts w:eastAsia="Arial" w:cs="Arial"/>
          <w:color w:val="211E1F"/>
          <w:spacing w:val="1"/>
        </w:rPr>
        <w:t>ff</w:t>
      </w:r>
      <w:r w:rsidRPr="002E4713">
        <w:rPr>
          <w:rFonts w:eastAsia="Arial" w:cs="Arial"/>
          <w:color w:val="211E1F"/>
          <w:spacing w:val="-1"/>
        </w:rPr>
        <w:t>i</w:t>
      </w:r>
      <w:r w:rsidRPr="002E4713">
        <w:rPr>
          <w:rFonts w:eastAsia="Arial" w:cs="Arial"/>
          <w:color w:val="211E1F"/>
        </w:rPr>
        <w:t>c</w:t>
      </w:r>
      <w:r w:rsidRPr="002E4713">
        <w:rPr>
          <w:rFonts w:eastAsia="Arial" w:cs="Arial"/>
          <w:color w:val="211E1F"/>
          <w:spacing w:val="-3"/>
        </w:rPr>
        <w:t>e</w:t>
      </w:r>
      <w:r w:rsidRPr="002E4713">
        <w:rPr>
          <w:rFonts w:eastAsia="Arial" w:cs="Arial"/>
          <w:color w:val="211E1F"/>
        </w:rPr>
        <w:t>r</w:t>
      </w:r>
      <w:r w:rsidRPr="002E4713">
        <w:rPr>
          <w:rFonts w:eastAsia="Arial" w:cs="Arial"/>
          <w:color w:val="211E1F"/>
          <w:spacing w:val="2"/>
        </w:rPr>
        <w:t xml:space="preserve"> </w:t>
      </w:r>
      <w:r w:rsidRPr="002E4713">
        <w:rPr>
          <w:rFonts w:eastAsia="Arial" w:cs="Arial"/>
          <w:color w:val="211E1F"/>
        </w:rPr>
        <w:t>c</w:t>
      </w:r>
      <w:r w:rsidRPr="002E4713">
        <w:rPr>
          <w:rFonts w:eastAsia="Arial" w:cs="Arial"/>
          <w:color w:val="211E1F"/>
          <w:spacing w:val="-3"/>
        </w:rPr>
        <w:t>o</w:t>
      </w:r>
      <w:r w:rsidRPr="002E4713">
        <w:rPr>
          <w:rFonts w:eastAsia="Arial" w:cs="Arial"/>
          <w:color w:val="211E1F"/>
          <w:spacing w:val="1"/>
        </w:rPr>
        <w:t>m</w:t>
      </w:r>
      <w:r w:rsidRPr="002E4713">
        <w:rPr>
          <w:rFonts w:eastAsia="Arial" w:cs="Arial"/>
          <w:color w:val="211E1F"/>
        </w:rPr>
        <w:t>p</w:t>
      </w:r>
      <w:r w:rsidRPr="002E4713">
        <w:rPr>
          <w:rFonts w:eastAsia="Arial" w:cs="Arial"/>
          <w:color w:val="211E1F"/>
          <w:spacing w:val="-1"/>
        </w:rPr>
        <w:t>l</w:t>
      </w:r>
      <w:r w:rsidRPr="002E4713">
        <w:rPr>
          <w:rFonts w:eastAsia="Arial" w:cs="Arial"/>
          <w:color w:val="211E1F"/>
        </w:rPr>
        <w:t>et</w:t>
      </w:r>
      <w:r w:rsidRPr="002E4713">
        <w:rPr>
          <w:rFonts w:eastAsia="Arial" w:cs="Arial"/>
          <w:color w:val="211E1F"/>
          <w:spacing w:val="-2"/>
        </w:rPr>
        <w:t>e</w:t>
      </w:r>
      <w:r w:rsidRPr="002E4713">
        <w:rPr>
          <w:rFonts w:eastAsia="Arial" w:cs="Arial"/>
          <w:color w:val="211E1F"/>
        </w:rPr>
        <w:t>s</w:t>
      </w:r>
      <w:r w:rsidRPr="002E4713">
        <w:rPr>
          <w:rFonts w:eastAsia="Arial" w:cs="Arial"/>
          <w:color w:val="211E1F"/>
          <w:spacing w:val="1"/>
        </w:rPr>
        <w:t xml:space="preserve"> </w:t>
      </w:r>
      <w:r w:rsidRPr="002E4713">
        <w:rPr>
          <w:rFonts w:eastAsia="Arial" w:cs="Arial"/>
          <w:color w:val="211E1F"/>
        </w:rPr>
        <w:t xml:space="preserve">an </w:t>
      </w:r>
      <w:r w:rsidRPr="002E4713">
        <w:rPr>
          <w:rFonts w:eastAsia="Arial" w:cs="Arial"/>
          <w:color w:val="211E1F"/>
          <w:spacing w:val="-1"/>
        </w:rPr>
        <w:t>i</w:t>
      </w:r>
      <w:r w:rsidRPr="002E4713">
        <w:rPr>
          <w:rFonts w:eastAsia="Arial" w:cs="Arial"/>
          <w:color w:val="211E1F"/>
        </w:rPr>
        <w:t>n</w:t>
      </w:r>
      <w:r w:rsidRPr="002E4713">
        <w:rPr>
          <w:rFonts w:eastAsia="Arial" w:cs="Arial"/>
          <w:color w:val="211E1F"/>
          <w:spacing w:val="-3"/>
        </w:rPr>
        <w:t>v</w:t>
      </w:r>
      <w:r w:rsidRPr="002E4713">
        <w:rPr>
          <w:rFonts w:eastAsia="Arial" w:cs="Arial"/>
          <w:color w:val="211E1F"/>
        </w:rPr>
        <w:t>esti</w:t>
      </w:r>
      <w:r w:rsidRPr="002E4713">
        <w:rPr>
          <w:rFonts w:eastAsia="Arial" w:cs="Arial"/>
          <w:color w:val="211E1F"/>
          <w:spacing w:val="2"/>
        </w:rPr>
        <w:t>g</w:t>
      </w:r>
      <w:r w:rsidRPr="002E4713">
        <w:rPr>
          <w:rFonts w:eastAsia="Arial" w:cs="Arial"/>
          <w:color w:val="211E1F"/>
        </w:rPr>
        <w:t>ati</w:t>
      </w:r>
      <w:r w:rsidRPr="002E4713">
        <w:rPr>
          <w:rFonts w:eastAsia="Arial" w:cs="Arial"/>
          <w:color w:val="211E1F"/>
          <w:spacing w:val="-1"/>
        </w:rPr>
        <w:t>o</w:t>
      </w:r>
      <w:r w:rsidRPr="002E4713">
        <w:rPr>
          <w:rFonts w:eastAsia="Arial" w:cs="Arial"/>
          <w:color w:val="211E1F"/>
        </w:rPr>
        <w:t>n i</w:t>
      </w:r>
      <w:r w:rsidRPr="002E4713">
        <w:rPr>
          <w:rFonts w:eastAsia="Arial" w:cs="Arial"/>
          <w:color w:val="211E1F"/>
          <w:spacing w:val="-1"/>
        </w:rPr>
        <w:t>n</w:t>
      </w:r>
      <w:r w:rsidRPr="002E4713">
        <w:rPr>
          <w:rFonts w:eastAsia="Arial" w:cs="Arial"/>
          <w:color w:val="211E1F"/>
          <w:spacing w:val="1"/>
        </w:rPr>
        <w:t>t</w:t>
      </w:r>
      <w:r w:rsidRPr="002E4713">
        <w:rPr>
          <w:rFonts w:eastAsia="Arial" w:cs="Arial"/>
          <w:color w:val="211E1F"/>
        </w:rPr>
        <w:t>o</w:t>
      </w:r>
      <w:r w:rsidRPr="002E4713">
        <w:rPr>
          <w:rFonts w:eastAsia="Arial" w:cs="Arial"/>
          <w:color w:val="211E1F"/>
          <w:spacing w:val="-2"/>
        </w:rPr>
        <w:t xml:space="preserve"> </w:t>
      </w:r>
      <w:r w:rsidRPr="002E4713">
        <w:rPr>
          <w:rFonts w:eastAsia="Arial" w:cs="Arial"/>
          <w:color w:val="211E1F"/>
          <w:spacing w:val="1"/>
        </w:rPr>
        <w:t>t</w:t>
      </w:r>
      <w:r w:rsidRPr="002E4713">
        <w:rPr>
          <w:rFonts w:eastAsia="Arial" w:cs="Arial"/>
          <w:color w:val="211E1F"/>
        </w:rPr>
        <w:t>he</w:t>
      </w:r>
      <w:r w:rsidRPr="002E4713">
        <w:rPr>
          <w:rFonts w:eastAsia="Arial" w:cs="Arial"/>
          <w:color w:val="211E1F"/>
          <w:spacing w:val="-2"/>
        </w:rPr>
        <w:t xml:space="preserve"> </w:t>
      </w:r>
      <w:r w:rsidRPr="002E4713">
        <w:rPr>
          <w:rFonts w:eastAsia="Arial" w:cs="Arial"/>
          <w:color w:val="211E1F"/>
        </w:rPr>
        <w:t>d</w:t>
      </w:r>
      <w:r w:rsidRPr="002E4713">
        <w:rPr>
          <w:rFonts w:eastAsia="Arial" w:cs="Arial"/>
          <w:color w:val="211E1F"/>
          <w:spacing w:val="-3"/>
        </w:rPr>
        <w:t>e</w:t>
      </w:r>
      <w:r w:rsidRPr="002E4713">
        <w:rPr>
          <w:rFonts w:eastAsia="Arial" w:cs="Arial"/>
          <w:color w:val="211E1F"/>
          <w:spacing w:val="1"/>
        </w:rPr>
        <w:t>f</w:t>
      </w:r>
      <w:r w:rsidRPr="002E4713">
        <w:rPr>
          <w:rFonts w:eastAsia="Arial" w:cs="Arial"/>
          <w:color w:val="211E1F"/>
        </w:rPr>
        <w:t>e</w:t>
      </w:r>
      <w:r w:rsidRPr="002E4713">
        <w:rPr>
          <w:rFonts w:eastAsia="Arial" w:cs="Arial"/>
          <w:color w:val="211E1F"/>
          <w:spacing w:val="-1"/>
        </w:rPr>
        <w:t>n</w:t>
      </w:r>
      <w:r w:rsidRPr="002E4713">
        <w:rPr>
          <w:rFonts w:eastAsia="Arial" w:cs="Arial"/>
          <w:color w:val="211E1F"/>
        </w:rPr>
        <w:t>d</w:t>
      </w:r>
      <w:r w:rsidRPr="002E4713">
        <w:rPr>
          <w:rFonts w:eastAsia="Arial" w:cs="Arial"/>
          <w:color w:val="211E1F"/>
          <w:spacing w:val="-1"/>
        </w:rPr>
        <w:t>a</w:t>
      </w:r>
      <w:r w:rsidRPr="002E4713">
        <w:rPr>
          <w:rFonts w:eastAsia="Arial" w:cs="Arial"/>
          <w:color w:val="211E1F"/>
        </w:rPr>
        <w:t>nt’s i</w:t>
      </w:r>
      <w:r w:rsidRPr="002E4713">
        <w:rPr>
          <w:rFonts w:eastAsia="Arial" w:cs="Arial"/>
          <w:color w:val="211E1F"/>
          <w:spacing w:val="-1"/>
        </w:rPr>
        <w:t>d</w:t>
      </w:r>
      <w:r w:rsidRPr="002E4713">
        <w:rPr>
          <w:rFonts w:eastAsia="Arial" w:cs="Arial"/>
          <w:color w:val="211E1F"/>
        </w:rPr>
        <w:t>e</w:t>
      </w:r>
      <w:r w:rsidRPr="002E4713">
        <w:rPr>
          <w:rFonts w:eastAsia="Arial" w:cs="Arial"/>
          <w:color w:val="211E1F"/>
          <w:spacing w:val="-1"/>
        </w:rPr>
        <w:t>n</w:t>
      </w:r>
      <w:r w:rsidRPr="002E4713">
        <w:rPr>
          <w:rFonts w:eastAsia="Arial" w:cs="Arial"/>
          <w:color w:val="211E1F"/>
          <w:spacing w:val="1"/>
        </w:rPr>
        <w:t>t</w:t>
      </w:r>
      <w:r w:rsidRPr="002E4713">
        <w:rPr>
          <w:rFonts w:eastAsia="Arial" w:cs="Arial"/>
          <w:color w:val="211E1F"/>
          <w:spacing w:val="-1"/>
        </w:rPr>
        <w:t>i</w:t>
      </w:r>
      <w:r w:rsidRPr="002E4713">
        <w:rPr>
          <w:rFonts w:eastAsia="Arial" w:cs="Arial"/>
          <w:color w:val="211E1F"/>
          <w:spacing w:val="1"/>
        </w:rPr>
        <w:t>t</w:t>
      </w:r>
      <w:r w:rsidRPr="002E4713">
        <w:rPr>
          <w:rFonts w:eastAsia="Arial" w:cs="Arial"/>
          <w:color w:val="211E1F"/>
          <w:spacing w:val="-2"/>
        </w:rPr>
        <w:t>y</w:t>
      </w:r>
      <w:r w:rsidRPr="002E4713">
        <w:rPr>
          <w:rFonts w:eastAsia="Arial" w:cs="Arial"/>
          <w:color w:val="211E1F"/>
        </w:rPr>
        <w:t xml:space="preserve">. </w:t>
      </w:r>
      <w:r w:rsidRPr="002E4713">
        <w:rPr>
          <w:rFonts w:eastAsia="Arial" w:cs="Arial"/>
          <w:color w:val="211E1F"/>
          <w:spacing w:val="-1"/>
        </w:rPr>
        <w:t>S</w:t>
      </w:r>
      <w:r w:rsidRPr="002E4713">
        <w:rPr>
          <w:rFonts w:eastAsia="Arial" w:cs="Arial"/>
          <w:color w:val="211E1F"/>
        </w:rPr>
        <w:t xml:space="preserve">uch </w:t>
      </w:r>
      <w:r w:rsidRPr="002E4713">
        <w:rPr>
          <w:rFonts w:eastAsia="Arial" w:cs="Arial"/>
          <w:color w:val="211E1F"/>
          <w:spacing w:val="-3"/>
        </w:rPr>
        <w:t>a</w:t>
      </w:r>
      <w:r w:rsidRPr="002E4713">
        <w:rPr>
          <w:rFonts w:eastAsia="Arial" w:cs="Arial"/>
          <w:color w:val="211E1F"/>
        </w:rPr>
        <w:t>n i</w:t>
      </w:r>
      <w:r w:rsidRPr="002E4713">
        <w:rPr>
          <w:rFonts w:eastAsia="Arial" w:cs="Arial"/>
          <w:color w:val="211E1F"/>
          <w:spacing w:val="-1"/>
        </w:rPr>
        <w:t>n</w:t>
      </w:r>
      <w:r w:rsidRPr="002E4713">
        <w:rPr>
          <w:rFonts w:eastAsia="Arial" w:cs="Arial"/>
          <w:color w:val="211E1F"/>
          <w:spacing w:val="-2"/>
        </w:rPr>
        <w:t>v</w:t>
      </w:r>
      <w:r w:rsidRPr="002E4713">
        <w:rPr>
          <w:rFonts w:eastAsia="Arial" w:cs="Arial"/>
          <w:color w:val="211E1F"/>
        </w:rPr>
        <w:t>esti</w:t>
      </w:r>
      <w:r w:rsidRPr="002E4713">
        <w:rPr>
          <w:rFonts w:eastAsia="Arial" w:cs="Arial"/>
          <w:color w:val="211E1F"/>
          <w:spacing w:val="2"/>
        </w:rPr>
        <w:t>g</w:t>
      </w:r>
      <w:r w:rsidRPr="002E4713">
        <w:rPr>
          <w:rFonts w:eastAsia="Arial" w:cs="Arial"/>
          <w:color w:val="211E1F"/>
        </w:rPr>
        <w:t>ati</w:t>
      </w:r>
      <w:r w:rsidRPr="002E4713">
        <w:rPr>
          <w:rFonts w:eastAsia="Arial" w:cs="Arial"/>
          <w:color w:val="211E1F"/>
          <w:spacing w:val="-1"/>
        </w:rPr>
        <w:t>o</w:t>
      </w:r>
      <w:r w:rsidRPr="002E4713">
        <w:rPr>
          <w:rFonts w:eastAsia="Arial" w:cs="Arial"/>
          <w:color w:val="211E1F"/>
        </w:rPr>
        <w:t>n</w:t>
      </w:r>
      <w:r w:rsidRPr="002E4713">
        <w:rPr>
          <w:rFonts w:eastAsia="Arial" w:cs="Arial"/>
          <w:color w:val="211E1F"/>
          <w:spacing w:val="-2"/>
        </w:rPr>
        <w:t xml:space="preserve"> </w:t>
      </w:r>
      <w:r w:rsidRPr="002E4713">
        <w:rPr>
          <w:rFonts w:eastAsia="Arial" w:cs="Arial"/>
          <w:color w:val="211E1F"/>
          <w:spacing w:val="1"/>
        </w:rPr>
        <w:t>m</w:t>
      </w:r>
      <w:r w:rsidRPr="002E4713">
        <w:rPr>
          <w:rFonts w:eastAsia="Arial" w:cs="Arial"/>
          <w:color w:val="211E1F"/>
        </w:rPr>
        <w:t>ay</w:t>
      </w:r>
      <w:r w:rsidRPr="002E4713">
        <w:rPr>
          <w:rFonts w:eastAsia="Arial" w:cs="Arial"/>
          <w:color w:val="211E1F"/>
          <w:spacing w:val="-2"/>
        </w:rPr>
        <w:t xml:space="preserve"> </w:t>
      </w:r>
      <w:r w:rsidRPr="002E4713">
        <w:rPr>
          <w:rFonts w:eastAsia="Arial" w:cs="Arial"/>
          <w:color w:val="211E1F"/>
        </w:rPr>
        <w:t>n</w:t>
      </w:r>
      <w:r w:rsidRPr="002E4713">
        <w:rPr>
          <w:rFonts w:eastAsia="Arial" w:cs="Arial"/>
          <w:color w:val="211E1F"/>
          <w:spacing w:val="-1"/>
        </w:rPr>
        <w:t>o</w:t>
      </w:r>
      <w:r w:rsidRPr="002E4713">
        <w:rPr>
          <w:rFonts w:eastAsia="Arial" w:cs="Arial"/>
          <w:color w:val="211E1F"/>
        </w:rPr>
        <w:t xml:space="preserve">t </w:t>
      </w:r>
      <w:r w:rsidRPr="002E4713">
        <w:rPr>
          <w:rFonts w:eastAsia="Arial" w:cs="Arial"/>
          <w:color w:val="211E1F"/>
          <w:spacing w:val="-3"/>
        </w:rPr>
        <w:t>b</w:t>
      </w:r>
      <w:r w:rsidRPr="002E4713">
        <w:rPr>
          <w:rFonts w:eastAsia="Arial" w:cs="Arial"/>
          <w:color w:val="211E1F"/>
        </w:rPr>
        <w:t>e</w:t>
      </w:r>
      <w:r w:rsidRPr="002E4713">
        <w:rPr>
          <w:rFonts w:eastAsia="Arial" w:cs="Arial"/>
          <w:color w:val="211E1F"/>
          <w:spacing w:val="-2"/>
        </w:rPr>
        <w:t xml:space="preserve"> </w:t>
      </w:r>
      <w:r w:rsidRPr="002E4713">
        <w:rPr>
          <w:rFonts w:eastAsia="Arial" w:cs="Arial"/>
          <w:color w:val="211E1F"/>
          <w:spacing w:val="3"/>
        </w:rPr>
        <w:t>f</w:t>
      </w:r>
      <w:r w:rsidRPr="002E4713">
        <w:rPr>
          <w:rFonts w:eastAsia="Arial" w:cs="Arial"/>
          <w:color w:val="211E1F"/>
        </w:rPr>
        <w:t>e</w:t>
      </w:r>
      <w:r w:rsidRPr="002E4713">
        <w:rPr>
          <w:rFonts w:eastAsia="Arial" w:cs="Arial"/>
          <w:color w:val="211E1F"/>
          <w:spacing w:val="-1"/>
        </w:rPr>
        <w:t>a</w:t>
      </w:r>
      <w:r w:rsidRPr="002E4713">
        <w:rPr>
          <w:rFonts w:eastAsia="Arial" w:cs="Arial"/>
          <w:color w:val="211E1F"/>
        </w:rPr>
        <w:t>s</w:t>
      </w:r>
      <w:r w:rsidRPr="002E4713">
        <w:rPr>
          <w:rFonts w:eastAsia="Arial" w:cs="Arial"/>
          <w:color w:val="211E1F"/>
          <w:spacing w:val="-1"/>
        </w:rPr>
        <w:t>i</w:t>
      </w:r>
      <w:r w:rsidRPr="002E4713">
        <w:rPr>
          <w:rFonts w:eastAsia="Arial" w:cs="Arial"/>
          <w:color w:val="211E1F"/>
        </w:rPr>
        <w:t>b</w:t>
      </w:r>
      <w:r w:rsidRPr="002E4713">
        <w:rPr>
          <w:rFonts w:eastAsia="Arial" w:cs="Arial"/>
          <w:color w:val="211E1F"/>
          <w:spacing w:val="-1"/>
        </w:rPr>
        <w:t>l</w:t>
      </w:r>
      <w:r w:rsidRPr="002E4713">
        <w:rPr>
          <w:rFonts w:eastAsia="Arial" w:cs="Arial"/>
          <w:color w:val="211E1F"/>
        </w:rPr>
        <w:t>e in a</w:t>
      </w:r>
      <w:r w:rsidRPr="002E4713">
        <w:rPr>
          <w:rFonts w:eastAsia="Arial" w:cs="Arial"/>
          <w:color w:val="211E1F"/>
          <w:spacing w:val="-1"/>
        </w:rPr>
        <w:t>l</w:t>
      </w:r>
      <w:r w:rsidRPr="002E4713">
        <w:rPr>
          <w:rFonts w:eastAsia="Arial" w:cs="Arial"/>
          <w:color w:val="211E1F"/>
        </w:rPr>
        <w:t>l cas</w:t>
      </w:r>
      <w:r w:rsidRPr="002E4713">
        <w:rPr>
          <w:rFonts w:eastAsia="Arial" w:cs="Arial"/>
          <w:color w:val="211E1F"/>
          <w:spacing w:val="-1"/>
        </w:rPr>
        <w:t>e</w:t>
      </w:r>
      <w:r w:rsidRPr="002E4713">
        <w:rPr>
          <w:rFonts w:eastAsia="Arial" w:cs="Arial"/>
          <w:color w:val="211E1F"/>
        </w:rPr>
        <w:t>s, p</w:t>
      </w:r>
      <w:r w:rsidRPr="002E4713">
        <w:rPr>
          <w:rFonts w:eastAsia="Arial" w:cs="Arial"/>
          <w:color w:val="211E1F"/>
          <w:spacing w:val="-1"/>
        </w:rPr>
        <w:t>a</w:t>
      </w:r>
      <w:r w:rsidRPr="002E4713">
        <w:rPr>
          <w:rFonts w:eastAsia="Arial" w:cs="Arial"/>
          <w:color w:val="211E1F"/>
          <w:spacing w:val="-2"/>
        </w:rPr>
        <w:t>r</w:t>
      </w:r>
      <w:r w:rsidRPr="002E4713">
        <w:rPr>
          <w:rFonts w:eastAsia="Arial" w:cs="Arial"/>
          <w:color w:val="211E1F"/>
          <w:spacing w:val="1"/>
        </w:rPr>
        <w:t>t</w:t>
      </w:r>
      <w:r w:rsidRPr="002E4713">
        <w:rPr>
          <w:rFonts w:eastAsia="Arial" w:cs="Arial"/>
          <w:color w:val="211E1F"/>
          <w:spacing w:val="-1"/>
        </w:rPr>
        <w:t>i</w:t>
      </w:r>
      <w:r w:rsidRPr="002E4713">
        <w:rPr>
          <w:rFonts w:eastAsia="Arial" w:cs="Arial"/>
          <w:color w:val="211E1F"/>
        </w:rPr>
        <w:t>cu</w:t>
      </w:r>
      <w:r w:rsidRPr="002E4713">
        <w:rPr>
          <w:rFonts w:eastAsia="Arial" w:cs="Arial"/>
          <w:color w:val="211E1F"/>
          <w:spacing w:val="-1"/>
        </w:rPr>
        <w:t>l</w:t>
      </w:r>
      <w:r w:rsidRPr="002E4713">
        <w:rPr>
          <w:rFonts w:eastAsia="Arial" w:cs="Arial"/>
          <w:color w:val="211E1F"/>
        </w:rPr>
        <w:t>arly</w:t>
      </w:r>
      <w:r w:rsidRPr="002E4713">
        <w:rPr>
          <w:rFonts w:eastAsia="Arial" w:cs="Arial"/>
          <w:color w:val="211E1F"/>
          <w:spacing w:val="-2"/>
        </w:rPr>
        <w:t xml:space="preserve"> </w:t>
      </w:r>
      <w:r w:rsidRPr="002E4713">
        <w:rPr>
          <w:rFonts w:eastAsia="Arial" w:cs="Arial"/>
          <w:color w:val="211E1F"/>
          <w:spacing w:val="-3"/>
        </w:rPr>
        <w:t>w</w:t>
      </w:r>
      <w:r w:rsidRPr="002E4713">
        <w:rPr>
          <w:rFonts w:eastAsia="Arial" w:cs="Arial"/>
          <w:color w:val="211E1F"/>
        </w:rPr>
        <w:t>h</w:t>
      </w:r>
      <w:r w:rsidRPr="002E4713">
        <w:rPr>
          <w:rFonts w:eastAsia="Arial" w:cs="Arial"/>
          <w:color w:val="211E1F"/>
          <w:spacing w:val="-1"/>
        </w:rPr>
        <w:t>e</w:t>
      </w:r>
      <w:r w:rsidRPr="002E4713">
        <w:rPr>
          <w:rFonts w:eastAsia="Arial" w:cs="Arial"/>
          <w:color w:val="211E1F"/>
        </w:rPr>
        <w:t>n</w:t>
      </w:r>
      <w:r w:rsidRPr="002E4713">
        <w:rPr>
          <w:rFonts w:eastAsia="Arial" w:cs="Arial"/>
          <w:color w:val="211E1F"/>
          <w:spacing w:val="3"/>
        </w:rPr>
        <w:t xml:space="preserve"> </w:t>
      </w:r>
      <w:r w:rsidRPr="002E4713">
        <w:rPr>
          <w:rFonts w:eastAsia="Arial" w:cs="Arial"/>
          <w:color w:val="211E1F"/>
          <w:spacing w:val="1"/>
        </w:rPr>
        <w:t>t</w:t>
      </w:r>
      <w:r w:rsidRPr="002E4713">
        <w:rPr>
          <w:rFonts w:eastAsia="Arial" w:cs="Arial"/>
          <w:color w:val="211E1F"/>
        </w:rPr>
        <w:t xml:space="preserve">he </w:t>
      </w:r>
      <w:r w:rsidRPr="002E4713">
        <w:rPr>
          <w:rFonts w:eastAsia="Arial" w:cs="Arial"/>
          <w:color w:val="211E1F"/>
          <w:spacing w:val="-2"/>
        </w:rPr>
        <w:t>c</w:t>
      </w:r>
      <w:r w:rsidRPr="002E4713">
        <w:rPr>
          <w:rFonts w:eastAsia="Arial" w:cs="Arial"/>
          <w:color w:val="211E1F"/>
          <w:spacing w:val="1"/>
        </w:rPr>
        <w:t>r</w:t>
      </w:r>
      <w:r w:rsidRPr="002E4713">
        <w:rPr>
          <w:rFonts w:eastAsia="Arial" w:cs="Arial"/>
          <w:color w:val="211E1F"/>
          <w:spacing w:val="-1"/>
        </w:rPr>
        <w:t>i</w:t>
      </w:r>
      <w:r w:rsidRPr="002E4713">
        <w:rPr>
          <w:rFonts w:eastAsia="Arial" w:cs="Arial"/>
          <w:color w:val="211E1F"/>
          <w:spacing w:val="1"/>
        </w:rPr>
        <w:t>m</w:t>
      </w:r>
      <w:r w:rsidRPr="002E4713">
        <w:rPr>
          <w:rFonts w:eastAsia="Arial" w:cs="Arial"/>
          <w:color w:val="211E1F"/>
        </w:rPr>
        <w:t>e</w:t>
      </w:r>
      <w:r w:rsidRPr="002E4713">
        <w:rPr>
          <w:rFonts w:eastAsia="Arial" w:cs="Arial"/>
          <w:color w:val="211E1F"/>
          <w:spacing w:val="-2"/>
        </w:rPr>
        <w:t xml:space="preserve"> </w:t>
      </w:r>
      <w:r w:rsidRPr="002E4713">
        <w:rPr>
          <w:rFonts w:eastAsia="Arial" w:cs="Arial"/>
          <w:color w:val="211E1F"/>
          <w:spacing w:val="-1"/>
        </w:rPr>
        <w:t>i</w:t>
      </w:r>
      <w:r w:rsidRPr="002E4713">
        <w:rPr>
          <w:rFonts w:eastAsia="Arial" w:cs="Arial"/>
          <w:color w:val="211E1F"/>
        </w:rPr>
        <w:t>s</w:t>
      </w:r>
      <w:r w:rsidRPr="002E4713">
        <w:rPr>
          <w:rFonts w:eastAsia="Arial" w:cs="Arial"/>
          <w:color w:val="211E1F"/>
          <w:spacing w:val="1"/>
        </w:rPr>
        <w:t xml:space="preserve"> </w:t>
      </w:r>
      <w:r w:rsidRPr="002E4713">
        <w:rPr>
          <w:rFonts w:eastAsia="Arial" w:cs="Arial"/>
          <w:color w:val="211E1F"/>
        </w:rPr>
        <w:t>n</w:t>
      </w:r>
      <w:r w:rsidRPr="002E4713">
        <w:rPr>
          <w:rFonts w:eastAsia="Arial" w:cs="Arial"/>
          <w:color w:val="211E1F"/>
          <w:spacing w:val="-1"/>
        </w:rPr>
        <w:t>o</w:t>
      </w:r>
      <w:r w:rsidRPr="002E4713">
        <w:rPr>
          <w:rFonts w:eastAsia="Arial" w:cs="Arial"/>
          <w:color w:val="211E1F"/>
        </w:rPr>
        <w:t>t a</w:t>
      </w:r>
      <w:r w:rsidRPr="002E4713">
        <w:rPr>
          <w:rFonts w:eastAsia="Arial" w:cs="Arial"/>
          <w:color w:val="211E1F"/>
          <w:spacing w:val="-2"/>
        </w:rPr>
        <w:t xml:space="preserve"> </w:t>
      </w:r>
      <w:r w:rsidRPr="002E4713">
        <w:rPr>
          <w:rFonts w:eastAsia="Arial" w:cs="Arial"/>
          <w:color w:val="211E1F"/>
        </w:rPr>
        <w:t>seri</w:t>
      </w:r>
      <w:r w:rsidRPr="002E4713">
        <w:rPr>
          <w:rFonts w:eastAsia="Arial" w:cs="Arial"/>
          <w:color w:val="211E1F"/>
          <w:spacing w:val="-1"/>
        </w:rPr>
        <w:t>o</w:t>
      </w:r>
      <w:r w:rsidRPr="002E4713">
        <w:rPr>
          <w:rFonts w:eastAsia="Arial" w:cs="Arial"/>
          <w:color w:val="211E1F"/>
        </w:rPr>
        <w:t>us</w:t>
      </w:r>
      <w:r w:rsidRPr="002E4713">
        <w:rPr>
          <w:rFonts w:eastAsia="Arial" w:cs="Arial"/>
          <w:color w:val="211E1F"/>
          <w:spacing w:val="-2"/>
        </w:rPr>
        <w:t xml:space="preserve"> </w:t>
      </w:r>
      <w:r w:rsidRPr="002E4713">
        <w:rPr>
          <w:rFonts w:eastAsia="Arial" w:cs="Arial"/>
          <w:color w:val="211E1F"/>
        </w:rPr>
        <w:t>o</w:t>
      </w:r>
      <w:r w:rsidRPr="002E4713">
        <w:rPr>
          <w:rFonts w:eastAsia="Arial" w:cs="Arial"/>
          <w:color w:val="211E1F"/>
          <w:spacing w:val="-1"/>
        </w:rPr>
        <w:t>n</w:t>
      </w:r>
      <w:r w:rsidRPr="002E4713">
        <w:rPr>
          <w:rFonts w:eastAsia="Arial" w:cs="Arial"/>
          <w:color w:val="211E1F"/>
        </w:rPr>
        <w:t>e.</w:t>
      </w:r>
      <w:r w:rsidRPr="002E4713">
        <w:rPr>
          <w:rFonts w:eastAsia="Arial" w:cs="Arial"/>
          <w:color w:val="211E1F"/>
          <w:spacing w:val="-1"/>
        </w:rPr>
        <w:t xml:space="preserve"> </w:t>
      </w:r>
      <w:r w:rsidR="006B1C46">
        <w:rPr>
          <w:rFonts w:eastAsia="Arial" w:cs="Arial"/>
          <w:color w:val="211E1F"/>
          <w:spacing w:val="-1"/>
        </w:rPr>
        <w:t>(</w:t>
      </w:r>
      <w:r w:rsidRPr="002E4713">
        <w:rPr>
          <w:rFonts w:eastAsia="Arial" w:cs="Arial"/>
          <w:color w:val="211E1F"/>
          <w:spacing w:val="-1"/>
        </w:rPr>
        <w:t>N</w:t>
      </w:r>
      <w:r w:rsidRPr="002E4713">
        <w:rPr>
          <w:rFonts w:eastAsia="Arial" w:cs="Arial"/>
          <w:color w:val="211E1F"/>
        </w:rPr>
        <w:t>ot</w:t>
      </w:r>
      <w:r w:rsidRPr="002E4713">
        <w:rPr>
          <w:rFonts w:eastAsia="Arial" w:cs="Arial"/>
          <w:color w:val="211E1F"/>
          <w:spacing w:val="-2"/>
        </w:rPr>
        <w:t>e</w:t>
      </w:r>
      <w:r w:rsidRPr="002E4713">
        <w:rPr>
          <w:rFonts w:eastAsia="Arial" w:cs="Arial"/>
          <w:color w:val="211E1F"/>
          <w:spacing w:val="2"/>
        </w:rPr>
        <w:t xml:space="preserve"> </w:t>
      </w:r>
      <w:r w:rsidRPr="002E4713">
        <w:rPr>
          <w:rFonts w:eastAsia="Arial" w:cs="Arial"/>
          <w:color w:val="211E1F"/>
          <w:spacing w:val="1"/>
        </w:rPr>
        <w:t>t</w:t>
      </w:r>
      <w:r w:rsidRPr="002E4713">
        <w:rPr>
          <w:rFonts w:eastAsia="Arial" w:cs="Arial"/>
          <w:color w:val="211E1F"/>
        </w:rPr>
        <w:t>h</w:t>
      </w:r>
      <w:r w:rsidRPr="002E4713">
        <w:rPr>
          <w:rFonts w:eastAsia="Arial" w:cs="Arial"/>
          <w:color w:val="211E1F"/>
          <w:spacing w:val="-3"/>
        </w:rPr>
        <w:t>a</w:t>
      </w:r>
      <w:r w:rsidRPr="002E4713">
        <w:rPr>
          <w:rFonts w:eastAsia="Arial" w:cs="Arial"/>
          <w:color w:val="211E1F"/>
        </w:rPr>
        <w:t>t</w:t>
      </w:r>
      <w:r w:rsidRPr="002E4713">
        <w:rPr>
          <w:rFonts w:eastAsia="Arial" w:cs="Arial"/>
          <w:color w:val="211E1F"/>
          <w:spacing w:val="2"/>
        </w:rPr>
        <w:t xml:space="preserve"> </w:t>
      </w:r>
      <w:r w:rsidRPr="002E4713">
        <w:rPr>
          <w:rFonts w:eastAsia="Arial" w:cs="Arial"/>
          <w:color w:val="211E1F"/>
          <w:spacing w:val="-3"/>
        </w:rPr>
        <w:t>i</w:t>
      </w:r>
      <w:r w:rsidRPr="002E4713">
        <w:rPr>
          <w:rFonts w:eastAsia="Arial" w:cs="Arial"/>
          <w:color w:val="211E1F"/>
        </w:rPr>
        <w:t>f</w:t>
      </w:r>
      <w:r w:rsidRPr="002E4713">
        <w:rPr>
          <w:rFonts w:eastAsia="Arial" w:cs="Arial"/>
          <w:color w:val="211E1F"/>
          <w:spacing w:val="2"/>
        </w:rPr>
        <w:t xml:space="preserve"> </w:t>
      </w:r>
      <w:r w:rsidRPr="002E4713">
        <w:rPr>
          <w:rFonts w:eastAsia="Arial" w:cs="Arial"/>
          <w:color w:val="211E1F"/>
        </w:rPr>
        <w:t>a p</w:t>
      </w:r>
      <w:r w:rsidRPr="002E4713">
        <w:rPr>
          <w:rFonts w:eastAsia="Arial" w:cs="Arial"/>
          <w:color w:val="211E1F"/>
          <w:spacing w:val="-2"/>
        </w:rPr>
        <w:t>e</w:t>
      </w:r>
      <w:r w:rsidRPr="002E4713">
        <w:rPr>
          <w:rFonts w:eastAsia="Arial" w:cs="Arial"/>
          <w:color w:val="211E1F"/>
          <w:spacing w:val="1"/>
        </w:rPr>
        <w:t>r</w:t>
      </w:r>
      <w:r w:rsidRPr="002E4713">
        <w:rPr>
          <w:rFonts w:eastAsia="Arial" w:cs="Arial"/>
          <w:color w:val="211E1F"/>
        </w:rPr>
        <w:t>s</w:t>
      </w:r>
      <w:r w:rsidRPr="002E4713">
        <w:rPr>
          <w:rFonts w:eastAsia="Arial" w:cs="Arial"/>
          <w:color w:val="211E1F"/>
          <w:spacing w:val="5"/>
        </w:rPr>
        <w:t>o</w:t>
      </w:r>
      <w:r w:rsidRPr="002E4713">
        <w:rPr>
          <w:rFonts w:eastAsia="Arial" w:cs="Arial"/>
          <w:color w:val="211E1F"/>
        </w:rPr>
        <w:t xml:space="preserve">n </w:t>
      </w:r>
      <w:r w:rsidRPr="002E4713">
        <w:rPr>
          <w:rFonts w:eastAsia="Arial" w:cs="Arial"/>
          <w:color w:val="211E1F"/>
          <w:spacing w:val="1"/>
        </w:rPr>
        <w:t>(</w:t>
      </w:r>
      <w:r w:rsidRPr="002E4713">
        <w:rPr>
          <w:rFonts w:eastAsia="Arial" w:cs="Arial"/>
          <w:color w:val="211E1F"/>
        </w:rPr>
        <w:t>1)</w:t>
      </w:r>
      <w:r w:rsidRPr="002E4713">
        <w:rPr>
          <w:rFonts w:eastAsia="Arial" w:cs="Arial"/>
          <w:color w:val="211E1F"/>
          <w:spacing w:val="2"/>
        </w:rPr>
        <w:t xml:space="preserve"> </w:t>
      </w:r>
      <w:r w:rsidRPr="002E4713">
        <w:rPr>
          <w:rFonts w:eastAsia="Arial" w:cs="Arial"/>
          <w:color w:val="211E1F"/>
          <w:spacing w:val="-1"/>
        </w:rPr>
        <w:t>i</w:t>
      </w:r>
      <w:r w:rsidRPr="002E4713">
        <w:rPr>
          <w:rFonts w:eastAsia="Arial" w:cs="Arial"/>
          <w:color w:val="211E1F"/>
        </w:rPr>
        <w:t>s</w:t>
      </w:r>
      <w:r w:rsidRPr="002E4713">
        <w:rPr>
          <w:rFonts w:eastAsia="Arial" w:cs="Arial"/>
          <w:color w:val="211E1F"/>
          <w:spacing w:val="-1"/>
        </w:rPr>
        <w:t xml:space="preserve"> </w:t>
      </w:r>
      <w:r w:rsidRPr="002E4713">
        <w:rPr>
          <w:rFonts w:eastAsia="Arial" w:cs="Arial"/>
          <w:color w:val="211E1F"/>
        </w:rPr>
        <w:t>ch</w:t>
      </w:r>
      <w:r w:rsidRPr="002E4713">
        <w:rPr>
          <w:rFonts w:eastAsia="Arial" w:cs="Arial"/>
          <w:color w:val="211E1F"/>
          <w:spacing w:val="-1"/>
        </w:rPr>
        <w:t>a</w:t>
      </w:r>
      <w:r w:rsidRPr="002E4713">
        <w:rPr>
          <w:rFonts w:eastAsia="Arial" w:cs="Arial"/>
          <w:color w:val="211E1F"/>
          <w:spacing w:val="-2"/>
        </w:rPr>
        <w:t>r</w:t>
      </w:r>
      <w:r w:rsidRPr="002E4713">
        <w:rPr>
          <w:rFonts w:eastAsia="Arial" w:cs="Arial"/>
          <w:color w:val="211E1F"/>
        </w:rPr>
        <w:t>g</w:t>
      </w:r>
      <w:r w:rsidRPr="002E4713">
        <w:rPr>
          <w:rFonts w:eastAsia="Arial" w:cs="Arial"/>
          <w:color w:val="211E1F"/>
          <w:spacing w:val="-1"/>
        </w:rPr>
        <w:t>e</w:t>
      </w:r>
      <w:r w:rsidRPr="002E4713">
        <w:rPr>
          <w:rFonts w:eastAsia="Arial" w:cs="Arial"/>
          <w:color w:val="211E1F"/>
        </w:rPr>
        <w:t xml:space="preserve">d </w:t>
      </w:r>
      <w:r w:rsidRPr="002E4713">
        <w:rPr>
          <w:rFonts w:eastAsia="Arial" w:cs="Arial"/>
          <w:color w:val="211E1F"/>
          <w:spacing w:val="-3"/>
        </w:rPr>
        <w:t>w</w:t>
      </w:r>
      <w:r w:rsidRPr="002E4713">
        <w:rPr>
          <w:rFonts w:eastAsia="Arial" w:cs="Arial"/>
          <w:color w:val="211E1F"/>
          <w:spacing w:val="-1"/>
        </w:rPr>
        <w:t>i</w:t>
      </w:r>
      <w:r w:rsidRPr="002E4713">
        <w:rPr>
          <w:rFonts w:eastAsia="Arial" w:cs="Arial"/>
          <w:color w:val="211E1F"/>
          <w:spacing w:val="1"/>
        </w:rPr>
        <w:t>t</w:t>
      </w:r>
      <w:r w:rsidRPr="002E4713">
        <w:rPr>
          <w:rFonts w:eastAsia="Arial" w:cs="Arial"/>
          <w:color w:val="211E1F"/>
        </w:rPr>
        <w:t>h an</w:t>
      </w:r>
      <w:r w:rsidRPr="002E4713">
        <w:rPr>
          <w:rFonts w:eastAsia="Arial" w:cs="Arial"/>
          <w:color w:val="211E1F"/>
          <w:spacing w:val="1"/>
        </w:rPr>
        <w:t xml:space="preserve"> </w:t>
      </w:r>
      <w:r w:rsidRPr="002E4713">
        <w:rPr>
          <w:rFonts w:eastAsia="Arial" w:cs="Arial"/>
          <w:color w:val="211E1F"/>
          <w:spacing w:val="-3"/>
        </w:rPr>
        <w:t>o</w:t>
      </w:r>
      <w:r w:rsidRPr="002E4713">
        <w:rPr>
          <w:rFonts w:eastAsia="Arial" w:cs="Arial"/>
          <w:color w:val="211E1F"/>
          <w:spacing w:val="1"/>
        </w:rPr>
        <w:t>f</w:t>
      </w:r>
      <w:r w:rsidRPr="002E4713">
        <w:rPr>
          <w:rFonts w:eastAsia="Arial" w:cs="Arial"/>
          <w:color w:val="211E1F"/>
          <w:spacing w:val="-1"/>
        </w:rPr>
        <w:t>f</w:t>
      </w:r>
      <w:r w:rsidRPr="002E4713">
        <w:rPr>
          <w:rFonts w:eastAsia="Arial" w:cs="Arial"/>
          <w:color w:val="211E1F"/>
        </w:rPr>
        <w:t>e</w:t>
      </w:r>
      <w:r w:rsidRPr="002E4713">
        <w:rPr>
          <w:rFonts w:eastAsia="Arial" w:cs="Arial"/>
          <w:color w:val="211E1F"/>
          <w:spacing w:val="-1"/>
        </w:rPr>
        <w:t>n</w:t>
      </w:r>
      <w:r w:rsidRPr="002E4713">
        <w:rPr>
          <w:rFonts w:eastAsia="Arial" w:cs="Arial"/>
          <w:color w:val="211E1F"/>
        </w:rPr>
        <w:t>se i</w:t>
      </w:r>
      <w:r w:rsidRPr="002E4713">
        <w:rPr>
          <w:rFonts w:eastAsia="Arial" w:cs="Arial"/>
          <w:color w:val="211E1F"/>
          <w:spacing w:val="-1"/>
        </w:rPr>
        <w:t>n</w:t>
      </w:r>
      <w:r w:rsidRPr="002E4713">
        <w:rPr>
          <w:rFonts w:eastAsia="Arial" w:cs="Arial"/>
          <w:color w:val="211E1F"/>
          <w:spacing w:val="-2"/>
        </w:rPr>
        <w:t>v</w:t>
      </w:r>
      <w:r w:rsidRPr="002E4713">
        <w:rPr>
          <w:rFonts w:eastAsia="Arial" w:cs="Arial"/>
          <w:color w:val="211E1F"/>
        </w:rPr>
        <w:t>o</w:t>
      </w:r>
      <w:r w:rsidRPr="002E4713">
        <w:rPr>
          <w:rFonts w:eastAsia="Arial" w:cs="Arial"/>
          <w:color w:val="211E1F"/>
          <w:spacing w:val="1"/>
        </w:rPr>
        <w:t>l</w:t>
      </w:r>
      <w:r w:rsidRPr="002E4713">
        <w:rPr>
          <w:rFonts w:eastAsia="Arial" w:cs="Arial"/>
          <w:color w:val="211E1F"/>
          <w:spacing w:val="-2"/>
        </w:rPr>
        <w:t>v</w:t>
      </w:r>
      <w:r w:rsidRPr="002E4713">
        <w:rPr>
          <w:rFonts w:eastAsia="Arial" w:cs="Arial"/>
          <w:color w:val="211E1F"/>
          <w:spacing w:val="-1"/>
        </w:rPr>
        <w:t>i</w:t>
      </w:r>
      <w:r w:rsidRPr="002E4713">
        <w:rPr>
          <w:rFonts w:eastAsia="Arial" w:cs="Arial"/>
          <w:color w:val="211E1F"/>
        </w:rPr>
        <w:t>ng</w:t>
      </w:r>
      <w:r w:rsidRPr="002E4713">
        <w:rPr>
          <w:rFonts w:eastAsia="Arial" w:cs="Arial"/>
          <w:color w:val="211E1F"/>
          <w:spacing w:val="3"/>
        </w:rPr>
        <w:t xml:space="preserve"> </w:t>
      </w:r>
      <w:r w:rsidRPr="002E4713">
        <w:rPr>
          <w:rFonts w:eastAsia="Arial" w:cs="Arial"/>
          <w:color w:val="211E1F"/>
          <w:spacing w:val="-1"/>
        </w:rPr>
        <w:t>i</w:t>
      </w:r>
      <w:r w:rsidRPr="002E4713">
        <w:rPr>
          <w:rFonts w:eastAsia="Arial" w:cs="Arial"/>
          <w:color w:val="211E1F"/>
          <w:spacing w:val="1"/>
        </w:rPr>
        <w:t>m</w:t>
      </w:r>
      <w:r w:rsidRPr="002E4713">
        <w:rPr>
          <w:rFonts w:eastAsia="Arial" w:cs="Arial"/>
          <w:color w:val="211E1F"/>
        </w:rPr>
        <w:t>p</w:t>
      </w:r>
      <w:r w:rsidRPr="002E4713">
        <w:rPr>
          <w:rFonts w:eastAsia="Arial" w:cs="Arial"/>
          <w:color w:val="211E1F"/>
          <w:spacing w:val="-1"/>
        </w:rPr>
        <w:t>ai</w:t>
      </w:r>
      <w:r w:rsidRPr="002E4713">
        <w:rPr>
          <w:rFonts w:eastAsia="Arial" w:cs="Arial"/>
          <w:color w:val="211E1F"/>
          <w:spacing w:val="1"/>
        </w:rPr>
        <w:t>r</w:t>
      </w:r>
      <w:r w:rsidRPr="002E4713">
        <w:rPr>
          <w:rFonts w:eastAsia="Arial" w:cs="Arial"/>
          <w:color w:val="211E1F"/>
        </w:rPr>
        <w:t>ed</w:t>
      </w:r>
      <w:r w:rsidRPr="002E4713">
        <w:rPr>
          <w:rFonts w:eastAsia="Arial" w:cs="Arial"/>
          <w:color w:val="211E1F"/>
          <w:spacing w:val="-4"/>
        </w:rPr>
        <w:t xml:space="preserve"> </w:t>
      </w:r>
      <w:r w:rsidRPr="002E4713">
        <w:rPr>
          <w:rFonts w:eastAsia="Arial" w:cs="Arial"/>
          <w:color w:val="211E1F"/>
        </w:rPr>
        <w:t>dri</w:t>
      </w:r>
      <w:r w:rsidRPr="002E4713">
        <w:rPr>
          <w:rFonts w:eastAsia="Arial" w:cs="Arial"/>
          <w:color w:val="211E1F"/>
          <w:spacing w:val="-3"/>
        </w:rPr>
        <w:t>v</w:t>
      </w:r>
      <w:r w:rsidRPr="002E4713">
        <w:rPr>
          <w:rFonts w:eastAsia="Arial" w:cs="Arial"/>
          <w:color w:val="211E1F"/>
          <w:spacing w:val="-1"/>
        </w:rPr>
        <w:t>i</w:t>
      </w:r>
      <w:r w:rsidRPr="002E4713">
        <w:rPr>
          <w:rFonts w:eastAsia="Arial" w:cs="Arial"/>
          <w:color w:val="211E1F"/>
        </w:rPr>
        <w:t>n</w:t>
      </w:r>
      <w:r w:rsidRPr="002E4713">
        <w:rPr>
          <w:rFonts w:eastAsia="Arial" w:cs="Arial"/>
          <w:color w:val="211E1F"/>
          <w:spacing w:val="2"/>
        </w:rPr>
        <w:t>g</w:t>
      </w:r>
      <w:r w:rsidRPr="002E4713">
        <w:rPr>
          <w:rFonts w:eastAsia="Arial" w:cs="Arial"/>
          <w:color w:val="211E1F"/>
        </w:rPr>
        <w:t>,</w:t>
      </w:r>
      <w:r w:rsidRPr="002E4713">
        <w:rPr>
          <w:rFonts w:eastAsia="Arial" w:cs="Arial"/>
          <w:color w:val="211E1F"/>
          <w:spacing w:val="2"/>
        </w:rPr>
        <w:t xml:space="preserve"> </w:t>
      </w:r>
      <w:r w:rsidRPr="002E4713">
        <w:rPr>
          <w:rFonts w:eastAsia="Arial" w:cs="Arial"/>
          <w:color w:val="211E1F"/>
        </w:rPr>
        <w:t>as</w:t>
      </w:r>
      <w:r w:rsidRPr="002E4713">
        <w:rPr>
          <w:rFonts w:eastAsia="Arial" w:cs="Arial"/>
          <w:color w:val="211E1F"/>
          <w:spacing w:val="-2"/>
        </w:rPr>
        <w:t xml:space="preserve"> </w:t>
      </w:r>
      <w:r w:rsidRPr="002E4713">
        <w:rPr>
          <w:rFonts w:eastAsia="Arial" w:cs="Arial"/>
          <w:color w:val="211E1F"/>
        </w:rPr>
        <w:t>d</w:t>
      </w:r>
      <w:r w:rsidRPr="002E4713">
        <w:rPr>
          <w:rFonts w:eastAsia="Arial" w:cs="Arial"/>
          <w:color w:val="211E1F"/>
          <w:spacing w:val="-3"/>
        </w:rPr>
        <w:t>e</w:t>
      </w:r>
      <w:r w:rsidRPr="002E4713">
        <w:rPr>
          <w:rFonts w:eastAsia="Arial" w:cs="Arial"/>
          <w:color w:val="211E1F"/>
          <w:spacing w:val="3"/>
        </w:rPr>
        <w:t>f</w:t>
      </w:r>
      <w:r w:rsidRPr="002E4713">
        <w:rPr>
          <w:rFonts w:eastAsia="Arial" w:cs="Arial"/>
          <w:color w:val="211E1F"/>
          <w:spacing w:val="-1"/>
        </w:rPr>
        <w:t>i</w:t>
      </w:r>
      <w:r w:rsidRPr="002E4713">
        <w:rPr>
          <w:rFonts w:eastAsia="Arial" w:cs="Arial"/>
          <w:color w:val="211E1F"/>
        </w:rPr>
        <w:t>n</w:t>
      </w:r>
      <w:r w:rsidRPr="002E4713">
        <w:rPr>
          <w:rFonts w:eastAsia="Arial" w:cs="Arial"/>
          <w:color w:val="211E1F"/>
          <w:spacing w:val="-1"/>
        </w:rPr>
        <w:t>e</w:t>
      </w:r>
      <w:r w:rsidRPr="002E4713">
        <w:rPr>
          <w:rFonts w:eastAsia="Arial" w:cs="Arial"/>
          <w:color w:val="211E1F"/>
        </w:rPr>
        <w:t>d in</w:t>
      </w:r>
      <w:r w:rsidRPr="002E4713">
        <w:rPr>
          <w:rFonts w:eastAsia="Arial" w:cs="Arial"/>
          <w:color w:val="211E1F"/>
          <w:spacing w:val="-2"/>
        </w:rPr>
        <w:t xml:space="preserve"> </w:t>
      </w:r>
      <w:r w:rsidR="0079797A" w:rsidRPr="002E4713">
        <w:rPr>
          <w:rFonts w:eastAsia="Arial" w:cs="Arial"/>
          <w:color w:val="211E1F"/>
          <w:spacing w:val="-1"/>
        </w:rPr>
        <w:t>G.S</w:t>
      </w:r>
      <w:r w:rsidR="0079797A" w:rsidRPr="002E4713">
        <w:rPr>
          <w:rFonts w:eastAsia="Arial" w:cs="Arial"/>
          <w:color w:val="211E1F"/>
        </w:rPr>
        <w:t>.</w:t>
      </w:r>
      <w:r w:rsidR="0079797A" w:rsidRPr="002E4713">
        <w:rPr>
          <w:rFonts w:eastAsia="Arial" w:cs="Arial"/>
          <w:color w:val="211E1F"/>
          <w:spacing w:val="2"/>
        </w:rPr>
        <w:t xml:space="preserve"> </w:t>
      </w:r>
      <w:r w:rsidR="0079797A" w:rsidRPr="002E4713">
        <w:rPr>
          <w:rFonts w:eastAsia="Arial" w:cs="Arial"/>
          <w:color w:val="211E1F"/>
        </w:rPr>
        <w:t>2</w:t>
      </w:r>
      <w:r w:rsidR="0079797A" w:rsidRPr="002E4713">
        <w:rPr>
          <w:rFonts w:eastAsia="Arial" w:cs="Arial"/>
          <w:color w:val="211E1F"/>
          <w:spacing w:val="4"/>
        </w:rPr>
        <w:t>0</w:t>
      </w:r>
      <w:r w:rsidR="0079797A" w:rsidRPr="002E4713">
        <w:rPr>
          <w:rFonts w:eastAsia="Arial" w:cs="Arial"/>
          <w:color w:val="211E1F"/>
          <w:spacing w:val="1"/>
        </w:rPr>
        <w:t>-</w:t>
      </w:r>
      <w:r w:rsidR="0079797A" w:rsidRPr="002E4713">
        <w:rPr>
          <w:rFonts w:eastAsia="Arial" w:cs="Arial"/>
          <w:color w:val="211E1F"/>
          <w:spacing w:val="-3"/>
        </w:rPr>
        <w:t>4</w:t>
      </w:r>
      <w:r w:rsidR="0079797A" w:rsidRPr="002E4713">
        <w:rPr>
          <w:rFonts w:eastAsia="Arial" w:cs="Arial"/>
          <w:color w:val="211E1F"/>
          <w:spacing w:val="1"/>
        </w:rPr>
        <w:t>.</w:t>
      </w:r>
      <w:r w:rsidR="0079797A" w:rsidRPr="002E4713">
        <w:rPr>
          <w:rFonts w:eastAsia="Arial" w:cs="Arial"/>
          <w:color w:val="211E1F"/>
        </w:rPr>
        <w:t>0</w:t>
      </w:r>
      <w:r w:rsidR="0079797A" w:rsidRPr="002E4713">
        <w:rPr>
          <w:rFonts w:eastAsia="Arial" w:cs="Arial"/>
          <w:color w:val="211E1F"/>
          <w:spacing w:val="-1"/>
        </w:rPr>
        <w:t>1</w:t>
      </w:r>
      <w:r w:rsidR="0079797A" w:rsidRPr="002E4713">
        <w:rPr>
          <w:rFonts w:eastAsia="Arial" w:cs="Arial"/>
          <w:color w:val="211E1F"/>
          <w:spacing w:val="1"/>
        </w:rPr>
        <w:t>(</w:t>
      </w:r>
      <w:r w:rsidR="0079797A" w:rsidRPr="002E4713">
        <w:rPr>
          <w:rFonts w:eastAsia="Arial" w:cs="Arial"/>
          <w:color w:val="211E1F"/>
        </w:rPr>
        <w:t>2</w:t>
      </w:r>
      <w:r w:rsidR="0079797A" w:rsidRPr="002E4713">
        <w:rPr>
          <w:rFonts w:eastAsia="Arial" w:cs="Arial"/>
          <w:color w:val="211E1F"/>
          <w:spacing w:val="-3"/>
        </w:rPr>
        <w:t>4</w:t>
      </w:r>
      <w:r w:rsidR="0079797A" w:rsidRPr="002E4713">
        <w:rPr>
          <w:rFonts w:eastAsia="Arial" w:cs="Arial"/>
          <w:color w:val="211E1F"/>
        </w:rPr>
        <w:t>a</w:t>
      </w:r>
      <w:r w:rsidR="0079797A" w:rsidRPr="002E4713">
        <w:rPr>
          <w:rFonts w:eastAsia="Arial" w:cs="Arial"/>
          <w:color w:val="211E1F"/>
          <w:spacing w:val="-2"/>
        </w:rPr>
        <w:t>)</w:t>
      </w:r>
      <w:r w:rsidRPr="002E4713">
        <w:rPr>
          <w:rFonts w:eastAsia="Arial" w:cs="Arial"/>
          <w:color w:val="211E1F"/>
        </w:rPr>
        <w:t>, or</w:t>
      </w:r>
      <w:r w:rsidRPr="002E4713">
        <w:rPr>
          <w:rFonts w:eastAsia="Arial" w:cs="Arial"/>
          <w:color w:val="211E1F"/>
          <w:spacing w:val="2"/>
        </w:rPr>
        <w:t xml:space="preserve"> </w:t>
      </w:r>
      <w:r w:rsidRPr="002E4713">
        <w:rPr>
          <w:rFonts w:eastAsia="Arial" w:cs="Arial"/>
          <w:color w:val="211E1F"/>
          <w:spacing w:val="-3"/>
        </w:rPr>
        <w:t>d</w:t>
      </w:r>
      <w:r w:rsidRPr="002E4713">
        <w:rPr>
          <w:rFonts w:eastAsia="Arial" w:cs="Arial"/>
          <w:color w:val="211E1F"/>
          <w:spacing w:val="1"/>
        </w:rPr>
        <w:t>r</w:t>
      </w:r>
      <w:r w:rsidRPr="002E4713">
        <w:rPr>
          <w:rFonts w:eastAsia="Arial" w:cs="Arial"/>
          <w:color w:val="211E1F"/>
          <w:spacing w:val="-1"/>
        </w:rPr>
        <w:t>i</w:t>
      </w:r>
      <w:r w:rsidRPr="002E4713">
        <w:rPr>
          <w:rFonts w:eastAsia="Arial" w:cs="Arial"/>
          <w:color w:val="211E1F"/>
          <w:spacing w:val="-2"/>
        </w:rPr>
        <w:t>v</w:t>
      </w:r>
      <w:r w:rsidRPr="002E4713">
        <w:rPr>
          <w:rFonts w:eastAsia="Arial" w:cs="Arial"/>
          <w:color w:val="211E1F"/>
          <w:spacing w:val="-1"/>
        </w:rPr>
        <w:t>i</w:t>
      </w:r>
      <w:r w:rsidRPr="002E4713">
        <w:rPr>
          <w:rFonts w:eastAsia="Arial" w:cs="Arial"/>
          <w:color w:val="211E1F"/>
        </w:rPr>
        <w:t>ng</w:t>
      </w:r>
      <w:r w:rsidRPr="002E4713">
        <w:rPr>
          <w:rFonts w:eastAsia="Arial" w:cs="Arial"/>
          <w:color w:val="211E1F"/>
          <w:spacing w:val="3"/>
        </w:rPr>
        <w:t xml:space="preserve"> </w:t>
      </w:r>
      <w:r w:rsidRPr="002E4713">
        <w:rPr>
          <w:rFonts w:eastAsia="Arial" w:cs="Arial"/>
          <w:color w:val="211E1F"/>
          <w:spacing w:val="-3"/>
        </w:rPr>
        <w:t>w</w:t>
      </w:r>
      <w:r w:rsidRPr="002E4713">
        <w:rPr>
          <w:rFonts w:eastAsia="Arial" w:cs="Arial"/>
          <w:color w:val="211E1F"/>
        </w:rPr>
        <w:t>h</w:t>
      </w:r>
      <w:r w:rsidRPr="002E4713">
        <w:rPr>
          <w:rFonts w:eastAsia="Arial" w:cs="Arial"/>
          <w:color w:val="211E1F"/>
          <w:spacing w:val="-1"/>
        </w:rPr>
        <w:t>il</w:t>
      </w:r>
      <w:r w:rsidRPr="002E4713">
        <w:rPr>
          <w:rFonts w:eastAsia="Arial" w:cs="Arial"/>
          <w:color w:val="211E1F"/>
        </w:rPr>
        <w:t xml:space="preserve">e </w:t>
      </w:r>
      <w:r w:rsidRPr="002E4713">
        <w:rPr>
          <w:rFonts w:eastAsia="Arial" w:cs="Arial"/>
          <w:color w:val="211E1F"/>
          <w:spacing w:val="2"/>
        </w:rPr>
        <w:t>l</w:t>
      </w:r>
      <w:r w:rsidRPr="002E4713">
        <w:rPr>
          <w:rFonts w:eastAsia="Arial" w:cs="Arial"/>
          <w:color w:val="211E1F"/>
          <w:spacing w:val="-1"/>
        </w:rPr>
        <w:t>i</w:t>
      </w:r>
      <w:r w:rsidRPr="002E4713">
        <w:rPr>
          <w:rFonts w:eastAsia="Arial" w:cs="Arial"/>
          <w:color w:val="211E1F"/>
        </w:rPr>
        <w:t>ce</w:t>
      </w:r>
      <w:r w:rsidRPr="002E4713">
        <w:rPr>
          <w:rFonts w:eastAsia="Arial" w:cs="Arial"/>
          <w:color w:val="211E1F"/>
          <w:spacing w:val="-1"/>
        </w:rPr>
        <w:t>n</w:t>
      </w:r>
      <w:r w:rsidRPr="002E4713">
        <w:rPr>
          <w:rFonts w:eastAsia="Arial" w:cs="Arial"/>
          <w:color w:val="211E1F"/>
        </w:rPr>
        <w:t xml:space="preserve">se </w:t>
      </w:r>
      <w:r w:rsidRPr="002E4713">
        <w:rPr>
          <w:rFonts w:eastAsia="Arial" w:cs="Arial"/>
          <w:color w:val="211E1F"/>
          <w:spacing w:val="-1"/>
        </w:rPr>
        <w:t>r</w:t>
      </w:r>
      <w:r w:rsidRPr="002E4713">
        <w:rPr>
          <w:rFonts w:eastAsia="Arial" w:cs="Arial"/>
          <w:color w:val="211E1F"/>
        </w:rPr>
        <w:t>e</w:t>
      </w:r>
      <w:r w:rsidRPr="002E4713">
        <w:rPr>
          <w:rFonts w:eastAsia="Arial" w:cs="Arial"/>
          <w:color w:val="211E1F"/>
          <w:spacing w:val="-3"/>
        </w:rPr>
        <w:t>v</w:t>
      </w:r>
      <w:r w:rsidRPr="002E4713">
        <w:rPr>
          <w:rFonts w:eastAsia="Arial" w:cs="Arial"/>
          <w:color w:val="211E1F"/>
        </w:rPr>
        <w:t>o</w:t>
      </w:r>
      <w:r w:rsidRPr="002E4713">
        <w:rPr>
          <w:rFonts w:eastAsia="Arial" w:cs="Arial"/>
          <w:color w:val="211E1F"/>
          <w:spacing w:val="2"/>
        </w:rPr>
        <w:t>k</w:t>
      </w:r>
      <w:r w:rsidRPr="002E4713">
        <w:rPr>
          <w:rFonts w:eastAsia="Arial" w:cs="Arial"/>
          <w:color w:val="211E1F"/>
        </w:rPr>
        <w:t xml:space="preserve">ed </w:t>
      </w:r>
      <w:r w:rsidRPr="002E4713">
        <w:rPr>
          <w:rFonts w:eastAsia="Arial" w:cs="Arial"/>
          <w:color w:val="211E1F"/>
          <w:spacing w:val="-3"/>
        </w:rPr>
        <w:t>w</w:t>
      </w:r>
      <w:r w:rsidRPr="002E4713">
        <w:rPr>
          <w:rFonts w:eastAsia="Arial" w:cs="Arial"/>
          <w:color w:val="211E1F"/>
        </w:rPr>
        <w:t>h</w:t>
      </w:r>
      <w:r w:rsidRPr="002E4713">
        <w:rPr>
          <w:rFonts w:eastAsia="Arial" w:cs="Arial"/>
          <w:color w:val="211E1F"/>
          <w:spacing w:val="-1"/>
        </w:rPr>
        <w:t>e</w:t>
      </w:r>
      <w:r w:rsidRPr="002E4713">
        <w:rPr>
          <w:rFonts w:eastAsia="Arial" w:cs="Arial"/>
          <w:color w:val="211E1F"/>
        </w:rPr>
        <w:t xml:space="preserve">n </w:t>
      </w:r>
      <w:r w:rsidRPr="002E4713">
        <w:rPr>
          <w:rFonts w:eastAsia="Arial" w:cs="Arial"/>
          <w:color w:val="211E1F"/>
          <w:spacing w:val="2"/>
        </w:rPr>
        <w:t>t</w:t>
      </w:r>
      <w:r w:rsidRPr="002E4713">
        <w:rPr>
          <w:rFonts w:eastAsia="Arial" w:cs="Arial"/>
          <w:color w:val="211E1F"/>
        </w:rPr>
        <w:t>he</w:t>
      </w:r>
      <w:r w:rsidRPr="002E4713">
        <w:rPr>
          <w:rFonts w:eastAsia="Arial" w:cs="Arial"/>
          <w:color w:val="211E1F"/>
          <w:spacing w:val="-2"/>
        </w:rPr>
        <w:t xml:space="preserve"> </w:t>
      </w:r>
      <w:r w:rsidRPr="002E4713">
        <w:rPr>
          <w:rFonts w:eastAsia="Arial" w:cs="Arial"/>
          <w:color w:val="211E1F"/>
          <w:spacing w:val="1"/>
        </w:rPr>
        <w:t>r</w:t>
      </w:r>
      <w:r w:rsidRPr="002E4713">
        <w:rPr>
          <w:rFonts w:eastAsia="Arial" w:cs="Arial"/>
          <w:color w:val="211E1F"/>
        </w:rPr>
        <w:t>e</w:t>
      </w:r>
      <w:r w:rsidRPr="002E4713">
        <w:rPr>
          <w:rFonts w:eastAsia="Arial" w:cs="Arial"/>
          <w:color w:val="211E1F"/>
          <w:spacing w:val="-3"/>
        </w:rPr>
        <w:t>v</w:t>
      </w:r>
      <w:r w:rsidRPr="002E4713">
        <w:rPr>
          <w:rFonts w:eastAsia="Arial" w:cs="Arial"/>
          <w:color w:val="211E1F"/>
        </w:rPr>
        <w:t>oc</w:t>
      </w:r>
      <w:r w:rsidRPr="002E4713">
        <w:rPr>
          <w:rFonts w:eastAsia="Arial" w:cs="Arial"/>
          <w:color w:val="211E1F"/>
          <w:spacing w:val="-1"/>
        </w:rPr>
        <w:t>ati</w:t>
      </w:r>
      <w:r w:rsidRPr="002E4713">
        <w:rPr>
          <w:rFonts w:eastAsia="Arial" w:cs="Arial"/>
          <w:color w:val="211E1F"/>
        </w:rPr>
        <w:t xml:space="preserve">on </w:t>
      </w:r>
      <w:r w:rsidRPr="002E4713">
        <w:rPr>
          <w:rFonts w:eastAsia="Arial" w:cs="Arial"/>
          <w:color w:val="211E1F"/>
          <w:spacing w:val="-1"/>
        </w:rPr>
        <w:t>i</w:t>
      </w:r>
      <w:r w:rsidRPr="002E4713">
        <w:rPr>
          <w:rFonts w:eastAsia="Arial" w:cs="Arial"/>
          <w:color w:val="211E1F"/>
        </w:rPr>
        <w:t>s</w:t>
      </w:r>
      <w:r w:rsidRPr="002E4713">
        <w:rPr>
          <w:rFonts w:eastAsia="Arial" w:cs="Arial"/>
          <w:color w:val="211E1F"/>
          <w:spacing w:val="-1"/>
        </w:rPr>
        <w:t xml:space="preserve"> </w:t>
      </w:r>
      <w:r w:rsidRPr="002E4713">
        <w:rPr>
          <w:rFonts w:eastAsia="Arial" w:cs="Arial"/>
          <w:color w:val="211E1F"/>
          <w:spacing w:val="3"/>
        </w:rPr>
        <w:t>f</w:t>
      </w:r>
      <w:r w:rsidRPr="002E4713">
        <w:rPr>
          <w:rFonts w:eastAsia="Arial" w:cs="Arial"/>
          <w:color w:val="211E1F"/>
          <w:spacing w:val="-3"/>
        </w:rPr>
        <w:t>o</w:t>
      </w:r>
      <w:r w:rsidRPr="002E4713">
        <w:rPr>
          <w:rFonts w:eastAsia="Arial" w:cs="Arial"/>
          <w:color w:val="211E1F"/>
        </w:rPr>
        <w:t>r</w:t>
      </w:r>
      <w:r w:rsidRPr="002E4713">
        <w:rPr>
          <w:rFonts w:eastAsia="Arial" w:cs="Arial"/>
          <w:color w:val="211E1F"/>
          <w:spacing w:val="2"/>
        </w:rPr>
        <w:t xml:space="preserve"> </w:t>
      </w:r>
      <w:r w:rsidRPr="002E4713">
        <w:rPr>
          <w:rFonts w:eastAsia="Arial" w:cs="Arial"/>
          <w:color w:val="211E1F"/>
        </w:rPr>
        <w:t>an</w:t>
      </w:r>
      <w:r w:rsidRPr="002E4713">
        <w:rPr>
          <w:rFonts w:eastAsia="Arial" w:cs="Arial"/>
          <w:color w:val="211E1F"/>
          <w:spacing w:val="-2"/>
        </w:rPr>
        <w:t xml:space="preserve"> </w:t>
      </w:r>
      <w:r w:rsidRPr="002E4713">
        <w:rPr>
          <w:rFonts w:eastAsia="Arial" w:cs="Arial"/>
          <w:color w:val="211E1F"/>
          <w:spacing w:val="-1"/>
        </w:rPr>
        <w:t>i</w:t>
      </w:r>
      <w:r w:rsidRPr="002E4713">
        <w:rPr>
          <w:rFonts w:eastAsia="Arial" w:cs="Arial"/>
          <w:color w:val="211E1F"/>
          <w:spacing w:val="1"/>
        </w:rPr>
        <w:t>m</w:t>
      </w:r>
      <w:r w:rsidRPr="002E4713">
        <w:rPr>
          <w:rFonts w:eastAsia="Arial" w:cs="Arial"/>
          <w:color w:val="211E1F"/>
        </w:rPr>
        <w:t>p</w:t>
      </w:r>
      <w:r w:rsidRPr="002E4713">
        <w:rPr>
          <w:rFonts w:eastAsia="Arial" w:cs="Arial"/>
          <w:color w:val="211E1F"/>
          <w:spacing w:val="-1"/>
        </w:rPr>
        <w:t>ai</w:t>
      </w:r>
      <w:r w:rsidRPr="002E4713">
        <w:rPr>
          <w:rFonts w:eastAsia="Arial" w:cs="Arial"/>
          <w:color w:val="211E1F"/>
          <w:spacing w:val="1"/>
        </w:rPr>
        <w:t>r</w:t>
      </w:r>
      <w:r w:rsidRPr="002E4713">
        <w:rPr>
          <w:rFonts w:eastAsia="Arial" w:cs="Arial"/>
          <w:color w:val="211E1F"/>
        </w:rPr>
        <w:t>ed</w:t>
      </w:r>
      <w:r w:rsidRPr="002E4713">
        <w:rPr>
          <w:rFonts w:eastAsia="Arial" w:cs="Arial"/>
          <w:color w:val="211E1F"/>
          <w:spacing w:val="-2"/>
        </w:rPr>
        <w:t xml:space="preserve"> </w:t>
      </w:r>
      <w:r w:rsidRPr="002E4713">
        <w:rPr>
          <w:rFonts w:eastAsia="Arial" w:cs="Arial"/>
          <w:color w:val="211E1F"/>
        </w:rPr>
        <w:t>dr</w:t>
      </w:r>
      <w:r w:rsidRPr="002E4713">
        <w:rPr>
          <w:rFonts w:eastAsia="Arial" w:cs="Arial"/>
          <w:color w:val="211E1F"/>
          <w:spacing w:val="-3"/>
        </w:rPr>
        <w:t>i</w:t>
      </w:r>
      <w:r w:rsidRPr="002E4713">
        <w:rPr>
          <w:rFonts w:eastAsia="Arial" w:cs="Arial"/>
          <w:color w:val="211E1F"/>
          <w:spacing w:val="-2"/>
        </w:rPr>
        <w:t>v</w:t>
      </w:r>
      <w:r w:rsidRPr="002E4713">
        <w:rPr>
          <w:rFonts w:eastAsia="Arial" w:cs="Arial"/>
          <w:color w:val="211E1F"/>
          <w:spacing w:val="-1"/>
        </w:rPr>
        <w:t>i</w:t>
      </w:r>
      <w:r w:rsidRPr="002E4713">
        <w:rPr>
          <w:rFonts w:eastAsia="Arial" w:cs="Arial"/>
          <w:color w:val="211E1F"/>
        </w:rPr>
        <w:t>ng</w:t>
      </w:r>
      <w:r w:rsidRPr="002E4713">
        <w:rPr>
          <w:rFonts w:eastAsia="Arial" w:cs="Arial"/>
          <w:color w:val="211E1F"/>
          <w:spacing w:val="3"/>
        </w:rPr>
        <w:t xml:space="preserve"> </w:t>
      </w:r>
      <w:r w:rsidRPr="002E4713">
        <w:rPr>
          <w:rFonts w:eastAsia="Arial" w:cs="Arial"/>
          <w:color w:val="211E1F"/>
          <w:spacing w:val="1"/>
        </w:rPr>
        <w:t>r</w:t>
      </w:r>
      <w:r w:rsidRPr="002E4713">
        <w:rPr>
          <w:rFonts w:eastAsia="Arial" w:cs="Arial"/>
          <w:color w:val="211E1F"/>
        </w:rPr>
        <w:t>e</w:t>
      </w:r>
      <w:r w:rsidRPr="002E4713">
        <w:rPr>
          <w:rFonts w:eastAsia="Arial" w:cs="Arial"/>
          <w:color w:val="211E1F"/>
          <w:spacing w:val="-3"/>
        </w:rPr>
        <w:t>v</w:t>
      </w:r>
      <w:r w:rsidRPr="002E4713">
        <w:rPr>
          <w:rFonts w:eastAsia="Arial" w:cs="Arial"/>
          <w:color w:val="211E1F"/>
        </w:rPr>
        <w:t>oc</w:t>
      </w:r>
      <w:r w:rsidRPr="002E4713">
        <w:rPr>
          <w:rFonts w:eastAsia="Arial" w:cs="Arial"/>
          <w:color w:val="211E1F"/>
          <w:spacing w:val="-1"/>
        </w:rPr>
        <w:t>a</w:t>
      </w:r>
      <w:r w:rsidRPr="002E4713">
        <w:rPr>
          <w:rFonts w:eastAsia="Arial" w:cs="Arial"/>
          <w:color w:val="211E1F"/>
          <w:spacing w:val="1"/>
        </w:rPr>
        <w:t>t</w:t>
      </w:r>
      <w:r w:rsidRPr="002E4713">
        <w:rPr>
          <w:rFonts w:eastAsia="Arial" w:cs="Arial"/>
          <w:color w:val="211E1F"/>
          <w:spacing w:val="-1"/>
        </w:rPr>
        <w:t>i</w:t>
      </w:r>
      <w:r w:rsidRPr="002E4713">
        <w:rPr>
          <w:rFonts w:eastAsia="Arial" w:cs="Arial"/>
          <w:color w:val="211E1F"/>
        </w:rPr>
        <w:t>o</w:t>
      </w:r>
      <w:r w:rsidRPr="002E4713">
        <w:rPr>
          <w:rFonts w:eastAsia="Arial" w:cs="Arial"/>
          <w:color w:val="211E1F"/>
          <w:spacing w:val="-1"/>
        </w:rPr>
        <w:t>n</w:t>
      </w:r>
      <w:r w:rsidRPr="002E4713">
        <w:rPr>
          <w:rFonts w:eastAsia="Arial" w:cs="Arial"/>
          <w:color w:val="211E1F"/>
        </w:rPr>
        <w:t>, as d</w:t>
      </w:r>
      <w:r w:rsidRPr="002E4713">
        <w:rPr>
          <w:rFonts w:eastAsia="Arial" w:cs="Arial"/>
          <w:color w:val="211E1F"/>
          <w:spacing w:val="-2"/>
        </w:rPr>
        <w:t>e</w:t>
      </w:r>
      <w:r w:rsidRPr="002E4713">
        <w:rPr>
          <w:rFonts w:eastAsia="Arial" w:cs="Arial"/>
          <w:color w:val="211E1F"/>
          <w:spacing w:val="3"/>
        </w:rPr>
        <w:t>f</w:t>
      </w:r>
      <w:r w:rsidRPr="002E4713">
        <w:rPr>
          <w:rFonts w:eastAsia="Arial" w:cs="Arial"/>
          <w:color w:val="211E1F"/>
          <w:spacing w:val="-1"/>
        </w:rPr>
        <w:t>i</w:t>
      </w:r>
      <w:r w:rsidRPr="002E4713">
        <w:rPr>
          <w:rFonts w:eastAsia="Arial" w:cs="Arial"/>
          <w:color w:val="211E1F"/>
        </w:rPr>
        <w:t>n</w:t>
      </w:r>
      <w:r w:rsidRPr="002E4713">
        <w:rPr>
          <w:rFonts w:eastAsia="Arial" w:cs="Arial"/>
          <w:color w:val="211E1F"/>
          <w:spacing w:val="-1"/>
        </w:rPr>
        <w:t>e</w:t>
      </w:r>
      <w:r w:rsidRPr="002E4713">
        <w:rPr>
          <w:rFonts w:eastAsia="Arial" w:cs="Arial"/>
          <w:color w:val="211E1F"/>
        </w:rPr>
        <w:t>d in</w:t>
      </w:r>
      <w:r w:rsidRPr="002E4713">
        <w:rPr>
          <w:rFonts w:eastAsia="Arial" w:cs="Arial"/>
          <w:color w:val="211E1F"/>
          <w:spacing w:val="-2"/>
        </w:rPr>
        <w:t xml:space="preserve"> </w:t>
      </w:r>
      <w:r w:rsidR="0079797A" w:rsidRPr="002E4713">
        <w:rPr>
          <w:rFonts w:eastAsia="Arial" w:cs="Arial"/>
          <w:color w:val="211E1F"/>
          <w:spacing w:val="-1"/>
        </w:rPr>
        <w:t>G</w:t>
      </w:r>
      <w:r w:rsidR="0079797A" w:rsidRPr="002E4713">
        <w:rPr>
          <w:rFonts w:eastAsia="Arial" w:cs="Arial"/>
          <w:color w:val="211E1F"/>
          <w:spacing w:val="1"/>
        </w:rPr>
        <w:t>.</w:t>
      </w:r>
      <w:r w:rsidR="0079797A" w:rsidRPr="002E4713">
        <w:rPr>
          <w:rFonts w:eastAsia="Arial" w:cs="Arial"/>
          <w:color w:val="211E1F"/>
          <w:spacing w:val="-1"/>
        </w:rPr>
        <w:t>S</w:t>
      </w:r>
      <w:r w:rsidR="0079797A" w:rsidRPr="002E4713">
        <w:rPr>
          <w:rFonts w:eastAsia="Arial" w:cs="Arial"/>
          <w:color w:val="211E1F"/>
        </w:rPr>
        <w:t>. 20</w:t>
      </w:r>
      <w:r w:rsidR="0079797A" w:rsidRPr="002E4713">
        <w:rPr>
          <w:rFonts w:eastAsia="Arial" w:cs="Arial"/>
          <w:color w:val="211E1F"/>
          <w:spacing w:val="1"/>
        </w:rPr>
        <w:t>-</w:t>
      </w:r>
      <w:r w:rsidR="0079797A" w:rsidRPr="002E4713">
        <w:rPr>
          <w:rFonts w:eastAsia="Arial" w:cs="Arial"/>
          <w:color w:val="211E1F"/>
        </w:rPr>
        <w:t>2</w:t>
      </w:r>
      <w:r w:rsidR="0079797A" w:rsidRPr="002E4713">
        <w:rPr>
          <w:rFonts w:eastAsia="Arial" w:cs="Arial"/>
          <w:color w:val="211E1F"/>
          <w:spacing w:val="-3"/>
        </w:rPr>
        <w:t>8</w:t>
      </w:r>
      <w:r w:rsidR="0079797A" w:rsidRPr="002E4713">
        <w:rPr>
          <w:rFonts w:eastAsia="Arial" w:cs="Arial"/>
          <w:color w:val="211E1F"/>
          <w:spacing w:val="-1"/>
        </w:rPr>
        <w:t>.</w:t>
      </w:r>
      <w:r w:rsidR="0079797A" w:rsidRPr="002E4713">
        <w:rPr>
          <w:rFonts w:eastAsia="Arial" w:cs="Arial"/>
          <w:color w:val="211E1F"/>
        </w:rPr>
        <w:t>2</w:t>
      </w:r>
      <w:r w:rsidRPr="002E4713">
        <w:rPr>
          <w:rFonts w:eastAsia="Arial" w:cs="Arial"/>
          <w:color w:val="211E1F"/>
        </w:rPr>
        <w:t>,</w:t>
      </w:r>
      <w:r w:rsidRPr="002E4713">
        <w:rPr>
          <w:rFonts w:eastAsia="Arial" w:cs="Arial"/>
          <w:color w:val="211E1F"/>
          <w:spacing w:val="2"/>
        </w:rPr>
        <w:t xml:space="preserve"> </w:t>
      </w:r>
      <w:r w:rsidRPr="002E4713">
        <w:rPr>
          <w:rFonts w:eastAsia="Arial" w:cs="Arial"/>
          <w:color w:val="211E1F"/>
        </w:rPr>
        <w:t>a</w:t>
      </w:r>
      <w:r w:rsidRPr="002E4713">
        <w:rPr>
          <w:rFonts w:eastAsia="Arial" w:cs="Arial"/>
          <w:color w:val="211E1F"/>
          <w:spacing w:val="-1"/>
        </w:rPr>
        <w:t>n</w:t>
      </w:r>
      <w:r w:rsidRPr="002E4713">
        <w:rPr>
          <w:rFonts w:eastAsia="Arial" w:cs="Arial"/>
          <w:color w:val="211E1F"/>
        </w:rPr>
        <w:t>d</w:t>
      </w:r>
      <w:r w:rsidRPr="002E4713">
        <w:rPr>
          <w:rFonts w:eastAsia="Arial" w:cs="Arial"/>
          <w:color w:val="211E1F"/>
          <w:spacing w:val="-2"/>
        </w:rPr>
        <w:t xml:space="preserve"> </w:t>
      </w:r>
      <w:r w:rsidRPr="002E4713">
        <w:rPr>
          <w:rFonts w:eastAsia="Arial" w:cs="Arial"/>
          <w:color w:val="211E1F"/>
          <w:spacing w:val="1"/>
        </w:rPr>
        <w:t>(</w:t>
      </w:r>
      <w:r w:rsidRPr="002E4713">
        <w:rPr>
          <w:rFonts w:eastAsia="Arial" w:cs="Arial"/>
          <w:color w:val="211E1F"/>
          <w:spacing w:val="-3"/>
        </w:rPr>
        <w:t>2</w:t>
      </w:r>
      <w:r w:rsidRPr="002E4713">
        <w:rPr>
          <w:rFonts w:eastAsia="Arial" w:cs="Arial"/>
          <w:color w:val="211E1F"/>
        </w:rPr>
        <w:t>)</w:t>
      </w:r>
      <w:r w:rsidRPr="002E4713">
        <w:rPr>
          <w:rFonts w:eastAsia="Arial" w:cs="Arial"/>
          <w:color w:val="211E1F"/>
          <w:spacing w:val="2"/>
        </w:rPr>
        <w:t xml:space="preserve"> </w:t>
      </w:r>
      <w:r w:rsidRPr="002E4713">
        <w:rPr>
          <w:rFonts w:eastAsia="Arial" w:cs="Arial"/>
          <w:color w:val="211E1F"/>
        </w:rPr>
        <w:t>ca</w:t>
      </w:r>
      <w:r w:rsidRPr="002E4713">
        <w:rPr>
          <w:rFonts w:eastAsia="Arial" w:cs="Arial"/>
          <w:color w:val="211E1F"/>
          <w:spacing w:val="-1"/>
        </w:rPr>
        <w:t>n</w:t>
      </w:r>
      <w:r w:rsidRPr="002E4713">
        <w:rPr>
          <w:rFonts w:eastAsia="Arial" w:cs="Arial"/>
          <w:color w:val="211E1F"/>
        </w:rPr>
        <w:t>n</w:t>
      </w:r>
      <w:r w:rsidRPr="002E4713">
        <w:rPr>
          <w:rFonts w:eastAsia="Arial" w:cs="Arial"/>
          <w:color w:val="211E1F"/>
          <w:spacing w:val="-3"/>
        </w:rPr>
        <w:t>o</w:t>
      </w:r>
      <w:r w:rsidRPr="002E4713">
        <w:rPr>
          <w:rFonts w:eastAsia="Arial" w:cs="Arial"/>
          <w:color w:val="211E1F"/>
        </w:rPr>
        <w:t>t</w:t>
      </w:r>
      <w:r w:rsidRPr="002E4713">
        <w:rPr>
          <w:rFonts w:eastAsia="Arial" w:cs="Arial"/>
          <w:color w:val="211E1F"/>
          <w:spacing w:val="2"/>
        </w:rPr>
        <w:t xml:space="preserve"> </w:t>
      </w:r>
      <w:r w:rsidRPr="002E4713">
        <w:rPr>
          <w:rFonts w:eastAsia="Arial" w:cs="Arial"/>
          <w:color w:val="211E1F"/>
        </w:rPr>
        <w:t>be</w:t>
      </w:r>
      <w:r w:rsidRPr="002E4713">
        <w:rPr>
          <w:rFonts w:eastAsia="Arial" w:cs="Arial"/>
          <w:color w:val="211E1F"/>
          <w:spacing w:val="-2"/>
        </w:rPr>
        <w:t xml:space="preserve"> </w:t>
      </w:r>
      <w:r w:rsidRPr="002E4713">
        <w:rPr>
          <w:rFonts w:eastAsia="Arial" w:cs="Arial"/>
          <w:color w:val="211E1F"/>
          <w:spacing w:val="-1"/>
        </w:rPr>
        <w:t>i</w:t>
      </w:r>
      <w:r w:rsidRPr="002E4713">
        <w:rPr>
          <w:rFonts w:eastAsia="Arial" w:cs="Arial"/>
          <w:color w:val="211E1F"/>
        </w:rPr>
        <w:t>d</w:t>
      </w:r>
      <w:r w:rsidRPr="002E4713">
        <w:rPr>
          <w:rFonts w:eastAsia="Arial" w:cs="Arial"/>
          <w:color w:val="211E1F"/>
          <w:spacing w:val="-1"/>
        </w:rPr>
        <w:t>e</w:t>
      </w:r>
      <w:r w:rsidRPr="002E4713">
        <w:rPr>
          <w:rFonts w:eastAsia="Arial" w:cs="Arial"/>
          <w:color w:val="211E1F"/>
          <w:spacing w:val="-3"/>
        </w:rPr>
        <w:t>n</w:t>
      </w:r>
      <w:r w:rsidRPr="002E4713">
        <w:rPr>
          <w:rFonts w:eastAsia="Arial" w:cs="Arial"/>
          <w:color w:val="211E1F"/>
          <w:spacing w:val="1"/>
        </w:rPr>
        <w:t>t</w:t>
      </w:r>
      <w:r w:rsidRPr="002E4713">
        <w:rPr>
          <w:rFonts w:eastAsia="Arial" w:cs="Arial"/>
          <w:color w:val="211E1F"/>
          <w:spacing w:val="-3"/>
        </w:rPr>
        <w:t>i</w:t>
      </w:r>
      <w:r w:rsidRPr="002E4713">
        <w:rPr>
          <w:rFonts w:eastAsia="Arial" w:cs="Arial"/>
          <w:color w:val="211E1F"/>
          <w:spacing w:val="3"/>
        </w:rPr>
        <w:t>f</w:t>
      </w:r>
      <w:r w:rsidRPr="002E4713">
        <w:rPr>
          <w:rFonts w:eastAsia="Arial" w:cs="Arial"/>
          <w:color w:val="211E1F"/>
          <w:spacing w:val="-1"/>
        </w:rPr>
        <w:t>i</w:t>
      </w:r>
      <w:r w:rsidRPr="002E4713">
        <w:rPr>
          <w:rFonts w:eastAsia="Arial" w:cs="Arial"/>
          <w:color w:val="211E1F"/>
        </w:rPr>
        <w:t>ed by</w:t>
      </w:r>
      <w:r w:rsidRPr="002E4713">
        <w:rPr>
          <w:rFonts w:eastAsia="Arial" w:cs="Arial"/>
          <w:color w:val="211E1F"/>
          <w:spacing w:val="-2"/>
        </w:rPr>
        <w:t xml:space="preserve"> </w:t>
      </w:r>
      <w:r w:rsidRPr="002E4713">
        <w:rPr>
          <w:rFonts w:eastAsia="Arial" w:cs="Arial"/>
          <w:color w:val="211E1F"/>
        </w:rPr>
        <w:t xml:space="preserve">a </w:t>
      </w:r>
      <w:r w:rsidRPr="002E4713">
        <w:rPr>
          <w:rFonts w:eastAsia="Arial" w:cs="Arial"/>
          <w:color w:val="211E1F"/>
          <w:spacing w:val="-2"/>
        </w:rPr>
        <w:t>v</w:t>
      </w:r>
      <w:r w:rsidRPr="002E4713">
        <w:rPr>
          <w:rFonts w:eastAsia="Arial" w:cs="Arial"/>
          <w:color w:val="211E1F"/>
        </w:rPr>
        <w:t>a</w:t>
      </w:r>
      <w:r w:rsidRPr="002E4713">
        <w:rPr>
          <w:rFonts w:eastAsia="Arial" w:cs="Arial"/>
          <w:color w:val="211E1F"/>
          <w:spacing w:val="-1"/>
        </w:rPr>
        <w:t>li</w:t>
      </w:r>
      <w:r w:rsidRPr="002E4713">
        <w:rPr>
          <w:rFonts w:eastAsia="Arial" w:cs="Arial"/>
          <w:color w:val="211E1F"/>
        </w:rPr>
        <w:t>d</w:t>
      </w:r>
      <w:r w:rsidRPr="002E4713">
        <w:rPr>
          <w:rFonts w:eastAsia="Arial" w:cs="Arial"/>
          <w:color w:val="211E1F"/>
          <w:spacing w:val="-2"/>
        </w:rPr>
        <w:t xml:space="preserve"> </w:t>
      </w:r>
      <w:r w:rsidRPr="002E4713">
        <w:rPr>
          <w:rFonts w:eastAsia="Arial" w:cs="Arial"/>
          <w:color w:val="211E1F"/>
          <w:spacing w:val="3"/>
        </w:rPr>
        <w:t>fo</w:t>
      </w:r>
      <w:r w:rsidRPr="002E4713">
        <w:rPr>
          <w:rFonts w:eastAsia="Arial" w:cs="Arial"/>
          <w:color w:val="211E1F"/>
          <w:spacing w:val="-2"/>
        </w:rPr>
        <w:t>r</w:t>
      </w:r>
      <w:r w:rsidRPr="002E4713">
        <w:rPr>
          <w:rFonts w:eastAsia="Arial" w:cs="Arial"/>
          <w:color w:val="211E1F"/>
        </w:rPr>
        <w:t>m</w:t>
      </w:r>
      <w:r w:rsidRPr="002E4713">
        <w:rPr>
          <w:rFonts w:eastAsia="Arial" w:cs="Arial"/>
          <w:color w:val="211E1F"/>
          <w:spacing w:val="2"/>
        </w:rPr>
        <w:t xml:space="preserve"> </w:t>
      </w:r>
      <w:r w:rsidRPr="002E4713">
        <w:rPr>
          <w:rFonts w:eastAsia="Arial" w:cs="Arial"/>
          <w:color w:val="211E1F"/>
          <w:spacing w:val="-3"/>
        </w:rPr>
        <w:t>o</w:t>
      </w:r>
      <w:r w:rsidRPr="002E4713">
        <w:rPr>
          <w:rFonts w:eastAsia="Arial" w:cs="Arial"/>
          <w:color w:val="211E1F"/>
        </w:rPr>
        <w:t>f</w:t>
      </w:r>
      <w:r w:rsidRPr="002E4713">
        <w:rPr>
          <w:rFonts w:eastAsia="Arial" w:cs="Arial"/>
          <w:color w:val="211E1F"/>
          <w:spacing w:val="2"/>
        </w:rPr>
        <w:t xml:space="preserve"> </w:t>
      </w:r>
      <w:r w:rsidRPr="002E4713">
        <w:rPr>
          <w:rFonts w:eastAsia="Arial" w:cs="Arial"/>
          <w:color w:val="211E1F"/>
          <w:spacing w:val="-1"/>
        </w:rPr>
        <w:t>i</w:t>
      </w:r>
      <w:r w:rsidRPr="002E4713">
        <w:rPr>
          <w:rFonts w:eastAsia="Arial" w:cs="Arial"/>
          <w:color w:val="211E1F"/>
          <w:spacing w:val="-3"/>
        </w:rPr>
        <w:t>d</w:t>
      </w:r>
      <w:r w:rsidRPr="002E4713">
        <w:rPr>
          <w:rFonts w:eastAsia="Arial" w:cs="Arial"/>
          <w:color w:val="211E1F"/>
        </w:rPr>
        <w:t>e</w:t>
      </w:r>
      <w:r w:rsidRPr="002E4713">
        <w:rPr>
          <w:rFonts w:eastAsia="Arial" w:cs="Arial"/>
          <w:color w:val="211E1F"/>
          <w:spacing w:val="-1"/>
        </w:rPr>
        <w:t>n</w:t>
      </w:r>
      <w:r w:rsidRPr="002E4713">
        <w:rPr>
          <w:rFonts w:eastAsia="Arial" w:cs="Arial"/>
          <w:color w:val="211E1F"/>
          <w:spacing w:val="1"/>
        </w:rPr>
        <w:t>t</w:t>
      </w:r>
      <w:r w:rsidRPr="002E4713">
        <w:rPr>
          <w:rFonts w:eastAsia="Arial" w:cs="Arial"/>
          <w:color w:val="211E1F"/>
          <w:spacing w:val="-3"/>
        </w:rPr>
        <w:t>i</w:t>
      </w:r>
      <w:r w:rsidRPr="002E4713">
        <w:rPr>
          <w:rFonts w:eastAsia="Arial" w:cs="Arial"/>
          <w:color w:val="211E1F"/>
          <w:spacing w:val="3"/>
        </w:rPr>
        <w:t>f</w:t>
      </w:r>
      <w:r w:rsidRPr="002E4713">
        <w:rPr>
          <w:rFonts w:eastAsia="Arial" w:cs="Arial"/>
          <w:color w:val="211E1F"/>
          <w:spacing w:val="-1"/>
        </w:rPr>
        <w:t>i</w:t>
      </w:r>
      <w:r w:rsidRPr="002E4713">
        <w:rPr>
          <w:rFonts w:eastAsia="Arial" w:cs="Arial"/>
          <w:color w:val="211E1F"/>
        </w:rPr>
        <w:t>cati</w:t>
      </w:r>
      <w:r w:rsidRPr="002E4713">
        <w:rPr>
          <w:rFonts w:eastAsia="Arial" w:cs="Arial"/>
          <w:color w:val="211E1F"/>
          <w:spacing w:val="-1"/>
        </w:rPr>
        <w:t>o</w:t>
      </w:r>
      <w:r w:rsidRPr="002E4713">
        <w:rPr>
          <w:rFonts w:eastAsia="Arial" w:cs="Arial"/>
          <w:color w:val="211E1F"/>
        </w:rPr>
        <w:t xml:space="preserve">n, </w:t>
      </w:r>
      <w:r w:rsidRPr="002E4713">
        <w:rPr>
          <w:rFonts w:eastAsia="Arial" w:cs="Arial"/>
          <w:color w:val="211E1F"/>
          <w:spacing w:val="1"/>
        </w:rPr>
        <w:t>t</w:t>
      </w:r>
      <w:r w:rsidRPr="002E4713">
        <w:rPr>
          <w:rFonts w:eastAsia="Arial" w:cs="Arial"/>
          <w:color w:val="211E1F"/>
        </w:rPr>
        <w:t>h</w:t>
      </w:r>
      <w:r w:rsidRPr="002E4713">
        <w:rPr>
          <w:rFonts w:eastAsia="Arial" w:cs="Arial"/>
          <w:color w:val="211E1F"/>
          <w:spacing w:val="-1"/>
        </w:rPr>
        <w:t>e</w:t>
      </w:r>
      <w:r w:rsidRPr="002E4713">
        <w:rPr>
          <w:rFonts w:eastAsia="Arial" w:cs="Arial"/>
          <w:color w:val="211E1F"/>
        </w:rPr>
        <w:t>n</w:t>
      </w:r>
      <w:r w:rsidRPr="002E4713">
        <w:rPr>
          <w:rFonts w:eastAsia="Arial" w:cs="Arial"/>
          <w:color w:val="211E1F"/>
          <w:spacing w:val="-2"/>
        </w:rPr>
        <w:t xml:space="preserve"> </w:t>
      </w:r>
      <w:r w:rsidRPr="002E4713">
        <w:rPr>
          <w:rFonts w:eastAsia="Arial" w:cs="Arial"/>
          <w:color w:val="211E1F"/>
          <w:spacing w:val="1"/>
        </w:rPr>
        <w:t>t</w:t>
      </w:r>
      <w:r w:rsidRPr="002E4713">
        <w:rPr>
          <w:rFonts w:eastAsia="Arial" w:cs="Arial"/>
          <w:color w:val="211E1F"/>
        </w:rPr>
        <w:t xml:space="preserve">he </w:t>
      </w:r>
      <w:r w:rsidRPr="002E4713">
        <w:rPr>
          <w:rFonts w:eastAsia="Arial" w:cs="Arial"/>
          <w:color w:val="211E1F"/>
          <w:spacing w:val="-3"/>
        </w:rPr>
        <w:t>a</w:t>
      </w:r>
      <w:r w:rsidRPr="002E4713">
        <w:rPr>
          <w:rFonts w:eastAsia="Arial" w:cs="Arial"/>
          <w:color w:val="211E1F"/>
          <w:spacing w:val="1"/>
        </w:rPr>
        <w:t>rr</w:t>
      </w:r>
      <w:r w:rsidRPr="002E4713">
        <w:rPr>
          <w:rFonts w:eastAsia="Arial" w:cs="Arial"/>
          <w:color w:val="211E1F"/>
        </w:rPr>
        <w:t>e</w:t>
      </w:r>
      <w:r w:rsidRPr="002E4713">
        <w:rPr>
          <w:rFonts w:eastAsia="Arial" w:cs="Arial"/>
          <w:color w:val="211E1F"/>
          <w:spacing w:val="-3"/>
        </w:rPr>
        <w:t>s</w:t>
      </w:r>
      <w:r w:rsidRPr="002E4713">
        <w:rPr>
          <w:rFonts w:eastAsia="Arial" w:cs="Arial"/>
          <w:color w:val="211E1F"/>
          <w:spacing w:val="1"/>
        </w:rPr>
        <w:t>t</w:t>
      </w:r>
      <w:r w:rsidRPr="002E4713">
        <w:rPr>
          <w:rFonts w:eastAsia="Arial" w:cs="Arial"/>
          <w:color w:val="211E1F"/>
          <w:spacing w:val="-1"/>
        </w:rPr>
        <w:t>i</w:t>
      </w:r>
      <w:r w:rsidRPr="002E4713">
        <w:rPr>
          <w:rFonts w:eastAsia="Arial" w:cs="Arial"/>
          <w:color w:val="211E1F"/>
          <w:spacing w:val="-3"/>
        </w:rPr>
        <w:t>n</w:t>
      </w:r>
      <w:r w:rsidRPr="002E4713">
        <w:rPr>
          <w:rFonts w:eastAsia="Arial" w:cs="Arial"/>
          <w:color w:val="211E1F"/>
        </w:rPr>
        <w:t>g</w:t>
      </w:r>
      <w:r w:rsidRPr="002E4713">
        <w:rPr>
          <w:rFonts w:eastAsia="Arial" w:cs="Arial"/>
          <w:color w:val="211E1F"/>
          <w:spacing w:val="3"/>
        </w:rPr>
        <w:t xml:space="preserve"> </w:t>
      </w:r>
      <w:r w:rsidRPr="002E4713">
        <w:rPr>
          <w:rFonts w:eastAsia="Arial" w:cs="Arial"/>
          <w:color w:val="211E1F"/>
          <w:spacing w:val="-3"/>
        </w:rPr>
        <w:t>o</w:t>
      </w:r>
      <w:r w:rsidRPr="002E4713">
        <w:rPr>
          <w:rFonts w:eastAsia="Arial" w:cs="Arial"/>
          <w:color w:val="211E1F"/>
          <w:spacing w:val="1"/>
        </w:rPr>
        <w:t>ff</w:t>
      </w:r>
      <w:r w:rsidRPr="002E4713">
        <w:rPr>
          <w:rFonts w:eastAsia="Arial" w:cs="Arial"/>
          <w:color w:val="211E1F"/>
          <w:spacing w:val="-1"/>
        </w:rPr>
        <w:t>i</w:t>
      </w:r>
      <w:r w:rsidRPr="002E4713">
        <w:rPr>
          <w:rFonts w:eastAsia="Arial" w:cs="Arial"/>
          <w:color w:val="211E1F"/>
        </w:rPr>
        <w:t>cer</w:t>
      </w:r>
      <w:r w:rsidRPr="002E4713">
        <w:rPr>
          <w:rFonts w:eastAsia="Arial" w:cs="Arial"/>
          <w:color w:val="211E1F"/>
          <w:spacing w:val="-3"/>
        </w:rPr>
        <w:t xml:space="preserve"> </w:t>
      </w:r>
      <w:r w:rsidRPr="002E4713">
        <w:rPr>
          <w:rFonts w:eastAsia="Arial" w:cs="Arial"/>
          <w:color w:val="211E1F"/>
          <w:spacing w:val="1"/>
        </w:rPr>
        <w:t>m</w:t>
      </w:r>
      <w:r w:rsidRPr="002E4713">
        <w:rPr>
          <w:rFonts w:eastAsia="Arial" w:cs="Arial"/>
          <w:color w:val="211E1F"/>
        </w:rPr>
        <w:t>ust</w:t>
      </w:r>
      <w:r w:rsidRPr="002E4713">
        <w:rPr>
          <w:rFonts w:eastAsia="Arial" w:cs="Arial"/>
          <w:color w:val="211E1F"/>
          <w:spacing w:val="-1"/>
        </w:rPr>
        <w:t xml:space="preserve"> </w:t>
      </w:r>
      <w:r w:rsidRPr="002E4713">
        <w:rPr>
          <w:rFonts w:eastAsia="Arial" w:cs="Arial"/>
          <w:color w:val="211E1F"/>
        </w:rPr>
        <w:t>h</w:t>
      </w:r>
      <w:r w:rsidRPr="002E4713">
        <w:rPr>
          <w:rFonts w:eastAsia="Arial" w:cs="Arial"/>
          <w:color w:val="211E1F"/>
          <w:spacing w:val="-1"/>
        </w:rPr>
        <w:t>a</w:t>
      </w:r>
      <w:r w:rsidRPr="002E4713">
        <w:rPr>
          <w:rFonts w:eastAsia="Arial" w:cs="Arial"/>
          <w:color w:val="211E1F"/>
          <w:spacing w:val="-2"/>
        </w:rPr>
        <w:t>v</w:t>
      </w:r>
      <w:r w:rsidRPr="002E4713">
        <w:rPr>
          <w:rFonts w:eastAsia="Arial" w:cs="Arial"/>
          <w:color w:val="211E1F"/>
        </w:rPr>
        <w:t xml:space="preserve">e </w:t>
      </w:r>
      <w:r w:rsidRPr="002E4713">
        <w:rPr>
          <w:rFonts w:eastAsia="Arial" w:cs="Arial"/>
          <w:color w:val="211E1F"/>
          <w:spacing w:val="2"/>
        </w:rPr>
        <w:t>t</w:t>
      </w:r>
      <w:r w:rsidRPr="002E4713">
        <w:rPr>
          <w:rFonts w:eastAsia="Arial" w:cs="Arial"/>
          <w:color w:val="211E1F"/>
        </w:rPr>
        <w:t>he</w:t>
      </w:r>
      <w:r w:rsidRPr="002E4713">
        <w:rPr>
          <w:rFonts w:eastAsia="Arial" w:cs="Arial"/>
          <w:color w:val="211E1F"/>
          <w:spacing w:val="-2"/>
        </w:rPr>
        <w:t xml:space="preserve"> </w:t>
      </w:r>
      <w:r w:rsidRPr="002E4713">
        <w:rPr>
          <w:rFonts w:eastAsia="Arial" w:cs="Arial"/>
          <w:color w:val="211E1F"/>
        </w:rPr>
        <w:t>p</w:t>
      </w:r>
      <w:r w:rsidRPr="002E4713">
        <w:rPr>
          <w:rFonts w:eastAsia="Arial" w:cs="Arial"/>
          <w:color w:val="211E1F"/>
          <w:spacing w:val="-1"/>
        </w:rPr>
        <w:t>e</w:t>
      </w:r>
      <w:r w:rsidRPr="002E4713">
        <w:rPr>
          <w:rFonts w:eastAsia="Arial" w:cs="Arial"/>
          <w:color w:val="211E1F"/>
          <w:spacing w:val="1"/>
        </w:rPr>
        <w:t>r</w:t>
      </w:r>
      <w:r w:rsidRPr="002E4713">
        <w:rPr>
          <w:rFonts w:eastAsia="Arial" w:cs="Arial"/>
          <w:color w:val="211E1F"/>
        </w:rPr>
        <w:t>son</w:t>
      </w:r>
      <w:r w:rsidRPr="002E4713">
        <w:rPr>
          <w:rFonts w:eastAsia="Arial" w:cs="Arial"/>
          <w:color w:val="211E1F"/>
          <w:spacing w:val="-4"/>
        </w:rPr>
        <w:t xml:space="preserve"> </w:t>
      </w:r>
      <w:r w:rsidRPr="002E4713">
        <w:rPr>
          <w:rFonts w:eastAsia="Arial" w:cs="Arial"/>
          <w:color w:val="211E1F"/>
          <w:spacing w:val="3"/>
        </w:rPr>
        <w:t>f</w:t>
      </w:r>
      <w:r w:rsidRPr="002E4713">
        <w:rPr>
          <w:rFonts w:eastAsia="Arial" w:cs="Arial"/>
          <w:color w:val="211E1F"/>
          <w:spacing w:val="-1"/>
        </w:rPr>
        <w:t>i</w:t>
      </w:r>
      <w:r w:rsidRPr="002E4713">
        <w:rPr>
          <w:rFonts w:eastAsia="Arial" w:cs="Arial"/>
          <w:color w:val="211E1F"/>
          <w:spacing w:val="-3"/>
        </w:rPr>
        <w:t>n</w:t>
      </w:r>
      <w:r w:rsidRPr="002E4713">
        <w:rPr>
          <w:rFonts w:eastAsia="Arial" w:cs="Arial"/>
          <w:color w:val="211E1F"/>
          <w:spacing w:val="2"/>
        </w:rPr>
        <w:t>g</w:t>
      </w:r>
      <w:r w:rsidRPr="002E4713">
        <w:rPr>
          <w:rFonts w:eastAsia="Arial" w:cs="Arial"/>
          <w:color w:val="211E1F"/>
          <w:spacing w:val="-3"/>
        </w:rPr>
        <w:t>e</w:t>
      </w:r>
      <w:r w:rsidRPr="002E4713">
        <w:rPr>
          <w:rFonts w:eastAsia="Arial" w:cs="Arial"/>
          <w:color w:val="211E1F"/>
          <w:spacing w:val="1"/>
        </w:rPr>
        <w:t>r</w:t>
      </w:r>
      <w:r w:rsidRPr="002E4713">
        <w:rPr>
          <w:rFonts w:eastAsia="Arial" w:cs="Arial"/>
          <w:color w:val="211E1F"/>
        </w:rPr>
        <w:t>pri</w:t>
      </w:r>
      <w:r w:rsidRPr="002E4713">
        <w:rPr>
          <w:rFonts w:eastAsia="Arial" w:cs="Arial"/>
          <w:color w:val="211E1F"/>
          <w:spacing w:val="-1"/>
        </w:rPr>
        <w:t>n</w:t>
      </w:r>
      <w:r w:rsidRPr="002E4713">
        <w:rPr>
          <w:rFonts w:eastAsia="Arial" w:cs="Arial"/>
          <w:color w:val="211E1F"/>
          <w:spacing w:val="1"/>
        </w:rPr>
        <w:t>t</w:t>
      </w:r>
      <w:r w:rsidRPr="002E4713">
        <w:rPr>
          <w:rFonts w:eastAsia="Arial" w:cs="Arial"/>
          <w:color w:val="211E1F"/>
        </w:rPr>
        <w:t>ed</w:t>
      </w:r>
      <w:r w:rsidRPr="002E4713">
        <w:rPr>
          <w:rFonts w:eastAsia="Arial" w:cs="Arial"/>
          <w:color w:val="211E1F"/>
          <w:spacing w:val="-2"/>
        </w:rPr>
        <w:t xml:space="preserve"> </w:t>
      </w:r>
      <w:r w:rsidRPr="002E4713">
        <w:rPr>
          <w:rFonts w:eastAsia="Arial" w:cs="Arial"/>
          <w:color w:val="211E1F"/>
        </w:rPr>
        <w:t>a</w:t>
      </w:r>
      <w:r w:rsidRPr="002E4713">
        <w:rPr>
          <w:rFonts w:eastAsia="Arial" w:cs="Arial"/>
          <w:color w:val="211E1F"/>
          <w:spacing w:val="-1"/>
        </w:rPr>
        <w:t>n</w:t>
      </w:r>
      <w:r w:rsidRPr="002E4713">
        <w:rPr>
          <w:rFonts w:eastAsia="Arial" w:cs="Arial"/>
          <w:color w:val="211E1F"/>
        </w:rPr>
        <w:t>d ph</w:t>
      </w:r>
      <w:r w:rsidRPr="002E4713">
        <w:rPr>
          <w:rFonts w:eastAsia="Arial" w:cs="Arial"/>
          <w:color w:val="211E1F"/>
          <w:spacing w:val="-3"/>
        </w:rPr>
        <w:t>o</w:t>
      </w:r>
      <w:r w:rsidRPr="002E4713">
        <w:rPr>
          <w:rFonts w:eastAsia="Arial" w:cs="Arial"/>
          <w:color w:val="211E1F"/>
          <w:spacing w:val="1"/>
        </w:rPr>
        <w:t>t</w:t>
      </w:r>
      <w:r w:rsidRPr="002E4713">
        <w:rPr>
          <w:rFonts w:eastAsia="Arial" w:cs="Arial"/>
          <w:color w:val="211E1F"/>
          <w:spacing w:val="-3"/>
        </w:rPr>
        <w:t>o</w:t>
      </w:r>
      <w:r w:rsidRPr="002E4713">
        <w:rPr>
          <w:rFonts w:eastAsia="Arial" w:cs="Arial"/>
          <w:color w:val="211E1F"/>
          <w:spacing w:val="2"/>
        </w:rPr>
        <w:t>g</w:t>
      </w:r>
      <w:r w:rsidRPr="002E4713">
        <w:rPr>
          <w:rFonts w:eastAsia="Arial" w:cs="Arial"/>
          <w:color w:val="211E1F"/>
          <w:spacing w:val="1"/>
        </w:rPr>
        <w:t>r</w:t>
      </w:r>
      <w:r w:rsidRPr="002E4713">
        <w:rPr>
          <w:rFonts w:eastAsia="Arial" w:cs="Arial"/>
          <w:color w:val="211E1F"/>
          <w:spacing w:val="-3"/>
        </w:rPr>
        <w:t>a</w:t>
      </w:r>
      <w:r w:rsidRPr="002E4713">
        <w:rPr>
          <w:rFonts w:eastAsia="Arial" w:cs="Arial"/>
          <w:color w:val="211E1F"/>
        </w:rPr>
        <w:t>p</w:t>
      </w:r>
      <w:r w:rsidRPr="002E4713">
        <w:rPr>
          <w:rFonts w:eastAsia="Arial" w:cs="Arial"/>
          <w:color w:val="211E1F"/>
          <w:spacing w:val="-1"/>
        </w:rPr>
        <w:t>h</w:t>
      </w:r>
      <w:r w:rsidRPr="002E4713">
        <w:rPr>
          <w:rFonts w:eastAsia="Arial" w:cs="Arial"/>
          <w:color w:val="211E1F"/>
        </w:rPr>
        <w:t>e</w:t>
      </w:r>
      <w:r w:rsidRPr="002E4713">
        <w:rPr>
          <w:rFonts w:eastAsia="Arial" w:cs="Arial"/>
          <w:color w:val="211E1F"/>
          <w:spacing w:val="-1"/>
        </w:rPr>
        <w:t>d</w:t>
      </w:r>
      <w:r w:rsidRPr="002E4713">
        <w:rPr>
          <w:rFonts w:eastAsia="Arial" w:cs="Arial"/>
          <w:color w:val="211E1F"/>
        </w:rPr>
        <w:t xml:space="preserve">. </w:t>
      </w:r>
      <w:r w:rsidR="0079797A" w:rsidRPr="002E4713">
        <w:rPr>
          <w:rFonts w:eastAsia="Arial" w:cs="Arial"/>
          <w:color w:val="211E1F"/>
          <w:spacing w:val="1"/>
        </w:rPr>
        <w:t>G.</w:t>
      </w:r>
      <w:r w:rsidR="0079797A" w:rsidRPr="002E4713">
        <w:rPr>
          <w:rFonts w:eastAsia="Arial" w:cs="Arial"/>
          <w:color w:val="211E1F"/>
          <w:spacing w:val="-3"/>
        </w:rPr>
        <w:t>S</w:t>
      </w:r>
      <w:r w:rsidR="0079797A" w:rsidRPr="002E4713">
        <w:rPr>
          <w:rFonts w:eastAsia="Arial" w:cs="Arial"/>
          <w:color w:val="211E1F"/>
        </w:rPr>
        <w:t>. 15</w:t>
      </w:r>
      <w:r w:rsidR="0079797A" w:rsidRPr="002E4713">
        <w:rPr>
          <w:rFonts w:eastAsia="Arial" w:cs="Arial"/>
          <w:color w:val="211E1F"/>
          <w:spacing w:val="-1"/>
        </w:rPr>
        <w:t>A</w:t>
      </w:r>
      <w:r w:rsidR="0079797A" w:rsidRPr="002E4713">
        <w:rPr>
          <w:rFonts w:eastAsia="Arial" w:cs="Arial"/>
          <w:color w:val="211E1F"/>
          <w:spacing w:val="1"/>
        </w:rPr>
        <w:t>-</w:t>
      </w:r>
      <w:r w:rsidR="0079797A" w:rsidRPr="002E4713">
        <w:rPr>
          <w:rFonts w:eastAsia="Arial" w:cs="Arial"/>
          <w:color w:val="211E1F"/>
        </w:rPr>
        <w:t>5</w:t>
      </w:r>
      <w:r w:rsidR="0079797A" w:rsidRPr="002E4713">
        <w:rPr>
          <w:rFonts w:eastAsia="Arial" w:cs="Arial"/>
          <w:color w:val="211E1F"/>
          <w:spacing w:val="-1"/>
        </w:rPr>
        <w:t>0</w:t>
      </w:r>
      <w:r w:rsidR="0079797A" w:rsidRPr="002E4713">
        <w:rPr>
          <w:rFonts w:eastAsia="Arial" w:cs="Arial"/>
          <w:color w:val="211E1F"/>
        </w:rPr>
        <w:t>2(a</w:t>
      </w:r>
      <w:r w:rsidR="00FE5718">
        <w:rPr>
          <w:rFonts w:eastAsia="Arial" w:cs="Arial"/>
          <w:color w:val="211E1F"/>
        </w:rPr>
        <w:t>6</w:t>
      </w:r>
      <w:r w:rsidR="0079797A" w:rsidRPr="002E4713">
        <w:rPr>
          <w:rFonts w:eastAsia="Arial" w:cs="Arial"/>
          <w:color w:val="211E1F"/>
          <w:spacing w:val="-2"/>
        </w:rPr>
        <w:t>)</w:t>
      </w:r>
      <w:r w:rsidRPr="002E4713">
        <w:rPr>
          <w:rFonts w:eastAsia="Arial" w:cs="Arial"/>
          <w:color w:val="211E1F"/>
        </w:rPr>
        <w:t xml:space="preserve">. </w:t>
      </w:r>
      <w:r w:rsidRPr="002E4713">
        <w:rPr>
          <w:rFonts w:eastAsia="Arial" w:cs="Arial"/>
          <w:color w:val="211E1F"/>
          <w:spacing w:val="2"/>
        </w:rPr>
        <w:t>T</w:t>
      </w:r>
      <w:r w:rsidRPr="002E4713">
        <w:rPr>
          <w:rFonts w:eastAsia="Arial" w:cs="Arial"/>
          <w:color w:val="211E1F"/>
        </w:rPr>
        <w:t>h</w:t>
      </w:r>
      <w:r w:rsidRPr="002E4713">
        <w:rPr>
          <w:rFonts w:eastAsia="Arial" w:cs="Arial"/>
          <w:color w:val="211E1F"/>
          <w:spacing w:val="-1"/>
        </w:rPr>
        <w:t>i</w:t>
      </w:r>
      <w:r w:rsidRPr="002E4713">
        <w:rPr>
          <w:rFonts w:eastAsia="Arial" w:cs="Arial"/>
          <w:color w:val="211E1F"/>
        </w:rPr>
        <w:t>s</w:t>
      </w:r>
      <w:r w:rsidRPr="002E4713">
        <w:rPr>
          <w:rFonts w:eastAsia="Arial" w:cs="Arial"/>
          <w:color w:val="211E1F"/>
          <w:spacing w:val="-1"/>
        </w:rPr>
        <w:t xml:space="preserve"> </w:t>
      </w:r>
      <w:r w:rsidRPr="002E4713">
        <w:rPr>
          <w:rFonts w:eastAsia="Arial" w:cs="Arial"/>
          <w:color w:val="211E1F"/>
          <w:spacing w:val="1"/>
        </w:rPr>
        <w:t>r</w:t>
      </w:r>
      <w:r w:rsidRPr="002E4713">
        <w:rPr>
          <w:rFonts w:eastAsia="Arial" w:cs="Arial"/>
          <w:color w:val="211E1F"/>
          <w:spacing w:val="-3"/>
        </w:rPr>
        <w:t>e</w:t>
      </w:r>
      <w:r w:rsidRPr="002E4713">
        <w:rPr>
          <w:rFonts w:eastAsia="Arial" w:cs="Arial"/>
          <w:color w:val="211E1F"/>
          <w:spacing w:val="2"/>
        </w:rPr>
        <w:t>q</w:t>
      </w:r>
      <w:r w:rsidRPr="002E4713">
        <w:rPr>
          <w:rFonts w:eastAsia="Arial" w:cs="Arial"/>
          <w:color w:val="211E1F"/>
        </w:rPr>
        <w:t>u</w:t>
      </w:r>
      <w:r w:rsidRPr="002E4713">
        <w:rPr>
          <w:rFonts w:eastAsia="Arial" w:cs="Arial"/>
          <w:color w:val="211E1F"/>
          <w:spacing w:val="-1"/>
        </w:rPr>
        <w:t>i</w:t>
      </w:r>
      <w:r w:rsidRPr="002E4713">
        <w:rPr>
          <w:rFonts w:eastAsia="Arial" w:cs="Arial"/>
          <w:color w:val="211E1F"/>
          <w:spacing w:val="-2"/>
        </w:rPr>
        <w:t>r</w:t>
      </w:r>
      <w:r w:rsidRPr="002E4713">
        <w:rPr>
          <w:rFonts w:eastAsia="Arial" w:cs="Arial"/>
          <w:color w:val="211E1F"/>
        </w:rPr>
        <w:t>ement d</w:t>
      </w:r>
      <w:r w:rsidRPr="002E4713">
        <w:rPr>
          <w:rFonts w:eastAsia="Arial" w:cs="Arial"/>
          <w:color w:val="211E1F"/>
          <w:spacing w:val="-1"/>
        </w:rPr>
        <w:t>o</w:t>
      </w:r>
      <w:r w:rsidRPr="002E4713">
        <w:rPr>
          <w:rFonts w:eastAsia="Arial" w:cs="Arial"/>
          <w:color w:val="211E1F"/>
        </w:rPr>
        <w:t xml:space="preserve">es </w:t>
      </w:r>
      <w:r w:rsidRPr="002E4713">
        <w:rPr>
          <w:rFonts w:eastAsia="Arial" w:cs="Arial"/>
          <w:color w:val="211E1F"/>
          <w:spacing w:val="-2"/>
        </w:rPr>
        <w:t>n</w:t>
      </w:r>
      <w:r w:rsidRPr="002E4713">
        <w:rPr>
          <w:rFonts w:eastAsia="Arial" w:cs="Arial"/>
          <w:color w:val="211E1F"/>
        </w:rPr>
        <w:t>ot</w:t>
      </w:r>
      <w:r w:rsidRPr="002E4713">
        <w:rPr>
          <w:rFonts w:eastAsia="Arial" w:cs="Arial"/>
          <w:color w:val="211E1F"/>
          <w:spacing w:val="-1"/>
        </w:rPr>
        <w:t xml:space="preserve"> </w:t>
      </w:r>
      <w:r w:rsidRPr="002E4713">
        <w:rPr>
          <w:rFonts w:eastAsia="Arial" w:cs="Arial"/>
          <w:color w:val="211E1F"/>
        </w:rPr>
        <w:t>n</w:t>
      </w:r>
      <w:r w:rsidRPr="002E4713">
        <w:rPr>
          <w:rFonts w:eastAsia="Arial" w:cs="Arial"/>
          <w:color w:val="211E1F"/>
          <w:spacing w:val="-1"/>
        </w:rPr>
        <w:t>e</w:t>
      </w:r>
      <w:r w:rsidRPr="002E4713">
        <w:rPr>
          <w:rFonts w:eastAsia="Arial" w:cs="Arial"/>
          <w:color w:val="211E1F"/>
        </w:rPr>
        <w:t>cess</w:t>
      </w:r>
      <w:r w:rsidRPr="002E4713">
        <w:rPr>
          <w:rFonts w:eastAsia="Arial" w:cs="Arial"/>
          <w:color w:val="211E1F"/>
          <w:spacing w:val="-3"/>
        </w:rPr>
        <w:t>a</w:t>
      </w:r>
      <w:r w:rsidRPr="002E4713">
        <w:rPr>
          <w:rFonts w:eastAsia="Arial" w:cs="Arial"/>
          <w:color w:val="211E1F"/>
          <w:spacing w:val="1"/>
        </w:rPr>
        <w:t>r</w:t>
      </w:r>
      <w:r w:rsidRPr="002E4713">
        <w:rPr>
          <w:rFonts w:eastAsia="Arial" w:cs="Arial"/>
          <w:color w:val="211E1F"/>
          <w:spacing w:val="-1"/>
        </w:rPr>
        <w:t>il</w:t>
      </w:r>
      <w:r w:rsidRPr="002E4713">
        <w:rPr>
          <w:rFonts w:eastAsia="Arial" w:cs="Arial"/>
          <w:color w:val="211E1F"/>
        </w:rPr>
        <w:t>y</w:t>
      </w:r>
      <w:r w:rsidRPr="002E4713">
        <w:rPr>
          <w:rFonts w:eastAsia="Arial" w:cs="Arial"/>
          <w:color w:val="211E1F"/>
          <w:spacing w:val="-1"/>
        </w:rPr>
        <w:t xml:space="preserve"> </w:t>
      </w:r>
      <w:r w:rsidRPr="002E4713">
        <w:rPr>
          <w:rFonts w:eastAsia="Arial" w:cs="Arial"/>
          <w:color w:val="211E1F"/>
          <w:spacing w:val="1"/>
        </w:rPr>
        <w:t>r</w:t>
      </w:r>
      <w:r w:rsidRPr="002E4713">
        <w:rPr>
          <w:rFonts w:eastAsia="Arial" w:cs="Arial"/>
          <w:color w:val="211E1F"/>
        </w:rPr>
        <w:t>es</w:t>
      </w:r>
      <w:r w:rsidRPr="002E4713">
        <w:rPr>
          <w:rFonts w:eastAsia="Arial" w:cs="Arial"/>
          <w:color w:val="211E1F"/>
          <w:spacing w:val="-1"/>
        </w:rPr>
        <w:t>ul</w:t>
      </w:r>
      <w:r w:rsidRPr="002E4713">
        <w:rPr>
          <w:rFonts w:eastAsia="Arial" w:cs="Arial"/>
          <w:color w:val="211E1F"/>
        </w:rPr>
        <w:t>t</w:t>
      </w:r>
      <w:r w:rsidRPr="002E4713">
        <w:rPr>
          <w:rFonts w:eastAsia="Arial" w:cs="Arial"/>
          <w:color w:val="211E1F"/>
          <w:spacing w:val="2"/>
        </w:rPr>
        <w:t xml:space="preserve"> </w:t>
      </w:r>
      <w:r w:rsidRPr="002E4713">
        <w:rPr>
          <w:rFonts w:eastAsia="Arial" w:cs="Arial"/>
          <w:color w:val="211E1F"/>
          <w:spacing w:val="-1"/>
        </w:rPr>
        <w:t>i</w:t>
      </w:r>
      <w:r w:rsidRPr="002E4713">
        <w:rPr>
          <w:rFonts w:eastAsia="Arial" w:cs="Arial"/>
          <w:color w:val="211E1F"/>
        </w:rPr>
        <w:t>n an</w:t>
      </w:r>
      <w:r w:rsidRPr="002E4713">
        <w:rPr>
          <w:rFonts w:eastAsia="Arial" w:cs="Arial"/>
          <w:color w:val="211E1F"/>
          <w:spacing w:val="-1"/>
        </w:rPr>
        <w:t xml:space="preserve"> i</w:t>
      </w:r>
      <w:r w:rsidRPr="002E4713">
        <w:rPr>
          <w:rFonts w:eastAsia="Arial" w:cs="Arial"/>
          <w:color w:val="211E1F"/>
        </w:rPr>
        <w:t>d</w:t>
      </w:r>
      <w:r w:rsidRPr="002E4713">
        <w:rPr>
          <w:rFonts w:eastAsia="Arial" w:cs="Arial"/>
          <w:color w:val="211E1F"/>
          <w:spacing w:val="-1"/>
        </w:rPr>
        <w:t>e</w:t>
      </w:r>
      <w:r w:rsidRPr="002E4713">
        <w:rPr>
          <w:rFonts w:eastAsia="Arial" w:cs="Arial"/>
          <w:color w:val="211E1F"/>
        </w:rPr>
        <w:t>nt</w:t>
      </w:r>
      <w:r w:rsidRPr="002E4713">
        <w:rPr>
          <w:rFonts w:eastAsia="Arial" w:cs="Arial"/>
          <w:color w:val="211E1F"/>
          <w:spacing w:val="-3"/>
        </w:rPr>
        <w:t>i</w:t>
      </w:r>
      <w:r w:rsidRPr="002E4713">
        <w:rPr>
          <w:rFonts w:eastAsia="Arial" w:cs="Arial"/>
          <w:color w:val="211E1F"/>
          <w:spacing w:val="3"/>
        </w:rPr>
        <w:t>f</w:t>
      </w:r>
      <w:r w:rsidRPr="002E4713">
        <w:rPr>
          <w:rFonts w:eastAsia="Arial" w:cs="Arial"/>
          <w:color w:val="211E1F"/>
          <w:spacing w:val="-1"/>
        </w:rPr>
        <w:t>i</w:t>
      </w:r>
      <w:r w:rsidRPr="002E4713">
        <w:rPr>
          <w:rFonts w:eastAsia="Arial" w:cs="Arial"/>
          <w:color w:val="211E1F"/>
        </w:rPr>
        <w:t>ca</w:t>
      </w:r>
      <w:r w:rsidRPr="002E4713">
        <w:rPr>
          <w:rFonts w:eastAsia="Arial" w:cs="Arial"/>
          <w:color w:val="211E1F"/>
          <w:spacing w:val="-2"/>
        </w:rPr>
        <w:t>t</w:t>
      </w:r>
      <w:r w:rsidRPr="002E4713">
        <w:rPr>
          <w:rFonts w:eastAsia="Arial" w:cs="Arial"/>
          <w:color w:val="211E1F"/>
          <w:spacing w:val="-1"/>
        </w:rPr>
        <w:t>i</w:t>
      </w:r>
      <w:r w:rsidRPr="002E4713">
        <w:rPr>
          <w:rFonts w:eastAsia="Arial" w:cs="Arial"/>
          <w:color w:val="211E1F"/>
        </w:rPr>
        <w:t xml:space="preserve">on </w:t>
      </w:r>
      <w:r w:rsidRPr="002E4713">
        <w:rPr>
          <w:rFonts w:eastAsia="Arial" w:cs="Arial"/>
          <w:color w:val="211E1F"/>
          <w:spacing w:val="-3"/>
        </w:rPr>
        <w:t>o</w:t>
      </w:r>
      <w:r w:rsidRPr="002E4713">
        <w:rPr>
          <w:rFonts w:eastAsia="Arial" w:cs="Arial"/>
          <w:color w:val="211E1F"/>
        </w:rPr>
        <w:t>f</w:t>
      </w:r>
      <w:r w:rsidRPr="002E4713">
        <w:rPr>
          <w:rFonts w:eastAsia="Arial" w:cs="Arial"/>
          <w:color w:val="211E1F"/>
          <w:spacing w:val="2"/>
        </w:rPr>
        <w:t xml:space="preserve"> </w:t>
      </w:r>
      <w:r w:rsidRPr="002E4713">
        <w:rPr>
          <w:rFonts w:eastAsia="Arial" w:cs="Arial"/>
          <w:color w:val="211E1F"/>
          <w:spacing w:val="1"/>
        </w:rPr>
        <w:t>t</w:t>
      </w:r>
      <w:r w:rsidRPr="002E4713">
        <w:rPr>
          <w:rFonts w:eastAsia="Arial" w:cs="Arial"/>
          <w:color w:val="211E1F"/>
        </w:rPr>
        <w:t>he p</w:t>
      </w:r>
      <w:r w:rsidRPr="002E4713">
        <w:rPr>
          <w:rFonts w:eastAsia="Arial" w:cs="Arial"/>
          <w:color w:val="211E1F"/>
          <w:spacing w:val="-1"/>
        </w:rPr>
        <w:t>e</w:t>
      </w:r>
      <w:r w:rsidRPr="002E4713">
        <w:rPr>
          <w:rFonts w:eastAsia="Arial" w:cs="Arial"/>
          <w:color w:val="211E1F"/>
          <w:spacing w:val="1"/>
        </w:rPr>
        <w:t>r</w:t>
      </w:r>
      <w:r w:rsidRPr="002E4713">
        <w:rPr>
          <w:rFonts w:eastAsia="Arial" w:cs="Arial"/>
          <w:color w:val="211E1F"/>
        </w:rPr>
        <w:t>so</w:t>
      </w:r>
      <w:r w:rsidRPr="002E4713">
        <w:rPr>
          <w:rFonts w:eastAsia="Arial" w:cs="Arial"/>
          <w:color w:val="211E1F"/>
          <w:spacing w:val="-1"/>
        </w:rPr>
        <w:t>n</w:t>
      </w:r>
      <w:r w:rsidRPr="002E4713">
        <w:rPr>
          <w:rFonts w:eastAsia="Arial" w:cs="Arial"/>
          <w:color w:val="211E1F"/>
        </w:rPr>
        <w:t>, b</w:t>
      </w:r>
      <w:r w:rsidRPr="002E4713">
        <w:rPr>
          <w:rFonts w:eastAsia="Arial" w:cs="Arial"/>
          <w:color w:val="211E1F"/>
          <w:spacing w:val="-1"/>
        </w:rPr>
        <w:t>u</w:t>
      </w:r>
      <w:r w:rsidRPr="002E4713">
        <w:rPr>
          <w:rFonts w:eastAsia="Arial" w:cs="Arial"/>
          <w:color w:val="211E1F"/>
        </w:rPr>
        <w:t xml:space="preserve">t </w:t>
      </w:r>
      <w:r w:rsidRPr="002E4713">
        <w:rPr>
          <w:rFonts w:eastAsia="Arial" w:cs="Arial"/>
          <w:color w:val="211E1F"/>
          <w:spacing w:val="-1"/>
        </w:rPr>
        <w:t>i</w:t>
      </w:r>
      <w:r w:rsidRPr="002E4713">
        <w:rPr>
          <w:rFonts w:eastAsia="Arial" w:cs="Arial"/>
          <w:color w:val="211E1F"/>
        </w:rPr>
        <w:t>t d</w:t>
      </w:r>
      <w:r w:rsidRPr="002E4713">
        <w:rPr>
          <w:rFonts w:eastAsia="Arial" w:cs="Arial"/>
          <w:color w:val="211E1F"/>
          <w:spacing w:val="-1"/>
        </w:rPr>
        <w:t>o</w:t>
      </w:r>
      <w:r w:rsidRPr="002E4713">
        <w:rPr>
          <w:rFonts w:eastAsia="Arial" w:cs="Arial"/>
          <w:color w:val="211E1F"/>
        </w:rPr>
        <w:t xml:space="preserve">es </w:t>
      </w:r>
      <w:r w:rsidRPr="002E4713">
        <w:rPr>
          <w:rFonts w:eastAsia="Arial" w:cs="Arial"/>
          <w:color w:val="211E1F"/>
          <w:spacing w:val="-3"/>
        </w:rPr>
        <w:t>i</w:t>
      </w:r>
      <w:r w:rsidRPr="002E4713">
        <w:rPr>
          <w:rFonts w:eastAsia="Arial" w:cs="Arial"/>
          <w:color w:val="211E1F"/>
          <w:spacing w:val="1"/>
        </w:rPr>
        <w:t>m</w:t>
      </w:r>
      <w:r w:rsidRPr="002E4713">
        <w:rPr>
          <w:rFonts w:eastAsia="Arial" w:cs="Arial"/>
          <w:color w:val="211E1F"/>
        </w:rPr>
        <w:t>p</w:t>
      </w:r>
      <w:r w:rsidRPr="002E4713">
        <w:rPr>
          <w:rFonts w:eastAsia="Arial" w:cs="Arial"/>
          <w:color w:val="211E1F"/>
          <w:spacing w:val="-3"/>
        </w:rPr>
        <w:t>o</w:t>
      </w:r>
      <w:r w:rsidRPr="002E4713">
        <w:rPr>
          <w:rFonts w:eastAsia="Arial" w:cs="Arial"/>
          <w:color w:val="211E1F"/>
        </w:rPr>
        <w:t>se add</w:t>
      </w:r>
      <w:r w:rsidRPr="002E4713">
        <w:rPr>
          <w:rFonts w:eastAsia="Arial" w:cs="Arial"/>
          <w:color w:val="211E1F"/>
          <w:spacing w:val="-2"/>
        </w:rPr>
        <w:t>i</w:t>
      </w:r>
      <w:r w:rsidRPr="002E4713">
        <w:rPr>
          <w:rFonts w:eastAsia="Arial" w:cs="Arial"/>
          <w:color w:val="211E1F"/>
          <w:spacing w:val="1"/>
        </w:rPr>
        <w:t>t</w:t>
      </w:r>
      <w:r w:rsidRPr="002E4713">
        <w:rPr>
          <w:rFonts w:eastAsia="Arial" w:cs="Arial"/>
          <w:color w:val="211E1F"/>
          <w:spacing w:val="-1"/>
        </w:rPr>
        <w:t>i</w:t>
      </w:r>
      <w:r w:rsidRPr="002E4713">
        <w:rPr>
          <w:rFonts w:eastAsia="Arial" w:cs="Arial"/>
          <w:color w:val="211E1F"/>
        </w:rPr>
        <w:t>o</w:t>
      </w:r>
      <w:r w:rsidRPr="002E4713">
        <w:rPr>
          <w:rFonts w:eastAsia="Arial" w:cs="Arial"/>
          <w:color w:val="211E1F"/>
          <w:spacing w:val="-1"/>
        </w:rPr>
        <w:t>n</w:t>
      </w:r>
      <w:r w:rsidRPr="002E4713">
        <w:rPr>
          <w:rFonts w:eastAsia="Arial" w:cs="Arial"/>
          <w:color w:val="211E1F"/>
        </w:rPr>
        <w:t>al d</w:t>
      </w:r>
      <w:r w:rsidRPr="002E4713">
        <w:rPr>
          <w:rFonts w:eastAsia="Arial" w:cs="Arial"/>
          <w:color w:val="211E1F"/>
          <w:spacing w:val="-1"/>
        </w:rPr>
        <w:t>u</w:t>
      </w:r>
      <w:r w:rsidRPr="002E4713">
        <w:rPr>
          <w:rFonts w:eastAsia="Arial" w:cs="Arial"/>
          <w:color w:val="211E1F"/>
          <w:spacing w:val="1"/>
        </w:rPr>
        <w:t>t</w:t>
      </w:r>
      <w:r w:rsidRPr="002E4713">
        <w:rPr>
          <w:rFonts w:eastAsia="Arial" w:cs="Arial"/>
          <w:color w:val="211E1F"/>
          <w:spacing w:val="-1"/>
        </w:rPr>
        <w:t>i</w:t>
      </w:r>
      <w:r w:rsidRPr="002E4713">
        <w:rPr>
          <w:rFonts w:eastAsia="Arial" w:cs="Arial"/>
          <w:color w:val="211E1F"/>
        </w:rPr>
        <w:t>es</w:t>
      </w:r>
      <w:r w:rsidRPr="002E4713">
        <w:rPr>
          <w:rFonts w:eastAsia="Arial" w:cs="Arial"/>
          <w:color w:val="211E1F"/>
          <w:spacing w:val="-2"/>
        </w:rPr>
        <w:t xml:space="preserve"> </w:t>
      </w:r>
      <w:r w:rsidRPr="002E4713">
        <w:rPr>
          <w:rFonts w:eastAsia="Arial" w:cs="Arial"/>
          <w:color w:val="211E1F"/>
        </w:rPr>
        <w:t xml:space="preserve">on </w:t>
      </w:r>
      <w:r w:rsidRPr="002E4713">
        <w:rPr>
          <w:rFonts w:eastAsia="Arial" w:cs="Arial"/>
          <w:color w:val="211E1F"/>
          <w:spacing w:val="-1"/>
        </w:rPr>
        <w:t>l</w:t>
      </w:r>
      <w:r w:rsidRPr="002E4713">
        <w:rPr>
          <w:rFonts w:eastAsia="Arial" w:cs="Arial"/>
          <w:color w:val="211E1F"/>
          <w:spacing w:val="-3"/>
        </w:rPr>
        <w:t>a</w:t>
      </w:r>
      <w:r w:rsidRPr="002E4713">
        <w:rPr>
          <w:rFonts w:eastAsia="Arial" w:cs="Arial"/>
          <w:color w:val="211E1F"/>
        </w:rPr>
        <w:t>w</w:t>
      </w:r>
      <w:r w:rsidRPr="002E4713">
        <w:rPr>
          <w:rFonts w:eastAsia="Arial" w:cs="Arial"/>
          <w:color w:val="211E1F"/>
          <w:spacing w:val="-2"/>
        </w:rPr>
        <w:t xml:space="preserve"> </w:t>
      </w:r>
      <w:r w:rsidRPr="002E4713">
        <w:rPr>
          <w:rFonts w:eastAsia="Arial" w:cs="Arial"/>
          <w:color w:val="211E1F"/>
        </w:rPr>
        <w:t>e</w:t>
      </w:r>
      <w:r w:rsidRPr="002E4713">
        <w:rPr>
          <w:rFonts w:eastAsia="Arial" w:cs="Arial"/>
          <w:color w:val="211E1F"/>
          <w:spacing w:val="-1"/>
        </w:rPr>
        <w:t>n</w:t>
      </w:r>
      <w:r w:rsidRPr="002E4713">
        <w:rPr>
          <w:rFonts w:eastAsia="Arial" w:cs="Arial"/>
          <w:color w:val="211E1F"/>
          <w:spacing w:val="3"/>
        </w:rPr>
        <w:t>f</w:t>
      </w:r>
      <w:r w:rsidRPr="002E4713">
        <w:rPr>
          <w:rFonts w:eastAsia="Arial" w:cs="Arial"/>
          <w:color w:val="211E1F"/>
        </w:rPr>
        <w:t>o</w:t>
      </w:r>
      <w:r w:rsidRPr="002E4713">
        <w:rPr>
          <w:rFonts w:eastAsia="Arial" w:cs="Arial"/>
          <w:color w:val="211E1F"/>
          <w:spacing w:val="-2"/>
        </w:rPr>
        <w:t>r</w:t>
      </w:r>
      <w:r w:rsidRPr="002E4713">
        <w:rPr>
          <w:rFonts w:eastAsia="Arial" w:cs="Arial"/>
          <w:color w:val="211E1F"/>
        </w:rPr>
        <w:t>ceme</w:t>
      </w:r>
      <w:r w:rsidRPr="002E4713">
        <w:rPr>
          <w:rFonts w:eastAsia="Arial" w:cs="Arial"/>
          <w:color w:val="211E1F"/>
          <w:spacing w:val="-3"/>
        </w:rPr>
        <w:t>n</w:t>
      </w:r>
      <w:r w:rsidRPr="002E4713">
        <w:rPr>
          <w:rFonts w:eastAsia="Arial" w:cs="Arial"/>
          <w:color w:val="211E1F"/>
          <w:spacing w:val="5"/>
        </w:rPr>
        <w:t>t</w:t>
      </w:r>
      <w:r w:rsidRPr="002E4713">
        <w:rPr>
          <w:rFonts w:eastAsia="Arial" w:cs="Arial"/>
          <w:color w:val="211E1F"/>
        </w:rPr>
        <w:t>.</w:t>
      </w:r>
      <w:r w:rsidR="006B1C46">
        <w:rPr>
          <w:rFonts w:eastAsia="Arial" w:cs="Arial"/>
          <w:color w:val="211E1F"/>
        </w:rPr>
        <w:t>)</w:t>
      </w:r>
      <w:r w:rsidRPr="002E4713">
        <w:rPr>
          <w:rFonts w:eastAsia="Arial" w:cs="Arial"/>
          <w:color w:val="211E1F"/>
        </w:rPr>
        <w:t xml:space="preserve"> </w:t>
      </w:r>
      <w:r w:rsidRPr="002E4713">
        <w:rPr>
          <w:rFonts w:eastAsia="Arial" w:cs="Arial"/>
          <w:color w:val="211E1F"/>
          <w:spacing w:val="-1"/>
        </w:rPr>
        <w:t>I</w:t>
      </w:r>
      <w:r w:rsidRPr="002E4713">
        <w:rPr>
          <w:rFonts w:eastAsia="Arial" w:cs="Arial"/>
          <w:color w:val="211E1F"/>
        </w:rPr>
        <w:t xml:space="preserve">f </w:t>
      </w:r>
      <w:r w:rsidRPr="002E4713">
        <w:rPr>
          <w:rFonts w:eastAsia="Arial" w:cs="Arial"/>
          <w:color w:val="211E1F"/>
          <w:spacing w:val="1"/>
        </w:rPr>
        <w:t>t</w:t>
      </w:r>
      <w:r w:rsidRPr="002E4713">
        <w:rPr>
          <w:rFonts w:eastAsia="Arial" w:cs="Arial"/>
          <w:color w:val="211E1F"/>
        </w:rPr>
        <w:t>he</w:t>
      </w:r>
      <w:r w:rsidRPr="002E4713">
        <w:rPr>
          <w:rFonts w:eastAsia="Arial" w:cs="Arial"/>
          <w:color w:val="211E1F"/>
          <w:spacing w:val="-2"/>
        </w:rPr>
        <w:t xml:space="preserve"> </w:t>
      </w:r>
      <w:r w:rsidRPr="002E4713">
        <w:rPr>
          <w:rFonts w:eastAsia="Arial" w:cs="Arial"/>
          <w:color w:val="211E1F"/>
          <w:spacing w:val="1"/>
        </w:rPr>
        <w:t>j</w:t>
      </w:r>
      <w:r w:rsidRPr="002E4713">
        <w:rPr>
          <w:rFonts w:eastAsia="Arial" w:cs="Arial"/>
          <w:color w:val="211E1F"/>
        </w:rPr>
        <w:t>u</w:t>
      </w:r>
      <w:r w:rsidRPr="002E4713">
        <w:rPr>
          <w:rFonts w:eastAsia="Arial" w:cs="Arial"/>
          <w:color w:val="211E1F"/>
          <w:spacing w:val="-3"/>
        </w:rPr>
        <w:t>d</w:t>
      </w:r>
      <w:r w:rsidRPr="002E4713">
        <w:rPr>
          <w:rFonts w:eastAsia="Arial" w:cs="Arial"/>
          <w:color w:val="211E1F"/>
          <w:spacing w:val="-1"/>
        </w:rPr>
        <w:t>i</w:t>
      </w:r>
      <w:r w:rsidRPr="002E4713">
        <w:rPr>
          <w:rFonts w:eastAsia="Arial" w:cs="Arial"/>
          <w:color w:val="211E1F"/>
        </w:rPr>
        <w:t>c</w:t>
      </w:r>
      <w:r w:rsidRPr="002E4713">
        <w:rPr>
          <w:rFonts w:eastAsia="Arial" w:cs="Arial"/>
          <w:color w:val="211E1F"/>
          <w:spacing w:val="-1"/>
        </w:rPr>
        <w:t>i</w:t>
      </w:r>
      <w:r w:rsidRPr="002E4713">
        <w:rPr>
          <w:rFonts w:eastAsia="Arial" w:cs="Arial"/>
          <w:color w:val="211E1F"/>
        </w:rPr>
        <w:t>al of</w:t>
      </w:r>
      <w:r w:rsidRPr="002E4713">
        <w:rPr>
          <w:rFonts w:eastAsia="Arial" w:cs="Arial"/>
          <w:color w:val="211E1F"/>
          <w:spacing w:val="4"/>
        </w:rPr>
        <w:t>f</w:t>
      </w:r>
      <w:r w:rsidRPr="002E4713">
        <w:rPr>
          <w:rFonts w:eastAsia="Arial" w:cs="Arial"/>
          <w:color w:val="211E1F"/>
          <w:spacing w:val="-1"/>
        </w:rPr>
        <w:t>i</w:t>
      </w:r>
      <w:r w:rsidRPr="002E4713">
        <w:rPr>
          <w:rFonts w:eastAsia="Arial" w:cs="Arial"/>
          <w:color w:val="211E1F"/>
        </w:rPr>
        <w:t>c</w:t>
      </w:r>
      <w:r w:rsidRPr="002E4713">
        <w:rPr>
          <w:rFonts w:eastAsia="Arial" w:cs="Arial"/>
          <w:color w:val="211E1F"/>
          <w:spacing w:val="-1"/>
        </w:rPr>
        <w:t>i</w:t>
      </w:r>
      <w:r w:rsidRPr="002E4713">
        <w:rPr>
          <w:rFonts w:eastAsia="Arial" w:cs="Arial"/>
          <w:color w:val="211E1F"/>
        </w:rPr>
        <w:t>al d</w:t>
      </w:r>
      <w:r w:rsidRPr="002E4713">
        <w:rPr>
          <w:rFonts w:eastAsia="Arial" w:cs="Arial"/>
          <w:color w:val="211E1F"/>
          <w:spacing w:val="-1"/>
        </w:rPr>
        <w:t>el</w:t>
      </w:r>
      <w:r w:rsidRPr="002E4713">
        <w:rPr>
          <w:rFonts w:eastAsia="Arial" w:cs="Arial"/>
          <w:color w:val="211E1F"/>
        </w:rPr>
        <w:t>a</w:t>
      </w:r>
      <w:r w:rsidRPr="002E4713">
        <w:rPr>
          <w:rFonts w:eastAsia="Arial" w:cs="Arial"/>
          <w:color w:val="211E1F"/>
          <w:spacing w:val="-3"/>
        </w:rPr>
        <w:t>y</w:t>
      </w:r>
      <w:r w:rsidRPr="002E4713">
        <w:rPr>
          <w:rFonts w:eastAsia="Arial" w:cs="Arial"/>
          <w:color w:val="211E1F"/>
        </w:rPr>
        <w:t>s</w:t>
      </w:r>
      <w:r w:rsidRPr="002E4713">
        <w:rPr>
          <w:rFonts w:eastAsia="Arial" w:cs="Arial"/>
          <w:color w:val="211E1F"/>
          <w:spacing w:val="1"/>
        </w:rPr>
        <w:t xml:space="preserve"> t</w:t>
      </w:r>
      <w:r w:rsidRPr="002E4713">
        <w:rPr>
          <w:rFonts w:eastAsia="Arial" w:cs="Arial"/>
          <w:color w:val="211E1F"/>
        </w:rPr>
        <w:t xml:space="preserve">he </w:t>
      </w:r>
      <w:r w:rsidRPr="002E4713">
        <w:rPr>
          <w:rFonts w:eastAsia="Arial" w:cs="Arial"/>
          <w:color w:val="211E1F"/>
          <w:spacing w:val="-1"/>
        </w:rPr>
        <w:t>i</w:t>
      </w:r>
      <w:r w:rsidRPr="002E4713">
        <w:rPr>
          <w:rFonts w:eastAsia="Arial" w:cs="Arial"/>
          <w:color w:val="211E1F"/>
        </w:rPr>
        <w:t>n</w:t>
      </w:r>
      <w:r w:rsidRPr="002E4713">
        <w:rPr>
          <w:rFonts w:eastAsia="Arial" w:cs="Arial"/>
          <w:color w:val="211E1F"/>
          <w:spacing w:val="-1"/>
        </w:rPr>
        <w:t>i</w:t>
      </w:r>
      <w:r w:rsidRPr="002E4713">
        <w:rPr>
          <w:rFonts w:eastAsia="Arial" w:cs="Arial"/>
          <w:color w:val="211E1F"/>
          <w:spacing w:val="1"/>
        </w:rPr>
        <w:t>t</w:t>
      </w:r>
      <w:r w:rsidRPr="002E4713">
        <w:rPr>
          <w:rFonts w:eastAsia="Arial" w:cs="Arial"/>
          <w:color w:val="211E1F"/>
          <w:spacing w:val="-1"/>
        </w:rPr>
        <w:t>i</w:t>
      </w:r>
      <w:r w:rsidRPr="002E4713">
        <w:rPr>
          <w:rFonts w:eastAsia="Arial" w:cs="Arial"/>
          <w:color w:val="211E1F"/>
        </w:rPr>
        <w:t>al a</w:t>
      </w:r>
      <w:r w:rsidRPr="002E4713">
        <w:rPr>
          <w:rFonts w:eastAsia="Arial" w:cs="Arial"/>
          <w:color w:val="211E1F"/>
          <w:spacing w:val="-1"/>
        </w:rPr>
        <w:t>p</w:t>
      </w:r>
      <w:r w:rsidRPr="002E4713">
        <w:rPr>
          <w:rFonts w:eastAsia="Arial" w:cs="Arial"/>
          <w:color w:val="211E1F"/>
        </w:rPr>
        <w:t>p</w:t>
      </w:r>
      <w:r w:rsidRPr="002E4713">
        <w:rPr>
          <w:rFonts w:eastAsia="Arial" w:cs="Arial"/>
          <w:color w:val="211E1F"/>
          <w:spacing w:val="-1"/>
        </w:rPr>
        <w:t>e</w:t>
      </w:r>
      <w:r w:rsidRPr="002E4713">
        <w:rPr>
          <w:rFonts w:eastAsia="Arial" w:cs="Arial"/>
          <w:color w:val="211E1F"/>
        </w:rPr>
        <w:t>ar</w:t>
      </w:r>
      <w:r w:rsidRPr="002E4713">
        <w:rPr>
          <w:rFonts w:eastAsia="Arial" w:cs="Arial"/>
          <w:color w:val="211E1F"/>
          <w:spacing w:val="-2"/>
        </w:rPr>
        <w:t>a</w:t>
      </w:r>
      <w:r w:rsidRPr="002E4713">
        <w:rPr>
          <w:rFonts w:eastAsia="Arial" w:cs="Arial"/>
          <w:color w:val="211E1F"/>
        </w:rPr>
        <w:t xml:space="preserve">nce </w:t>
      </w:r>
      <w:r w:rsidRPr="002E4713">
        <w:rPr>
          <w:rFonts w:eastAsia="Arial" w:cs="Arial"/>
          <w:color w:val="211E1F"/>
          <w:spacing w:val="1"/>
        </w:rPr>
        <w:t>t</w:t>
      </w:r>
      <w:r w:rsidRPr="002E4713">
        <w:rPr>
          <w:rFonts w:eastAsia="Arial" w:cs="Arial"/>
          <w:color w:val="211E1F"/>
        </w:rPr>
        <w:t>o</w:t>
      </w:r>
      <w:r w:rsidRPr="002E4713">
        <w:rPr>
          <w:rFonts w:eastAsia="Arial" w:cs="Arial"/>
          <w:color w:val="211E1F"/>
          <w:spacing w:val="-2"/>
        </w:rPr>
        <w:t xml:space="preserve"> </w:t>
      </w:r>
      <w:r w:rsidRPr="002E4713">
        <w:rPr>
          <w:rFonts w:eastAsia="Arial" w:cs="Arial"/>
          <w:color w:val="211E1F"/>
        </w:rPr>
        <w:t>a</w:t>
      </w:r>
      <w:r w:rsidRPr="002E4713">
        <w:rPr>
          <w:rFonts w:eastAsia="Arial" w:cs="Arial"/>
          <w:color w:val="211E1F"/>
          <w:spacing w:val="-1"/>
        </w:rPr>
        <w:t>ll</w:t>
      </w:r>
      <w:r w:rsidRPr="002E4713">
        <w:rPr>
          <w:rFonts w:eastAsia="Arial" w:cs="Arial"/>
          <w:color w:val="211E1F"/>
        </w:rPr>
        <w:t>ow</w:t>
      </w:r>
      <w:r w:rsidRPr="002E4713">
        <w:rPr>
          <w:rFonts w:eastAsia="Arial" w:cs="Arial"/>
          <w:color w:val="211E1F"/>
          <w:spacing w:val="-3"/>
        </w:rPr>
        <w:t xml:space="preserve"> </w:t>
      </w:r>
      <w:r w:rsidRPr="002E4713">
        <w:rPr>
          <w:rFonts w:eastAsia="Arial" w:cs="Arial"/>
          <w:color w:val="211E1F"/>
          <w:spacing w:val="1"/>
        </w:rPr>
        <w:t>t</w:t>
      </w:r>
      <w:r w:rsidRPr="002E4713">
        <w:rPr>
          <w:rFonts w:eastAsia="Arial" w:cs="Arial"/>
          <w:color w:val="211E1F"/>
        </w:rPr>
        <w:t xml:space="preserve">he </w:t>
      </w:r>
      <w:r w:rsidRPr="002E4713">
        <w:rPr>
          <w:rFonts w:eastAsia="Arial" w:cs="Arial"/>
          <w:color w:val="211E1F"/>
          <w:spacing w:val="-3"/>
        </w:rPr>
        <w:t>o</w:t>
      </w:r>
      <w:r w:rsidRPr="002E4713">
        <w:rPr>
          <w:rFonts w:eastAsia="Arial" w:cs="Arial"/>
          <w:color w:val="211E1F"/>
          <w:spacing w:val="1"/>
        </w:rPr>
        <w:t>f</w:t>
      </w:r>
      <w:r w:rsidRPr="002E4713">
        <w:rPr>
          <w:rFonts w:eastAsia="Arial" w:cs="Arial"/>
          <w:color w:val="211E1F"/>
          <w:spacing w:val="3"/>
        </w:rPr>
        <w:t>f</w:t>
      </w:r>
      <w:r w:rsidRPr="002E4713">
        <w:rPr>
          <w:rFonts w:eastAsia="Arial" w:cs="Arial"/>
          <w:color w:val="211E1F"/>
          <w:spacing w:val="-1"/>
        </w:rPr>
        <w:t>i</w:t>
      </w:r>
      <w:r w:rsidRPr="002E4713">
        <w:rPr>
          <w:rFonts w:eastAsia="Arial" w:cs="Arial"/>
          <w:color w:val="211E1F"/>
        </w:rPr>
        <w:t>c</w:t>
      </w:r>
      <w:r w:rsidRPr="002E4713">
        <w:rPr>
          <w:rFonts w:eastAsia="Arial" w:cs="Arial"/>
          <w:color w:val="211E1F"/>
          <w:spacing w:val="-3"/>
        </w:rPr>
        <w:t>e</w:t>
      </w:r>
      <w:r w:rsidRPr="002E4713">
        <w:rPr>
          <w:rFonts w:eastAsia="Arial" w:cs="Arial"/>
          <w:color w:val="211E1F"/>
        </w:rPr>
        <w:t xml:space="preserve">r </w:t>
      </w:r>
      <w:r w:rsidRPr="002E4713">
        <w:rPr>
          <w:rFonts w:eastAsia="Arial" w:cs="Arial"/>
          <w:color w:val="211E1F"/>
          <w:spacing w:val="1"/>
        </w:rPr>
        <w:t>t</w:t>
      </w:r>
      <w:r w:rsidRPr="002E4713">
        <w:rPr>
          <w:rFonts w:eastAsia="Arial" w:cs="Arial"/>
          <w:color w:val="211E1F"/>
        </w:rPr>
        <w:t>o</w:t>
      </w:r>
      <w:r w:rsidRPr="002E4713">
        <w:rPr>
          <w:rFonts w:eastAsia="Arial" w:cs="Arial"/>
          <w:color w:val="211E1F"/>
          <w:spacing w:val="-2"/>
        </w:rPr>
        <w:t xml:space="preserve"> </w:t>
      </w:r>
      <w:r w:rsidRPr="002E4713">
        <w:rPr>
          <w:rFonts w:eastAsia="Arial" w:cs="Arial"/>
          <w:color w:val="211E1F"/>
          <w:spacing w:val="-1"/>
        </w:rPr>
        <w:t>i</w:t>
      </w:r>
      <w:r w:rsidRPr="002E4713">
        <w:rPr>
          <w:rFonts w:eastAsia="Arial" w:cs="Arial"/>
          <w:color w:val="211E1F"/>
        </w:rPr>
        <w:t>n</w:t>
      </w:r>
      <w:r w:rsidRPr="002E4713">
        <w:rPr>
          <w:rFonts w:eastAsia="Arial" w:cs="Arial"/>
          <w:color w:val="211E1F"/>
          <w:spacing w:val="-3"/>
        </w:rPr>
        <w:t>v</w:t>
      </w:r>
      <w:r w:rsidRPr="002E4713">
        <w:rPr>
          <w:rFonts w:eastAsia="Arial" w:cs="Arial"/>
          <w:color w:val="211E1F"/>
        </w:rPr>
        <w:t>esti</w:t>
      </w:r>
      <w:r w:rsidRPr="002E4713">
        <w:rPr>
          <w:rFonts w:eastAsia="Arial" w:cs="Arial"/>
          <w:color w:val="211E1F"/>
          <w:spacing w:val="2"/>
        </w:rPr>
        <w:t>g</w:t>
      </w:r>
      <w:r w:rsidRPr="002E4713">
        <w:rPr>
          <w:rFonts w:eastAsia="Arial" w:cs="Arial"/>
          <w:color w:val="211E1F"/>
        </w:rPr>
        <w:t>ate</w:t>
      </w:r>
      <w:r w:rsidRPr="002E4713">
        <w:rPr>
          <w:rFonts w:eastAsia="Arial" w:cs="Arial"/>
          <w:color w:val="211E1F"/>
          <w:spacing w:val="-1"/>
        </w:rPr>
        <w:t xml:space="preserve"> </w:t>
      </w:r>
      <w:r w:rsidRPr="002E4713">
        <w:rPr>
          <w:rFonts w:eastAsia="Arial" w:cs="Arial"/>
          <w:color w:val="211E1F"/>
        </w:rPr>
        <w:t>a</w:t>
      </w:r>
      <w:r w:rsidRPr="002E4713">
        <w:rPr>
          <w:rFonts w:eastAsia="Arial" w:cs="Arial"/>
          <w:color w:val="211E1F"/>
          <w:spacing w:val="-1"/>
        </w:rPr>
        <w:t>n</w:t>
      </w:r>
      <w:r w:rsidRPr="002E4713">
        <w:rPr>
          <w:rFonts w:eastAsia="Arial" w:cs="Arial"/>
          <w:color w:val="211E1F"/>
        </w:rPr>
        <w:t>d</w:t>
      </w:r>
      <w:r w:rsidRPr="002E4713">
        <w:rPr>
          <w:rFonts w:eastAsia="Arial" w:cs="Arial"/>
          <w:color w:val="211E1F"/>
          <w:spacing w:val="-2"/>
        </w:rPr>
        <w:t xml:space="preserve"> </w:t>
      </w:r>
      <w:r w:rsidRPr="002E4713">
        <w:rPr>
          <w:rFonts w:eastAsia="Arial" w:cs="Arial"/>
          <w:color w:val="211E1F"/>
          <w:spacing w:val="1"/>
        </w:rPr>
        <w:t>t</w:t>
      </w:r>
      <w:r w:rsidRPr="002E4713">
        <w:rPr>
          <w:rFonts w:eastAsia="Arial" w:cs="Arial"/>
          <w:color w:val="211E1F"/>
        </w:rPr>
        <w:t xml:space="preserve">he </w:t>
      </w:r>
      <w:r w:rsidRPr="002E4713">
        <w:rPr>
          <w:rFonts w:eastAsia="Arial" w:cs="Arial"/>
          <w:color w:val="211E1F"/>
          <w:spacing w:val="-3"/>
        </w:rPr>
        <w:t>o</w:t>
      </w:r>
      <w:r w:rsidRPr="002E4713">
        <w:rPr>
          <w:rFonts w:eastAsia="Arial" w:cs="Arial"/>
          <w:color w:val="211E1F"/>
          <w:spacing w:val="-1"/>
        </w:rPr>
        <w:t>f</w:t>
      </w:r>
      <w:r w:rsidRPr="002E4713">
        <w:rPr>
          <w:rFonts w:eastAsia="Arial" w:cs="Arial"/>
          <w:color w:val="211E1F"/>
          <w:spacing w:val="3"/>
        </w:rPr>
        <w:t>f</w:t>
      </w:r>
      <w:r w:rsidRPr="002E4713">
        <w:rPr>
          <w:rFonts w:eastAsia="Arial" w:cs="Arial"/>
          <w:color w:val="211E1F"/>
          <w:spacing w:val="-1"/>
        </w:rPr>
        <w:t>i</w:t>
      </w:r>
      <w:r w:rsidRPr="002E4713">
        <w:rPr>
          <w:rFonts w:eastAsia="Arial" w:cs="Arial"/>
          <w:color w:val="211E1F"/>
          <w:spacing w:val="-2"/>
        </w:rPr>
        <w:t>c</w:t>
      </w:r>
      <w:r w:rsidRPr="002E4713">
        <w:rPr>
          <w:rFonts w:eastAsia="Arial" w:cs="Arial"/>
          <w:color w:val="211E1F"/>
        </w:rPr>
        <w:t xml:space="preserve">er’s </w:t>
      </w:r>
      <w:r w:rsidRPr="002E4713">
        <w:rPr>
          <w:rFonts w:eastAsia="Arial" w:cs="Arial"/>
          <w:color w:val="211E1F"/>
          <w:spacing w:val="-1"/>
        </w:rPr>
        <w:t>i</w:t>
      </w:r>
      <w:r w:rsidRPr="002E4713">
        <w:rPr>
          <w:rFonts w:eastAsia="Arial" w:cs="Arial"/>
          <w:color w:val="211E1F"/>
        </w:rPr>
        <w:t>n</w:t>
      </w:r>
      <w:r w:rsidRPr="002E4713">
        <w:rPr>
          <w:rFonts w:eastAsia="Arial" w:cs="Arial"/>
          <w:color w:val="211E1F"/>
          <w:spacing w:val="-3"/>
        </w:rPr>
        <w:t>v</w:t>
      </w:r>
      <w:r w:rsidRPr="002E4713">
        <w:rPr>
          <w:rFonts w:eastAsia="Arial" w:cs="Arial"/>
          <w:color w:val="211E1F"/>
        </w:rPr>
        <w:t>esti</w:t>
      </w:r>
      <w:r w:rsidRPr="002E4713">
        <w:rPr>
          <w:rFonts w:eastAsia="Arial" w:cs="Arial"/>
          <w:color w:val="211E1F"/>
          <w:spacing w:val="2"/>
        </w:rPr>
        <w:t>g</w:t>
      </w:r>
      <w:r w:rsidRPr="002E4713">
        <w:rPr>
          <w:rFonts w:eastAsia="Arial" w:cs="Arial"/>
          <w:color w:val="211E1F"/>
        </w:rPr>
        <w:t>ati</w:t>
      </w:r>
      <w:r w:rsidRPr="002E4713">
        <w:rPr>
          <w:rFonts w:eastAsia="Arial" w:cs="Arial"/>
          <w:color w:val="211E1F"/>
          <w:spacing w:val="-1"/>
        </w:rPr>
        <w:t>o</w:t>
      </w:r>
      <w:r w:rsidRPr="002E4713">
        <w:rPr>
          <w:rFonts w:eastAsia="Arial" w:cs="Arial"/>
          <w:color w:val="211E1F"/>
        </w:rPr>
        <w:t>n is uns</w:t>
      </w:r>
      <w:r w:rsidRPr="002E4713">
        <w:rPr>
          <w:rFonts w:eastAsia="Arial" w:cs="Arial"/>
          <w:color w:val="211E1F"/>
          <w:spacing w:val="-3"/>
        </w:rPr>
        <w:t>u</w:t>
      </w:r>
      <w:r w:rsidRPr="002E4713">
        <w:rPr>
          <w:rFonts w:eastAsia="Arial" w:cs="Arial"/>
          <w:color w:val="211E1F"/>
        </w:rPr>
        <w:t>cce</w:t>
      </w:r>
      <w:r w:rsidRPr="002E4713">
        <w:rPr>
          <w:rFonts w:eastAsia="Arial" w:cs="Arial"/>
          <w:color w:val="211E1F"/>
          <w:spacing w:val="-3"/>
        </w:rPr>
        <w:t>s</w:t>
      </w:r>
      <w:r w:rsidRPr="002E4713">
        <w:rPr>
          <w:rFonts w:eastAsia="Arial" w:cs="Arial"/>
          <w:color w:val="211E1F"/>
          <w:spacing w:val="-2"/>
        </w:rPr>
        <w:t>s</w:t>
      </w:r>
      <w:r w:rsidRPr="002E4713">
        <w:rPr>
          <w:rFonts w:eastAsia="Arial" w:cs="Arial"/>
          <w:color w:val="211E1F"/>
          <w:spacing w:val="3"/>
        </w:rPr>
        <w:t>f</w:t>
      </w:r>
      <w:r w:rsidRPr="002E4713">
        <w:rPr>
          <w:rFonts w:eastAsia="Arial" w:cs="Arial"/>
          <w:color w:val="211E1F"/>
        </w:rPr>
        <w:t>ul or</w:t>
      </w:r>
      <w:r w:rsidRPr="002E4713">
        <w:rPr>
          <w:rFonts w:eastAsia="Arial" w:cs="Arial"/>
          <w:color w:val="211E1F"/>
          <w:spacing w:val="-1"/>
        </w:rPr>
        <w:t xml:space="preserve"> </w:t>
      </w:r>
      <w:r w:rsidRPr="002E4713">
        <w:rPr>
          <w:rFonts w:eastAsia="Arial" w:cs="Arial"/>
          <w:color w:val="211E1F"/>
        </w:rPr>
        <w:t>ca</w:t>
      </w:r>
      <w:r w:rsidRPr="002E4713">
        <w:rPr>
          <w:rFonts w:eastAsia="Arial" w:cs="Arial"/>
          <w:color w:val="211E1F"/>
          <w:spacing w:val="-1"/>
        </w:rPr>
        <w:t>n</w:t>
      </w:r>
      <w:r w:rsidRPr="002E4713">
        <w:rPr>
          <w:rFonts w:eastAsia="Arial" w:cs="Arial"/>
          <w:color w:val="211E1F"/>
        </w:rPr>
        <w:t>n</w:t>
      </w:r>
      <w:r w:rsidRPr="002E4713">
        <w:rPr>
          <w:rFonts w:eastAsia="Arial" w:cs="Arial"/>
          <w:color w:val="211E1F"/>
          <w:spacing w:val="-3"/>
        </w:rPr>
        <w:t>o</w:t>
      </w:r>
      <w:r w:rsidRPr="002E4713">
        <w:rPr>
          <w:rFonts w:eastAsia="Arial" w:cs="Arial"/>
          <w:color w:val="211E1F"/>
        </w:rPr>
        <w:t>t</w:t>
      </w:r>
      <w:r w:rsidRPr="002E4713">
        <w:rPr>
          <w:rFonts w:eastAsia="Arial" w:cs="Arial"/>
          <w:color w:val="211E1F"/>
          <w:spacing w:val="2"/>
        </w:rPr>
        <w:t xml:space="preserve"> </w:t>
      </w:r>
      <w:r w:rsidRPr="002E4713">
        <w:rPr>
          <w:rFonts w:eastAsia="Arial" w:cs="Arial"/>
          <w:color w:val="211E1F"/>
        </w:rPr>
        <w:t>be</w:t>
      </w:r>
      <w:r w:rsidRPr="002E4713">
        <w:rPr>
          <w:rFonts w:eastAsia="Arial" w:cs="Arial"/>
          <w:color w:val="211E1F"/>
          <w:spacing w:val="-2"/>
        </w:rPr>
        <w:t xml:space="preserve"> </w:t>
      </w:r>
      <w:r w:rsidRPr="002E4713">
        <w:rPr>
          <w:rFonts w:eastAsia="Arial" w:cs="Arial"/>
          <w:color w:val="211E1F"/>
        </w:rPr>
        <w:t>d</w:t>
      </w:r>
      <w:r w:rsidRPr="002E4713">
        <w:rPr>
          <w:rFonts w:eastAsia="Arial" w:cs="Arial"/>
          <w:color w:val="211E1F"/>
          <w:spacing w:val="-1"/>
        </w:rPr>
        <w:t>o</w:t>
      </w:r>
      <w:r w:rsidRPr="002E4713">
        <w:rPr>
          <w:rFonts w:eastAsia="Arial" w:cs="Arial"/>
          <w:color w:val="211E1F"/>
        </w:rPr>
        <w:t>ne</w:t>
      </w:r>
      <w:r w:rsidRPr="002E4713">
        <w:rPr>
          <w:rFonts w:eastAsia="Arial" w:cs="Arial"/>
          <w:color w:val="211E1F"/>
          <w:spacing w:val="-2"/>
        </w:rPr>
        <w:t xml:space="preserve"> </w:t>
      </w:r>
      <w:r w:rsidRPr="002E4713">
        <w:rPr>
          <w:rFonts w:eastAsia="Arial" w:cs="Arial"/>
          <w:color w:val="211E1F"/>
        </w:rPr>
        <w:t>q</w:t>
      </w:r>
      <w:r w:rsidRPr="002E4713">
        <w:rPr>
          <w:rFonts w:eastAsia="Arial" w:cs="Arial"/>
          <w:color w:val="211E1F"/>
          <w:spacing w:val="-1"/>
        </w:rPr>
        <w:t>ui</w:t>
      </w:r>
      <w:r w:rsidRPr="002E4713">
        <w:rPr>
          <w:rFonts w:eastAsia="Arial" w:cs="Arial"/>
          <w:color w:val="211E1F"/>
        </w:rPr>
        <w:t>c</w:t>
      </w:r>
      <w:r w:rsidRPr="002E4713">
        <w:rPr>
          <w:rFonts w:eastAsia="Arial" w:cs="Arial"/>
          <w:color w:val="211E1F"/>
          <w:spacing w:val="2"/>
        </w:rPr>
        <w:t>k</w:t>
      </w:r>
      <w:r w:rsidRPr="002E4713">
        <w:rPr>
          <w:rFonts w:eastAsia="Arial" w:cs="Arial"/>
          <w:color w:val="211E1F"/>
          <w:spacing w:val="-1"/>
        </w:rPr>
        <w:t>l</w:t>
      </w:r>
      <w:r w:rsidRPr="002E4713">
        <w:rPr>
          <w:rFonts w:eastAsia="Arial" w:cs="Arial"/>
          <w:color w:val="211E1F"/>
          <w:spacing w:val="-2"/>
        </w:rPr>
        <w:t>y</w:t>
      </w:r>
      <w:r w:rsidRPr="002E4713">
        <w:rPr>
          <w:rFonts w:eastAsia="Arial" w:cs="Arial"/>
          <w:color w:val="211E1F"/>
        </w:rPr>
        <w:t>,</w:t>
      </w:r>
      <w:r w:rsidRPr="002E4713">
        <w:rPr>
          <w:rFonts w:eastAsia="Arial" w:cs="Arial"/>
          <w:color w:val="211E1F"/>
          <w:spacing w:val="2"/>
        </w:rPr>
        <w:t xml:space="preserve"> </w:t>
      </w:r>
      <w:r w:rsidRPr="002E4713">
        <w:rPr>
          <w:rFonts w:eastAsia="Arial" w:cs="Arial"/>
          <w:color w:val="211E1F"/>
          <w:spacing w:val="1"/>
        </w:rPr>
        <w:t>t</w:t>
      </w:r>
      <w:r w:rsidRPr="002E4713">
        <w:rPr>
          <w:rFonts w:eastAsia="Arial" w:cs="Arial"/>
          <w:color w:val="211E1F"/>
        </w:rPr>
        <w:t>he</w:t>
      </w:r>
      <w:r w:rsidRPr="002E4713">
        <w:rPr>
          <w:rFonts w:eastAsia="Arial" w:cs="Arial"/>
          <w:color w:val="211E1F"/>
          <w:spacing w:val="-4"/>
        </w:rPr>
        <w:t xml:space="preserve"> </w:t>
      </w:r>
      <w:r w:rsidRPr="002E4713">
        <w:rPr>
          <w:rFonts w:eastAsia="Arial" w:cs="Arial"/>
          <w:color w:val="211E1F"/>
          <w:spacing w:val="1"/>
        </w:rPr>
        <w:t>j</w:t>
      </w:r>
      <w:r w:rsidRPr="002E4713">
        <w:rPr>
          <w:rFonts w:eastAsia="Arial" w:cs="Arial"/>
          <w:color w:val="211E1F"/>
        </w:rPr>
        <w:t>u</w:t>
      </w:r>
      <w:r w:rsidRPr="002E4713">
        <w:rPr>
          <w:rFonts w:eastAsia="Arial" w:cs="Arial"/>
          <w:color w:val="211E1F"/>
          <w:spacing w:val="-1"/>
        </w:rPr>
        <w:t>di</w:t>
      </w:r>
      <w:r w:rsidRPr="002E4713">
        <w:rPr>
          <w:rFonts w:eastAsia="Arial" w:cs="Arial"/>
          <w:color w:val="211E1F"/>
        </w:rPr>
        <w:t>c</w:t>
      </w:r>
      <w:r w:rsidRPr="002E4713">
        <w:rPr>
          <w:rFonts w:eastAsia="Arial" w:cs="Arial"/>
          <w:color w:val="211E1F"/>
          <w:spacing w:val="-1"/>
        </w:rPr>
        <w:t>i</w:t>
      </w:r>
      <w:r w:rsidRPr="002E4713">
        <w:rPr>
          <w:rFonts w:eastAsia="Arial" w:cs="Arial"/>
          <w:color w:val="211E1F"/>
        </w:rPr>
        <w:t xml:space="preserve">al </w:t>
      </w:r>
      <w:r w:rsidRPr="002E4713">
        <w:rPr>
          <w:rFonts w:eastAsia="Arial" w:cs="Arial"/>
          <w:color w:val="211E1F"/>
          <w:spacing w:val="-3"/>
        </w:rPr>
        <w:t>o</w:t>
      </w:r>
      <w:r w:rsidRPr="002E4713">
        <w:rPr>
          <w:rFonts w:eastAsia="Arial" w:cs="Arial"/>
          <w:color w:val="211E1F"/>
          <w:spacing w:val="1"/>
        </w:rPr>
        <w:t>f</w:t>
      </w:r>
      <w:r w:rsidRPr="002E4713">
        <w:rPr>
          <w:rFonts w:eastAsia="Arial" w:cs="Arial"/>
          <w:color w:val="211E1F"/>
          <w:spacing w:val="3"/>
        </w:rPr>
        <w:t>f</w:t>
      </w:r>
      <w:r w:rsidRPr="002E4713">
        <w:rPr>
          <w:rFonts w:eastAsia="Arial" w:cs="Arial"/>
          <w:color w:val="211E1F"/>
          <w:spacing w:val="-1"/>
        </w:rPr>
        <w:t>i</w:t>
      </w:r>
      <w:r w:rsidRPr="002E4713">
        <w:rPr>
          <w:rFonts w:eastAsia="Arial" w:cs="Arial"/>
          <w:color w:val="211E1F"/>
        </w:rPr>
        <w:t>c</w:t>
      </w:r>
      <w:r w:rsidRPr="002E4713">
        <w:rPr>
          <w:rFonts w:eastAsia="Arial" w:cs="Arial"/>
          <w:color w:val="211E1F"/>
          <w:spacing w:val="-1"/>
        </w:rPr>
        <w:t>i</w:t>
      </w:r>
      <w:r w:rsidRPr="002E4713">
        <w:rPr>
          <w:rFonts w:eastAsia="Arial" w:cs="Arial"/>
          <w:color w:val="211E1F"/>
        </w:rPr>
        <w:t>al sh</w:t>
      </w:r>
      <w:r w:rsidRPr="002E4713">
        <w:rPr>
          <w:rFonts w:eastAsia="Arial" w:cs="Arial"/>
          <w:color w:val="211E1F"/>
          <w:spacing w:val="-1"/>
        </w:rPr>
        <w:t>o</w:t>
      </w:r>
      <w:r w:rsidRPr="002E4713">
        <w:rPr>
          <w:rFonts w:eastAsia="Arial" w:cs="Arial"/>
          <w:color w:val="211E1F"/>
        </w:rPr>
        <w:t>u</w:t>
      </w:r>
      <w:r w:rsidRPr="002E4713">
        <w:rPr>
          <w:rFonts w:eastAsia="Arial" w:cs="Arial"/>
          <w:color w:val="211E1F"/>
          <w:spacing w:val="-1"/>
        </w:rPr>
        <w:t>l</w:t>
      </w:r>
      <w:r w:rsidRPr="002E4713">
        <w:rPr>
          <w:rFonts w:eastAsia="Arial" w:cs="Arial"/>
          <w:color w:val="211E1F"/>
        </w:rPr>
        <w:t>d co</w:t>
      </w:r>
      <w:r w:rsidRPr="002E4713">
        <w:rPr>
          <w:rFonts w:eastAsia="Arial" w:cs="Arial"/>
          <w:color w:val="211E1F"/>
          <w:spacing w:val="-1"/>
        </w:rPr>
        <w:t>n</w:t>
      </w:r>
      <w:r w:rsidRPr="002E4713">
        <w:rPr>
          <w:rFonts w:eastAsia="Arial" w:cs="Arial"/>
          <w:color w:val="211E1F"/>
        </w:rPr>
        <w:t>s</w:t>
      </w:r>
      <w:r w:rsidRPr="002E4713">
        <w:rPr>
          <w:rFonts w:eastAsia="Arial" w:cs="Arial"/>
          <w:color w:val="211E1F"/>
          <w:spacing w:val="-1"/>
        </w:rPr>
        <w:t>i</w:t>
      </w:r>
      <w:r w:rsidRPr="002E4713">
        <w:rPr>
          <w:rFonts w:eastAsia="Arial" w:cs="Arial"/>
          <w:color w:val="211E1F"/>
        </w:rPr>
        <w:t>d</w:t>
      </w:r>
      <w:r w:rsidRPr="002E4713">
        <w:rPr>
          <w:rFonts w:eastAsia="Arial" w:cs="Arial"/>
          <w:color w:val="211E1F"/>
          <w:spacing w:val="-1"/>
        </w:rPr>
        <w:t>e</w:t>
      </w:r>
      <w:r w:rsidRPr="002E4713">
        <w:rPr>
          <w:rFonts w:eastAsia="Arial" w:cs="Arial"/>
          <w:color w:val="211E1F"/>
        </w:rPr>
        <w:t xml:space="preserve">r </w:t>
      </w:r>
      <w:r w:rsidRPr="002E4713">
        <w:rPr>
          <w:rFonts w:eastAsia="Arial" w:cs="Arial"/>
          <w:color w:val="211E1F"/>
          <w:spacing w:val="1"/>
        </w:rPr>
        <w:t>t</w:t>
      </w:r>
      <w:r w:rsidRPr="002E4713">
        <w:rPr>
          <w:rFonts w:eastAsia="Arial" w:cs="Arial"/>
          <w:color w:val="211E1F"/>
        </w:rPr>
        <w:t xml:space="preserve">he </w:t>
      </w:r>
      <w:r w:rsidRPr="002E4713">
        <w:rPr>
          <w:rFonts w:eastAsia="Arial" w:cs="Arial"/>
          <w:color w:val="211E1F"/>
          <w:spacing w:val="-3"/>
        </w:rPr>
        <w:t>o</w:t>
      </w:r>
      <w:r w:rsidRPr="002E4713">
        <w:rPr>
          <w:rFonts w:eastAsia="Arial" w:cs="Arial"/>
          <w:color w:val="211E1F"/>
          <w:spacing w:val="1"/>
        </w:rPr>
        <w:t>t</w:t>
      </w:r>
      <w:r w:rsidRPr="002E4713">
        <w:rPr>
          <w:rFonts w:eastAsia="Arial" w:cs="Arial"/>
          <w:color w:val="211E1F"/>
        </w:rPr>
        <w:t>h</w:t>
      </w:r>
      <w:r w:rsidRPr="002E4713">
        <w:rPr>
          <w:rFonts w:eastAsia="Arial" w:cs="Arial"/>
          <w:color w:val="211E1F"/>
          <w:spacing w:val="-1"/>
        </w:rPr>
        <w:t>e</w:t>
      </w:r>
      <w:r w:rsidRPr="002E4713">
        <w:rPr>
          <w:rFonts w:eastAsia="Arial" w:cs="Arial"/>
          <w:color w:val="211E1F"/>
        </w:rPr>
        <w:t>r o</w:t>
      </w:r>
      <w:r w:rsidRPr="002E4713">
        <w:rPr>
          <w:rFonts w:eastAsia="Arial" w:cs="Arial"/>
          <w:color w:val="211E1F"/>
          <w:spacing w:val="-1"/>
        </w:rPr>
        <w:t>p</w:t>
      </w:r>
      <w:r w:rsidRPr="002E4713">
        <w:rPr>
          <w:rFonts w:eastAsia="Arial" w:cs="Arial"/>
          <w:color w:val="211E1F"/>
          <w:spacing w:val="1"/>
        </w:rPr>
        <w:t>t</w:t>
      </w:r>
      <w:r w:rsidRPr="002E4713">
        <w:rPr>
          <w:rFonts w:eastAsia="Arial" w:cs="Arial"/>
          <w:color w:val="211E1F"/>
          <w:spacing w:val="-1"/>
        </w:rPr>
        <w:t>i</w:t>
      </w:r>
      <w:r w:rsidRPr="002E4713">
        <w:rPr>
          <w:rFonts w:eastAsia="Arial" w:cs="Arial"/>
          <w:color w:val="211E1F"/>
        </w:rPr>
        <w:t>on</w:t>
      </w:r>
      <w:r w:rsidRPr="002E4713">
        <w:rPr>
          <w:rFonts w:eastAsia="Arial" w:cs="Arial"/>
          <w:color w:val="211E1F"/>
          <w:spacing w:val="-2"/>
        </w:rPr>
        <w:t xml:space="preserve"> </w:t>
      </w:r>
      <w:r w:rsidRPr="002E4713">
        <w:rPr>
          <w:rFonts w:eastAsia="Arial" w:cs="Arial"/>
          <w:color w:val="211E1F"/>
        </w:rPr>
        <w:t>set</w:t>
      </w:r>
      <w:r w:rsidRPr="002E4713">
        <w:rPr>
          <w:rFonts w:eastAsia="Arial" w:cs="Arial"/>
          <w:color w:val="211E1F"/>
          <w:spacing w:val="-1"/>
        </w:rPr>
        <w:t xml:space="preserve"> </w:t>
      </w:r>
      <w:r w:rsidRPr="002E4713">
        <w:rPr>
          <w:rFonts w:eastAsia="Arial" w:cs="Arial"/>
          <w:color w:val="211E1F"/>
        </w:rPr>
        <w:t>o</w:t>
      </w:r>
      <w:r w:rsidRPr="002E4713">
        <w:rPr>
          <w:rFonts w:eastAsia="Arial" w:cs="Arial"/>
          <w:color w:val="211E1F"/>
          <w:spacing w:val="-1"/>
        </w:rPr>
        <w:t>u</w:t>
      </w:r>
      <w:r w:rsidRPr="002E4713">
        <w:rPr>
          <w:rFonts w:eastAsia="Arial" w:cs="Arial"/>
          <w:color w:val="211E1F"/>
        </w:rPr>
        <w:t>t b</w:t>
      </w:r>
      <w:r w:rsidRPr="002E4713">
        <w:rPr>
          <w:rFonts w:eastAsia="Arial" w:cs="Arial"/>
          <w:color w:val="211E1F"/>
          <w:spacing w:val="-1"/>
        </w:rPr>
        <w:t>el</w:t>
      </w:r>
      <w:r w:rsidRPr="002E4713">
        <w:rPr>
          <w:rFonts w:eastAsia="Arial" w:cs="Arial"/>
          <w:color w:val="211E1F"/>
        </w:rPr>
        <w:t>o</w:t>
      </w:r>
      <w:r w:rsidRPr="002E4713">
        <w:rPr>
          <w:rFonts w:eastAsia="Arial" w:cs="Arial"/>
          <w:color w:val="211E1F"/>
          <w:spacing w:val="-4"/>
        </w:rPr>
        <w:t>w</w:t>
      </w:r>
      <w:r w:rsidRPr="002E4713">
        <w:rPr>
          <w:rFonts w:eastAsia="Arial" w:cs="Arial"/>
          <w:color w:val="211E1F"/>
        </w:rPr>
        <w:t>;</w:t>
      </w:r>
      <w:r w:rsidRPr="002E4713">
        <w:rPr>
          <w:rFonts w:eastAsia="Arial" w:cs="Arial"/>
          <w:color w:val="211E1F"/>
          <w:spacing w:val="2"/>
        </w:rPr>
        <w:t xml:space="preserve"> </w:t>
      </w:r>
      <w:r w:rsidRPr="002E4713">
        <w:rPr>
          <w:rFonts w:eastAsia="Arial" w:cs="Arial"/>
          <w:color w:val="211E1F"/>
        </w:rPr>
        <w:t>a</w:t>
      </w:r>
      <w:r w:rsidRPr="002E4713">
        <w:rPr>
          <w:rFonts w:eastAsia="Arial" w:cs="Arial"/>
          <w:color w:val="211E1F"/>
          <w:spacing w:val="-2"/>
        </w:rPr>
        <w:t xml:space="preserve"> </w:t>
      </w:r>
      <w:r w:rsidRPr="002E4713">
        <w:rPr>
          <w:rFonts w:eastAsia="Arial" w:cs="Arial"/>
          <w:color w:val="211E1F"/>
          <w:spacing w:val="1"/>
        </w:rPr>
        <w:t>j</w:t>
      </w:r>
      <w:r w:rsidRPr="002E4713">
        <w:rPr>
          <w:rFonts w:eastAsia="Arial" w:cs="Arial"/>
          <w:color w:val="211E1F"/>
        </w:rPr>
        <w:t>u</w:t>
      </w:r>
      <w:r w:rsidRPr="002E4713">
        <w:rPr>
          <w:rFonts w:eastAsia="Arial" w:cs="Arial"/>
          <w:color w:val="211E1F"/>
          <w:spacing w:val="-1"/>
        </w:rPr>
        <w:t>di</w:t>
      </w:r>
      <w:r w:rsidRPr="002E4713">
        <w:rPr>
          <w:rFonts w:eastAsia="Arial" w:cs="Arial"/>
          <w:color w:val="211E1F"/>
        </w:rPr>
        <w:t>c</w:t>
      </w:r>
      <w:r w:rsidRPr="002E4713">
        <w:rPr>
          <w:rFonts w:eastAsia="Arial" w:cs="Arial"/>
          <w:color w:val="211E1F"/>
          <w:spacing w:val="-1"/>
        </w:rPr>
        <w:t>i</w:t>
      </w:r>
      <w:r w:rsidRPr="002E4713">
        <w:rPr>
          <w:rFonts w:eastAsia="Arial" w:cs="Arial"/>
          <w:color w:val="211E1F"/>
        </w:rPr>
        <w:t xml:space="preserve">al </w:t>
      </w:r>
      <w:r w:rsidRPr="002E4713">
        <w:rPr>
          <w:rFonts w:eastAsia="Arial" w:cs="Arial"/>
          <w:color w:val="211E1F"/>
          <w:spacing w:val="-3"/>
        </w:rPr>
        <w:t>o</w:t>
      </w:r>
      <w:r w:rsidRPr="002E4713">
        <w:rPr>
          <w:rFonts w:eastAsia="Arial" w:cs="Arial"/>
          <w:color w:val="211E1F"/>
          <w:spacing w:val="1"/>
        </w:rPr>
        <w:t>f</w:t>
      </w:r>
      <w:r w:rsidRPr="002E4713">
        <w:rPr>
          <w:rFonts w:eastAsia="Arial" w:cs="Arial"/>
          <w:color w:val="211E1F"/>
          <w:spacing w:val="3"/>
        </w:rPr>
        <w:t>f</w:t>
      </w:r>
      <w:r w:rsidRPr="002E4713">
        <w:rPr>
          <w:rFonts w:eastAsia="Arial" w:cs="Arial"/>
          <w:color w:val="211E1F"/>
          <w:spacing w:val="-1"/>
        </w:rPr>
        <w:t>i</w:t>
      </w:r>
      <w:r w:rsidRPr="002E4713">
        <w:rPr>
          <w:rFonts w:eastAsia="Arial" w:cs="Arial"/>
          <w:color w:val="211E1F"/>
        </w:rPr>
        <w:t>c</w:t>
      </w:r>
      <w:r w:rsidRPr="002E4713">
        <w:rPr>
          <w:rFonts w:eastAsia="Arial" w:cs="Arial"/>
          <w:color w:val="211E1F"/>
          <w:spacing w:val="-1"/>
        </w:rPr>
        <w:t>i</w:t>
      </w:r>
      <w:r w:rsidRPr="002E4713">
        <w:rPr>
          <w:rFonts w:eastAsia="Arial" w:cs="Arial"/>
          <w:color w:val="211E1F"/>
          <w:spacing w:val="3"/>
        </w:rPr>
        <w:t>a</w:t>
      </w:r>
      <w:r w:rsidRPr="002E4713">
        <w:rPr>
          <w:rFonts w:eastAsia="Arial" w:cs="Arial"/>
          <w:color w:val="211E1F"/>
        </w:rPr>
        <w:t>l sh</w:t>
      </w:r>
      <w:r w:rsidRPr="002E4713">
        <w:rPr>
          <w:rFonts w:eastAsia="Arial" w:cs="Arial"/>
          <w:color w:val="211E1F"/>
          <w:spacing w:val="-1"/>
        </w:rPr>
        <w:t>o</w:t>
      </w:r>
      <w:r w:rsidRPr="002E4713">
        <w:rPr>
          <w:rFonts w:eastAsia="Arial" w:cs="Arial"/>
          <w:color w:val="211E1F"/>
        </w:rPr>
        <w:t>u</w:t>
      </w:r>
      <w:r w:rsidRPr="002E4713">
        <w:rPr>
          <w:rFonts w:eastAsia="Arial" w:cs="Arial"/>
          <w:color w:val="211E1F"/>
          <w:spacing w:val="-1"/>
        </w:rPr>
        <w:t>l</w:t>
      </w:r>
      <w:r w:rsidRPr="002E4713">
        <w:rPr>
          <w:rFonts w:eastAsia="Arial" w:cs="Arial"/>
          <w:color w:val="211E1F"/>
        </w:rPr>
        <w:t>d n</w:t>
      </w:r>
      <w:r w:rsidRPr="002E4713">
        <w:rPr>
          <w:rFonts w:eastAsia="Arial" w:cs="Arial"/>
          <w:color w:val="211E1F"/>
          <w:spacing w:val="-2"/>
        </w:rPr>
        <w:t>o</w:t>
      </w:r>
      <w:r w:rsidRPr="002E4713">
        <w:rPr>
          <w:rFonts w:eastAsia="Arial" w:cs="Arial"/>
          <w:color w:val="211E1F"/>
        </w:rPr>
        <w:t>t</w:t>
      </w:r>
      <w:r w:rsidRPr="002E4713">
        <w:rPr>
          <w:rFonts w:eastAsia="Arial" w:cs="Arial"/>
          <w:color w:val="211E1F"/>
          <w:spacing w:val="2"/>
        </w:rPr>
        <w:t xml:space="preserve"> </w:t>
      </w:r>
      <w:r w:rsidRPr="002E4713">
        <w:rPr>
          <w:rFonts w:eastAsia="Arial" w:cs="Arial"/>
          <w:color w:val="211E1F"/>
        </w:rPr>
        <w:t>a</w:t>
      </w:r>
      <w:r w:rsidRPr="002E4713">
        <w:rPr>
          <w:rFonts w:eastAsia="Arial" w:cs="Arial"/>
          <w:color w:val="211E1F"/>
          <w:spacing w:val="-1"/>
        </w:rPr>
        <w:t>ll</w:t>
      </w:r>
      <w:r w:rsidRPr="002E4713">
        <w:rPr>
          <w:rFonts w:eastAsia="Arial" w:cs="Arial"/>
          <w:color w:val="211E1F"/>
        </w:rPr>
        <w:t>ow</w:t>
      </w:r>
      <w:r w:rsidRPr="002E4713">
        <w:rPr>
          <w:rFonts w:eastAsia="Arial" w:cs="Arial"/>
          <w:color w:val="211E1F"/>
          <w:spacing w:val="-3"/>
        </w:rPr>
        <w:t xml:space="preserve"> </w:t>
      </w:r>
      <w:r w:rsidRPr="002E4713">
        <w:rPr>
          <w:rFonts w:eastAsia="Arial" w:cs="Arial"/>
          <w:color w:val="211E1F"/>
        </w:rPr>
        <w:t xml:space="preserve">an </w:t>
      </w:r>
      <w:r w:rsidRPr="002E4713">
        <w:rPr>
          <w:rFonts w:eastAsia="Arial" w:cs="Arial"/>
          <w:color w:val="211E1F"/>
          <w:spacing w:val="-1"/>
        </w:rPr>
        <w:t>i</w:t>
      </w:r>
      <w:r w:rsidRPr="002E4713">
        <w:rPr>
          <w:rFonts w:eastAsia="Arial" w:cs="Arial"/>
          <w:color w:val="211E1F"/>
        </w:rPr>
        <w:t>n</w:t>
      </w:r>
      <w:r w:rsidRPr="002E4713">
        <w:rPr>
          <w:rFonts w:eastAsia="Arial" w:cs="Arial"/>
          <w:color w:val="211E1F"/>
          <w:spacing w:val="-1"/>
        </w:rPr>
        <w:t>d</w:t>
      </w:r>
      <w:r w:rsidRPr="002E4713">
        <w:rPr>
          <w:rFonts w:eastAsia="Arial" w:cs="Arial"/>
          <w:color w:val="211E1F"/>
          <w:spacing w:val="-3"/>
        </w:rPr>
        <w:t>e</w:t>
      </w:r>
      <w:r w:rsidRPr="002E4713">
        <w:rPr>
          <w:rFonts w:eastAsia="Arial" w:cs="Arial"/>
          <w:color w:val="211E1F"/>
          <w:spacing w:val="3"/>
        </w:rPr>
        <w:t>f</w:t>
      </w:r>
      <w:r w:rsidRPr="002E4713">
        <w:rPr>
          <w:rFonts w:eastAsia="Arial" w:cs="Arial"/>
          <w:color w:val="211E1F"/>
          <w:spacing w:val="-1"/>
        </w:rPr>
        <w:t>i</w:t>
      </w:r>
      <w:r w:rsidRPr="002E4713">
        <w:rPr>
          <w:rFonts w:eastAsia="Arial" w:cs="Arial"/>
          <w:color w:val="211E1F"/>
        </w:rPr>
        <w:t>n</w:t>
      </w:r>
      <w:r w:rsidRPr="002E4713">
        <w:rPr>
          <w:rFonts w:eastAsia="Arial" w:cs="Arial"/>
          <w:color w:val="211E1F"/>
          <w:spacing w:val="-1"/>
        </w:rPr>
        <w:t>i</w:t>
      </w:r>
      <w:r w:rsidRPr="002E4713">
        <w:rPr>
          <w:rFonts w:eastAsia="Arial" w:cs="Arial"/>
          <w:color w:val="211E1F"/>
          <w:spacing w:val="1"/>
        </w:rPr>
        <w:t>t</w:t>
      </w:r>
      <w:r w:rsidRPr="002E4713">
        <w:rPr>
          <w:rFonts w:eastAsia="Arial" w:cs="Arial"/>
          <w:color w:val="211E1F"/>
        </w:rPr>
        <w:t>e d</w:t>
      </w:r>
      <w:r w:rsidRPr="002E4713">
        <w:rPr>
          <w:rFonts w:eastAsia="Arial" w:cs="Arial"/>
          <w:color w:val="211E1F"/>
          <w:spacing w:val="-1"/>
        </w:rPr>
        <w:t>el</w:t>
      </w:r>
      <w:r w:rsidRPr="002E4713">
        <w:rPr>
          <w:rFonts w:eastAsia="Arial" w:cs="Arial"/>
          <w:color w:val="211E1F"/>
        </w:rPr>
        <w:t>ay</w:t>
      </w:r>
      <w:r w:rsidRPr="002E4713">
        <w:rPr>
          <w:rFonts w:eastAsia="Arial" w:cs="Arial"/>
          <w:color w:val="211E1F"/>
          <w:spacing w:val="-2"/>
        </w:rPr>
        <w:t xml:space="preserve"> </w:t>
      </w:r>
      <w:r w:rsidRPr="002E4713">
        <w:rPr>
          <w:rFonts w:eastAsia="Arial" w:cs="Arial"/>
          <w:color w:val="211E1F"/>
        </w:rPr>
        <w:t>of</w:t>
      </w:r>
      <w:r w:rsidRPr="002E4713">
        <w:rPr>
          <w:rFonts w:eastAsia="Arial" w:cs="Arial"/>
          <w:color w:val="211E1F"/>
          <w:spacing w:val="2"/>
        </w:rPr>
        <w:t xml:space="preserve"> </w:t>
      </w:r>
      <w:r w:rsidRPr="002E4713">
        <w:rPr>
          <w:rFonts w:eastAsia="Arial" w:cs="Arial"/>
          <w:color w:val="211E1F"/>
          <w:spacing w:val="1"/>
        </w:rPr>
        <w:t>t</w:t>
      </w:r>
      <w:r w:rsidRPr="002E4713">
        <w:rPr>
          <w:rFonts w:eastAsia="Arial" w:cs="Arial"/>
          <w:color w:val="211E1F"/>
        </w:rPr>
        <w:t>he</w:t>
      </w:r>
      <w:r w:rsidRPr="002E4713">
        <w:rPr>
          <w:rFonts w:eastAsia="Arial" w:cs="Arial"/>
          <w:color w:val="211E1F"/>
          <w:spacing w:val="-2"/>
        </w:rPr>
        <w:t xml:space="preserve"> </w:t>
      </w:r>
      <w:r w:rsidRPr="002E4713">
        <w:rPr>
          <w:rFonts w:eastAsia="Arial" w:cs="Arial"/>
          <w:color w:val="211E1F"/>
          <w:spacing w:val="-1"/>
        </w:rPr>
        <w:t>i</w:t>
      </w:r>
      <w:r w:rsidRPr="002E4713">
        <w:rPr>
          <w:rFonts w:eastAsia="Arial" w:cs="Arial"/>
          <w:color w:val="211E1F"/>
        </w:rPr>
        <w:t>n</w:t>
      </w:r>
      <w:r w:rsidRPr="002E4713">
        <w:rPr>
          <w:rFonts w:eastAsia="Arial" w:cs="Arial"/>
          <w:color w:val="211E1F"/>
          <w:spacing w:val="-1"/>
        </w:rPr>
        <w:t>i</w:t>
      </w:r>
      <w:r w:rsidRPr="002E4713">
        <w:rPr>
          <w:rFonts w:eastAsia="Arial" w:cs="Arial"/>
          <w:color w:val="211E1F"/>
          <w:spacing w:val="1"/>
        </w:rPr>
        <w:t>t</w:t>
      </w:r>
      <w:r w:rsidRPr="002E4713">
        <w:rPr>
          <w:rFonts w:eastAsia="Arial" w:cs="Arial"/>
          <w:color w:val="211E1F"/>
          <w:spacing w:val="-1"/>
        </w:rPr>
        <w:t>i</w:t>
      </w:r>
      <w:r w:rsidRPr="002E4713">
        <w:rPr>
          <w:rFonts w:eastAsia="Arial" w:cs="Arial"/>
          <w:color w:val="211E1F"/>
        </w:rPr>
        <w:t>al a</w:t>
      </w:r>
      <w:r w:rsidRPr="002E4713">
        <w:rPr>
          <w:rFonts w:eastAsia="Arial" w:cs="Arial"/>
          <w:color w:val="211E1F"/>
          <w:spacing w:val="-1"/>
        </w:rPr>
        <w:t>p</w:t>
      </w:r>
      <w:r w:rsidRPr="002E4713">
        <w:rPr>
          <w:rFonts w:eastAsia="Arial" w:cs="Arial"/>
          <w:color w:val="211E1F"/>
        </w:rPr>
        <w:t>p</w:t>
      </w:r>
      <w:r w:rsidRPr="002E4713">
        <w:rPr>
          <w:rFonts w:eastAsia="Arial" w:cs="Arial"/>
          <w:color w:val="211E1F"/>
          <w:spacing w:val="-1"/>
        </w:rPr>
        <w:t>e</w:t>
      </w:r>
      <w:r w:rsidRPr="002E4713">
        <w:rPr>
          <w:rFonts w:eastAsia="Arial" w:cs="Arial"/>
          <w:color w:val="211E1F"/>
        </w:rPr>
        <w:t>a</w:t>
      </w:r>
      <w:r w:rsidRPr="002E4713">
        <w:rPr>
          <w:rFonts w:eastAsia="Arial" w:cs="Arial"/>
          <w:color w:val="211E1F"/>
          <w:spacing w:val="-2"/>
        </w:rPr>
        <w:t>r</w:t>
      </w:r>
      <w:r w:rsidRPr="002E4713">
        <w:rPr>
          <w:rFonts w:eastAsia="Arial" w:cs="Arial"/>
          <w:color w:val="211E1F"/>
        </w:rPr>
        <w:t>a</w:t>
      </w:r>
      <w:r w:rsidRPr="002E4713">
        <w:rPr>
          <w:rFonts w:eastAsia="Arial" w:cs="Arial"/>
          <w:color w:val="211E1F"/>
          <w:spacing w:val="-1"/>
        </w:rPr>
        <w:t>n</w:t>
      </w:r>
      <w:r w:rsidRPr="002E4713">
        <w:rPr>
          <w:rFonts w:eastAsia="Arial" w:cs="Arial"/>
          <w:color w:val="211E1F"/>
        </w:rPr>
        <w:t>ce.</w:t>
      </w:r>
    </w:p>
    <w:p w14:paraId="7753881F" w14:textId="6B8C6494" w:rsidR="0034392E" w:rsidRPr="002E4713" w:rsidRDefault="0034392E" w:rsidP="0034392E">
      <w:pPr>
        <w:spacing w:line="252" w:lineRule="exact"/>
        <w:ind w:left="1440" w:right="87" w:firstLine="720"/>
        <w:rPr>
          <w:rFonts w:eastAsia="Arial" w:cs="Arial"/>
        </w:rPr>
      </w:pPr>
      <w:r w:rsidRPr="002E4713">
        <w:rPr>
          <w:rFonts w:eastAsia="Arial" w:cs="Arial"/>
          <w:color w:val="211E1F"/>
        </w:rPr>
        <w:t>A sec</w:t>
      </w:r>
      <w:r w:rsidRPr="002E4713">
        <w:rPr>
          <w:rFonts w:eastAsia="Arial" w:cs="Arial"/>
          <w:color w:val="211E1F"/>
          <w:spacing w:val="-1"/>
        </w:rPr>
        <w:t>o</w:t>
      </w:r>
      <w:r w:rsidRPr="002E4713">
        <w:rPr>
          <w:rFonts w:eastAsia="Arial" w:cs="Arial"/>
          <w:color w:val="211E1F"/>
        </w:rPr>
        <w:t>nd o</w:t>
      </w:r>
      <w:r w:rsidRPr="002E4713">
        <w:rPr>
          <w:rFonts w:eastAsia="Arial" w:cs="Arial"/>
          <w:color w:val="211E1F"/>
          <w:spacing w:val="-3"/>
        </w:rPr>
        <w:t>p</w:t>
      </w:r>
      <w:r w:rsidRPr="002E4713">
        <w:rPr>
          <w:rFonts w:eastAsia="Arial" w:cs="Arial"/>
          <w:color w:val="211E1F"/>
          <w:spacing w:val="1"/>
        </w:rPr>
        <w:t>t</w:t>
      </w:r>
      <w:r w:rsidRPr="002E4713">
        <w:rPr>
          <w:rFonts w:eastAsia="Arial" w:cs="Arial"/>
          <w:color w:val="211E1F"/>
          <w:spacing w:val="-1"/>
        </w:rPr>
        <w:t>i</w:t>
      </w:r>
      <w:r w:rsidRPr="002E4713">
        <w:rPr>
          <w:rFonts w:eastAsia="Arial" w:cs="Arial"/>
          <w:color w:val="211E1F"/>
        </w:rPr>
        <w:t>on</w:t>
      </w:r>
      <w:r w:rsidRPr="002E4713">
        <w:rPr>
          <w:rFonts w:eastAsia="Arial" w:cs="Arial"/>
          <w:color w:val="211E1F"/>
          <w:spacing w:val="-2"/>
        </w:rPr>
        <w:t xml:space="preserve"> </w:t>
      </w:r>
      <w:r w:rsidRPr="002E4713">
        <w:rPr>
          <w:rFonts w:eastAsia="Arial" w:cs="Arial"/>
          <w:color w:val="211E1F"/>
          <w:spacing w:val="1"/>
        </w:rPr>
        <w:t>f</w:t>
      </w:r>
      <w:r w:rsidRPr="002E4713">
        <w:rPr>
          <w:rFonts w:eastAsia="Arial" w:cs="Arial"/>
          <w:color w:val="211E1F"/>
        </w:rPr>
        <w:t>or</w:t>
      </w:r>
      <w:r w:rsidRPr="002E4713">
        <w:rPr>
          <w:rFonts w:eastAsia="Arial" w:cs="Arial"/>
          <w:color w:val="211E1F"/>
          <w:spacing w:val="-1"/>
        </w:rPr>
        <w:t xml:space="preserve"> </w:t>
      </w:r>
      <w:r w:rsidRPr="002E4713">
        <w:rPr>
          <w:rFonts w:eastAsia="Arial" w:cs="Arial"/>
          <w:color w:val="211E1F"/>
        </w:rPr>
        <w:t>d</w:t>
      </w:r>
      <w:r w:rsidRPr="002E4713">
        <w:rPr>
          <w:rFonts w:eastAsia="Arial" w:cs="Arial"/>
          <w:color w:val="211E1F"/>
          <w:spacing w:val="-1"/>
        </w:rPr>
        <w:t>e</w:t>
      </w:r>
      <w:r w:rsidRPr="002E4713">
        <w:rPr>
          <w:rFonts w:eastAsia="Arial" w:cs="Arial"/>
          <w:color w:val="211E1F"/>
        </w:rPr>
        <w:t>a</w:t>
      </w:r>
      <w:r w:rsidRPr="002E4713">
        <w:rPr>
          <w:rFonts w:eastAsia="Arial" w:cs="Arial"/>
          <w:color w:val="211E1F"/>
          <w:spacing w:val="-1"/>
        </w:rPr>
        <w:t>li</w:t>
      </w:r>
      <w:r w:rsidRPr="002E4713">
        <w:rPr>
          <w:rFonts w:eastAsia="Arial" w:cs="Arial"/>
          <w:color w:val="211E1F"/>
        </w:rPr>
        <w:t xml:space="preserve">ng </w:t>
      </w:r>
      <w:r w:rsidRPr="002E4713">
        <w:rPr>
          <w:rFonts w:eastAsia="Arial" w:cs="Arial"/>
          <w:color w:val="211E1F"/>
          <w:spacing w:val="-3"/>
        </w:rPr>
        <w:t>w</w:t>
      </w:r>
      <w:r w:rsidRPr="002E4713">
        <w:rPr>
          <w:rFonts w:eastAsia="Arial" w:cs="Arial"/>
          <w:color w:val="211E1F"/>
          <w:spacing w:val="-1"/>
        </w:rPr>
        <w:t>i</w:t>
      </w:r>
      <w:r w:rsidRPr="002E4713">
        <w:rPr>
          <w:rFonts w:eastAsia="Arial" w:cs="Arial"/>
          <w:color w:val="211E1F"/>
          <w:spacing w:val="1"/>
        </w:rPr>
        <w:t>t</w:t>
      </w:r>
      <w:r w:rsidRPr="002E4713">
        <w:rPr>
          <w:rFonts w:eastAsia="Arial" w:cs="Arial"/>
          <w:color w:val="211E1F"/>
        </w:rPr>
        <w:t>h a</w:t>
      </w:r>
      <w:r w:rsidRPr="002E4713">
        <w:rPr>
          <w:rFonts w:eastAsia="Arial" w:cs="Arial"/>
          <w:color w:val="211E1F"/>
          <w:spacing w:val="1"/>
        </w:rPr>
        <w:t xml:space="preserve"> </w:t>
      </w:r>
      <w:r w:rsidRPr="002E4713">
        <w:rPr>
          <w:rFonts w:eastAsia="Arial" w:cs="Arial"/>
          <w:color w:val="211E1F"/>
        </w:rPr>
        <w:t>d</w:t>
      </w:r>
      <w:r w:rsidRPr="002E4713">
        <w:rPr>
          <w:rFonts w:eastAsia="Arial" w:cs="Arial"/>
          <w:color w:val="211E1F"/>
          <w:spacing w:val="-3"/>
        </w:rPr>
        <w:t>e</w:t>
      </w:r>
      <w:r w:rsidRPr="002E4713">
        <w:rPr>
          <w:rFonts w:eastAsia="Arial" w:cs="Arial"/>
          <w:color w:val="211E1F"/>
          <w:spacing w:val="3"/>
        </w:rPr>
        <w:t>f</w:t>
      </w:r>
      <w:r w:rsidRPr="002E4713">
        <w:rPr>
          <w:rFonts w:eastAsia="Arial" w:cs="Arial"/>
          <w:color w:val="211E1F"/>
        </w:rPr>
        <w:t>e</w:t>
      </w:r>
      <w:r w:rsidRPr="002E4713">
        <w:rPr>
          <w:rFonts w:eastAsia="Arial" w:cs="Arial"/>
          <w:color w:val="211E1F"/>
          <w:spacing w:val="-1"/>
        </w:rPr>
        <w:t>n</w:t>
      </w:r>
      <w:r w:rsidRPr="002E4713">
        <w:rPr>
          <w:rFonts w:eastAsia="Arial" w:cs="Arial"/>
          <w:color w:val="211E1F"/>
        </w:rPr>
        <w:t>d</w:t>
      </w:r>
      <w:r w:rsidRPr="002E4713">
        <w:rPr>
          <w:rFonts w:eastAsia="Arial" w:cs="Arial"/>
          <w:color w:val="211E1F"/>
          <w:spacing w:val="-1"/>
        </w:rPr>
        <w:t>a</w:t>
      </w:r>
      <w:r w:rsidRPr="002E4713">
        <w:rPr>
          <w:rFonts w:eastAsia="Arial" w:cs="Arial"/>
          <w:color w:val="211E1F"/>
          <w:spacing w:val="-3"/>
        </w:rPr>
        <w:t>n</w:t>
      </w:r>
      <w:r w:rsidRPr="002E4713">
        <w:rPr>
          <w:rFonts w:eastAsia="Arial" w:cs="Arial"/>
          <w:color w:val="211E1F"/>
        </w:rPr>
        <w:t>t</w:t>
      </w:r>
      <w:r w:rsidRPr="002E4713">
        <w:rPr>
          <w:rFonts w:eastAsia="Arial" w:cs="Arial"/>
          <w:color w:val="211E1F"/>
          <w:spacing w:val="2"/>
        </w:rPr>
        <w:t xml:space="preserve"> </w:t>
      </w:r>
      <w:r w:rsidRPr="002E4713">
        <w:rPr>
          <w:rFonts w:eastAsia="Arial" w:cs="Arial"/>
          <w:color w:val="211E1F"/>
          <w:spacing w:val="-3"/>
        </w:rPr>
        <w:t>w</w:t>
      </w:r>
      <w:r w:rsidRPr="002E4713">
        <w:rPr>
          <w:rFonts w:eastAsia="Arial" w:cs="Arial"/>
          <w:color w:val="211E1F"/>
        </w:rPr>
        <w:t>ho</w:t>
      </w:r>
      <w:r w:rsidRPr="002E4713">
        <w:rPr>
          <w:rFonts w:eastAsia="Arial" w:cs="Arial"/>
          <w:color w:val="211E1F"/>
          <w:spacing w:val="-2"/>
        </w:rPr>
        <w:t xml:space="preserve"> </w:t>
      </w:r>
      <w:r w:rsidRPr="002E4713">
        <w:rPr>
          <w:rFonts w:eastAsia="Arial" w:cs="Arial"/>
          <w:color w:val="211E1F"/>
          <w:spacing w:val="1"/>
        </w:rPr>
        <w:t>r</w:t>
      </w:r>
      <w:r w:rsidRPr="002E4713">
        <w:rPr>
          <w:rFonts w:eastAsia="Arial" w:cs="Arial"/>
          <w:color w:val="211E1F"/>
          <w:spacing w:val="-3"/>
        </w:rPr>
        <w:t>e</w:t>
      </w:r>
      <w:r w:rsidRPr="002E4713">
        <w:rPr>
          <w:rFonts w:eastAsia="Arial" w:cs="Arial"/>
          <w:color w:val="211E1F"/>
          <w:spacing w:val="3"/>
        </w:rPr>
        <w:t>f</w:t>
      </w:r>
      <w:r w:rsidRPr="002E4713">
        <w:rPr>
          <w:rFonts w:eastAsia="Arial" w:cs="Arial"/>
          <w:color w:val="211E1F"/>
        </w:rPr>
        <w:t>us</w:t>
      </w:r>
      <w:r w:rsidRPr="002E4713">
        <w:rPr>
          <w:rFonts w:eastAsia="Arial" w:cs="Arial"/>
          <w:color w:val="211E1F"/>
          <w:spacing w:val="-1"/>
        </w:rPr>
        <w:t>e</w:t>
      </w:r>
      <w:r w:rsidRPr="002E4713">
        <w:rPr>
          <w:rFonts w:eastAsia="Arial" w:cs="Arial"/>
          <w:color w:val="211E1F"/>
        </w:rPr>
        <w:t>s</w:t>
      </w:r>
      <w:r w:rsidRPr="002E4713">
        <w:rPr>
          <w:rFonts w:eastAsia="Arial" w:cs="Arial"/>
          <w:color w:val="211E1F"/>
          <w:spacing w:val="-1"/>
        </w:rPr>
        <w:t xml:space="preserve"> </w:t>
      </w:r>
      <w:r w:rsidRPr="002E4713">
        <w:rPr>
          <w:rFonts w:eastAsia="Arial" w:cs="Arial"/>
          <w:color w:val="211E1F"/>
          <w:spacing w:val="1"/>
        </w:rPr>
        <w:t>t</w:t>
      </w:r>
      <w:r w:rsidRPr="002E4713">
        <w:rPr>
          <w:rFonts w:eastAsia="Arial" w:cs="Arial"/>
          <w:color w:val="211E1F"/>
        </w:rPr>
        <w:t>o</w:t>
      </w:r>
      <w:r w:rsidRPr="002E4713">
        <w:rPr>
          <w:rFonts w:eastAsia="Arial" w:cs="Arial"/>
          <w:color w:val="211E1F"/>
          <w:spacing w:val="-2"/>
        </w:rPr>
        <w:t xml:space="preserve"> </w:t>
      </w:r>
      <w:r w:rsidRPr="002E4713">
        <w:rPr>
          <w:rFonts w:eastAsia="Arial" w:cs="Arial"/>
          <w:color w:val="211E1F"/>
          <w:spacing w:val="-1"/>
        </w:rPr>
        <w:t>i</w:t>
      </w:r>
      <w:r w:rsidRPr="002E4713">
        <w:rPr>
          <w:rFonts w:eastAsia="Arial" w:cs="Arial"/>
          <w:color w:val="211E1F"/>
        </w:rPr>
        <w:t>d</w:t>
      </w:r>
      <w:r w:rsidRPr="002E4713">
        <w:rPr>
          <w:rFonts w:eastAsia="Arial" w:cs="Arial"/>
          <w:color w:val="211E1F"/>
          <w:spacing w:val="-1"/>
        </w:rPr>
        <w:t>e</w:t>
      </w:r>
      <w:r w:rsidRPr="002E4713">
        <w:rPr>
          <w:rFonts w:eastAsia="Arial" w:cs="Arial"/>
          <w:color w:val="211E1F"/>
        </w:rPr>
        <w:t>nt</w:t>
      </w:r>
      <w:r w:rsidRPr="002E4713">
        <w:rPr>
          <w:rFonts w:eastAsia="Arial" w:cs="Arial"/>
          <w:color w:val="211E1F"/>
          <w:spacing w:val="-3"/>
        </w:rPr>
        <w:t>i</w:t>
      </w:r>
      <w:r w:rsidRPr="002E4713">
        <w:rPr>
          <w:rFonts w:eastAsia="Arial" w:cs="Arial"/>
          <w:color w:val="211E1F"/>
          <w:spacing w:val="3"/>
        </w:rPr>
        <w:t>f</w:t>
      </w:r>
      <w:r w:rsidRPr="002E4713">
        <w:rPr>
          <w:rFonts w:eastAsia="Arial" w:cs="Arial"/>
          <w:color w:val="211E1F"/>
        </w:rPr>
        <w:t>y</w:t>
      </w:r>
      <w:r w:rsidRPr="002E4713">
        <w:rPr>
          <w:rFonts w:eastAsia="Arial" w:cs="Arial"/>
          <w:color w:val="211E1F"/>
          <w:spacing w:val="-1"/>
        </w:rPr>
        <w:t xml:space="preserve"> </w:t>
      </w:r>
      <w:r w:rsidRPr="002E4713">
        <w:rPr>
          <w:rFonts w:eastAsia="Arial" w:cs="Arial"/>
          <w:color w:val="211E1F"/>
        </w:rPr>
        <w:t>h</w:t>
      </w:r>
      <w:r w:rsidRPr="002E4713">
        <w:rPr>
          <w:rFonts w:eastAsia="Arial" w:cs="Arial"/>
          <w:color w:val="211E1F"/>
          <w:spacing w:val="-1"/>
        </w:rPr>
        <w:t>i</w:t>
      </w:r>
      <w:r w:rsidRPr="002E4713">
        <w:rPr>
          <w:rFonts w:eastAsia="Arial" w:cs="Arial"/>
          <w:color w:val="211E1F"/>
          <w:spacing w:val="1"/>
        </w:rPr>
        <w:t>m</w:t>
      </w:r>
      <w:r w:rsidRPr="002E4713">
        <w:rPr>
          <w:rFonts w:eastAsia="Arial" w:cs="Arial"/>
          <w:color w:val="211E1F"/>
          <w:spacing w:val="-2"/>
        </w:rPr>
        <w:t>s</w:t>
      </w:r>
      <w:r w:rsidRPr="002E4713">
        <w:rPr>
          <w:rFonts w:eastAsia="Arial" w:cs="Arial"/>
          <w:color w:val="211E1F"/>
        </w:rPr>
        <w:t>e</w:t>
      </w:r>
      <w:r w:rsidRPr="002E4713">
        <w:rPr>
          <w:rFonts w:eastAsia="Arial" w:cs="Arial"/>
          <w:color w:val="211E1F"/>
          <w:spacing w:val="-1"/>
        </w:rPr>
        <w:t>l</w:t>
      </w:r>
      <w:r w:rsidRPr="002E4713">
        <w:rPr>
          <w:rFonts w:eastAsia="Arial" w:cs="Arial"/>
          <w:color w:val="211E1F"/>
        </w:rPr>
        <w:t>f</w:t>
      </w:r>
      <w:r w:rsidRPr="002E4713">
        <w:rPr>
          <w:rFonts w:eastAsia="Arial" w:cs="Arial"/>
          <w:color w:val="211E1F"/>
          <w:spacing w:val="2"/>
        </w:rPr>
        <w:t xml:space="preserve"> </w:t>
      </w:r>
      <w:r w:rsidRPr="002E4713">
        <w:rPr>
          <w:rFonts w:eastAsia="Arial" w:cs="Arial"/>
          <w:color w:val="211E1F"/>
          <w:spacing w:val="-3"/>
        </w:rPr>
        <w:t>o</w:t>
      </w:r>
      <w:r w:rsidRPr="002E4713">
        <w:rPr>
          <w:rFonts w:eastAsia="Arial" w:cs="Arial"/>
          <w:color w:val="211E1F"/>
        </w:rPr>
        <w:t>r</w:t>
      </w:r>
      <w:r w:rsidRPr="002E4713">
        <w:rPr>
          <w:rFonts w:eastAsia="Arial" w:cs="Arial"/>
          <w:color w:val="211E1F"/>
          <w:spacing w:val="2"/>
        </w:rPr>
        <w:t xml:space="preserve"> </w:t>
      </w:r>
      <w:r w:rsidRPr="002E4713">
        <w:rPr>
          <w:rFonts w:eastAsia="Arial" w:cs="Arial"/>
          <w:color w:val="211E1F"/>
        </w:rPr>
        <w:t>h</w:t>
      </w:r>
      <w:r w:rsidRPr="002E4713">
        <w:rPr>
          <w:rFonts w:eastAsia="Arial" w:cs="Arial"/>
          <w:color w:val="211E1F"/>
          <w:spacing w:val="-3"/>
        </w:rPr>
        <w:t>e</w:t>
      </w:r>
      <w:r w:rsidRPr="002E4713">
        <w:rPr>
          <w:rFonts w:eastAsia="Arial" w:cs="Arial"/>
          <w:color w:val="211E1F"/>
          <w:spacing w:val="1"/>
        </w:rPr>
        <w:t>r</w:t>
      </w:r>
      <w:r w:rsidRPr="002E4713">
        <w:rPr>
          <w:rFonts w:eastAsia="Arial" w:cs="Arial"/>
          <w:color w:val="211E1F"/>
        </w:rPr>
        <w:t>se</w:t>
      </w:r>
      <w:r w:rsidRPr="002E4713">
        <w:rPr>
          <w:rFonts w:eastAsia="Arial" w:cs="Arial"/>
          <w:color w:val="211E1F"/>
          <w:spacing w:val="-4"/>
        </w:rPr>
        <w:t>l</w:t>
      </w:r>
      <w:r w:rsidRPr="002E4713">
        <w:rPr>
          <w:rFonts w:eastAsia="Arial" w:cs="Arial"/>
          <w:color w:val="211E1F"/>
        </w:rPr>
        <w:t xml:space="preserve">f </w:t>
      </w:r>
      <w:r w:rsidRPr="002E4713">
        <w:rPr>
          <w:rFonts w:eastAsia="Arial" w:cs="Arial"/>
          <w:color w:val="211E1F"/>
          <w:spacing w:val="-1"/>
        </w:rPr>
        <w:t>i</w:t>
      </w:r>
      <w:r w:rsidRPr="002E4713">
        <w:rPr>
          <w:rFonts w:eastAsia="Arial" w:cs="Arial"/>
          <w:color w:val="211E1F"/>
        </w:rPr>
        <w:t>s</w:t>
      </w:r>
      <w:r w:rsidRPr="002E4713">
        <w:rPr>
          <w:rFonts w:eastAsia="Arial" w:cs="Arial"/>
          <w:color w:val="211E1F"/>
          <w:spacing w:val="1"/>
        </w:rPr>
        <w:t xml:space="preserve"> t</w:t>
      </w:r>
      <w:r w:rsidRPr="002E4713">
        <w:rPr>
          <w:rFonts w:eastAsia="Arial" w:cs="Arial"/>
          <w:color w:val="211E1F"/>
        </w:rPr>
        <w:t>o ho</w:t>
      </w:r>
      <w:r w:rsidRPr="002E4713">
        <w:rPr>
          <w:rFonts w:eastAsia="Arial" w:cs="Arial"/>
          <w:color w:val="211E1F"/>
          <w:spacing w:val="-1"/>
        </w:rPr>
        <w:t>l</w:t>
      </w:r>
      <w:r w:rsidRPr="002E4713">
        <w:rPr>
          <w:rFonts w:eastAsia="Arial" w:cs="Arial"/>
          <w:color w:val="211E1F"/>
        </w:rPr>
        <w:t>d</w:t>
      </w:r>
      <w:r w:rsidRPr="002E4713">
        <w:rPr>
          <w:rFonts w:eastAsia="Arial" w:cs="Arial"/>
          <w:color w:val="211E1F"/>
          <w:spacing w:val="-2"/>
        </w:rPr>
        <w:t xml:space="preserve"> </w:t>
      </w:r>
      <w:r w:rsidRPr="002E4713">
        <w:rPr>
          <w:rFonts w:eastAsia="Arial" w:cs="Arial"/>
          <w:color w:val="211E1F"/>
          <w:spacing w:val="1"/>
        </w:rPr>
        <w:t>t</w:t>
      </w:r>
      <w:r w:rsidRPr="002E4713">
        <w:rPr>
          <w:rFonts w:eastAsia="Arial" w:cs="Arial"/>
          <w:color w:val="211E1F"/>
        </w:rPr>
        <w:t>he</w:t>
      </w:r>
      <w:r w:rsidRPr="002E4713">
        <w:rPr>
          <w:rFonts w:eastAsia="Arial" w:cs="Arial"/>
          <w:color w:val="211E1F"/>
          <w:spacing w:val="-2"/>
        </w:rPr>
        <w:t xml:space="preserve"> </w:t>
      </w:r>
      <w:r w:rsidRPr="002E4713">
        <w:rPr>
          <w:rFonts w:eastAsia="Arial" w:cs="Arial"/>
          <w:color w:val="211E1F"/>
          <w:spacing w:val="-1"/>
        </w:rPr>
        <w:t>i</w:t>
      </w:r>
      <w:r w:rsidRPr="002E4713">
        <w:rPr>
          <w:rFonts w:eastAsia="Arial" w:cs="Arial"/>
          <w:color w:val="211E1F"/>
        </w:rPr>
        <w:t>n</w:t>
      </w:r>
      <w:r w:rsidRPr="002E4713">
        <w:rPr>
          <w:rFonts w:eastAsia="Arial" w:cs="Arial"/>
          <w:color w:val="211E1F"/>
          <w:spacing w:val="-1"/>
        </w:rPr>
        <w:t>i</w:t>
      </w:r>
      <w:r w:rsidRPr="002E4713">
        <w:rPr>
          <w:rFonts w:eastAsia="Arial" w:cs="Arial"/>
          <w:color w:val="211E1F"/>
          <w:spacing w:val="1"/>
        </w:rPr>
        <w:t>t</w:t>
      </w:r>
      <w:r w:rsidRPr="002E4713">
        <w:rPr>
          <w:rFonts w:eastAsia="Arial" w:cs="Arial"/>
          <w:color w:val="211E1F"/>
          <w:spacing w:val="-1"/>
        </w:rPr>
        <w:t>i</w:t>
      </w:r>
      <w:r w:rsidRPr="002E4713">
        <w:rPr>
          <w:rFonts w:eastAsia="Arial" w:cs="Arial"/>
          <w:color w:val="211E1F"/>
        </w:rPr>
        <w:t>al a</w:t>
      </w:r>
      <w:r w:rsidRPr="002E4713">
        <w:rPr>
          <w:rFonts w:eastAsia="Arial" w:cs="Arial"/>
          <w:color w:val="211E1F"/>
          <w:spacing w:val="-1"/>
        </w:rPr>
        <w:t>p</w:t>
      </w:r>
      <w:r w:rsidRPr="002E4713">
        <w:rPr>
          <w:rFonts w:eastAsia="Arial" w:cs="Arial"/>
          <w:color w:val="211E1F"/>
        </w:rPr>
        <w:t>p</w:t>
      </w:r>
      <w:r w:rsidRPr="002E4713">
        <w:rPr>
          <w:rFonts w:eastAsia="Arial" w:cs="Arial"/>
          <w:color w:val="211E1F"/>
          <w:spacing w:val="-1"/>
        </w:rPr>
        <w:t>e</w:t>
      </w:r>
      <w:r w:rsidRPr="002E4713">
        <w:rPr>
          <w:rFonts w:eastAsia="Arial" w:cs="Arial"/>
          <w:color w:val="211E1F"/>
        </w:rPr>
        <w:t>arance,</w:t>
      </w:r>
      <w:r w:rsidRPr="002E4713">
        <w:rPr>
          <w:rFonts w:eastAsia="Arial" w:cs="Arial"/>
          <w:color w:val="211E1F"/>
          <w:spacing w:val="-1"/>
        </w:rPr>
        <w:t xml:space="preserve"> </w:t>
      </w:r>
      <w:r w:rsidRPr="002E4713">
        <w:rPr>
          <w:rFonts w:eastAsia="Arial" w:cs="Arial"/>
          <w:color w:val="211E1F"/>
        </w:rPr>
        <w:t>set</w:t>
      </w:r>
      <w:r w:rsidRPr="002E4713">
        <w:rPr>
          <w:rFonts w:eastAsia="Arial" w:cs="Arial"/>
          <w:color w:val="211E1F"/>
          <w:spacing w:val="-1"/>
        </w:rPr>
        <w:t xml:space="preserve"> </w:t>
      </w:r>
      <w:r w:rsidRPr="002E4713">
        <w:rPr>
          <w:rFonts w:eastAsia="Arial" w:cs="Arial"/>
          <w:color w:val="211E1F"/>
        </w:rPr>
        <w:t>co</w:t>
      </w:r>
      <w:r w:rsidRPr="002E4713">
        <w:rPr>
          <w:rFonts w:eastAsia="Arial" w:cs="Arial"/>
          <w:color w:val="211E1F"/>
          <w:spacing w:val="-1"/>
        </w:rPr>
        <w:t>n</w:t>
      </w:r>
      <w:r w:rsidRPr="002E4713">
        <w:rPr>
          <w:rFonts w:eastAsia="Arial" w:cs="Arial"/>
          <w:color w:val="211E1F"/>
        </w:rPr>
        <w:t>d</w:t>
      </w:r>
      <w:r w:rsidRPr="002E4713">
        <w:rPr>
          <w:rFonts w:eastAsia="Arial" w:cs="Arial"/>
          <w:color w:val="211E1F"/>
          <w:spacing w:val="-1"/>
        </w:rPr>
        <w:t>i</w:t>
      </w:r>
      <w:r w:rsidRPr="002E4713">
        <w:rPr>
          <w:rFonts w:eastAsia="Arial" w:cs="Arial"/>
          <w:color w:val="211E1F"/>
          <w:spacing w:val="1"/>
        </w:rPr>
        <w:t>t</w:t>
      </w:r>
      <w:r w:rsidRPr="002E4713">
        <w:rPr>
          <w:rFonts w:eastAsia="Arial" w:cs="Arial"/>
          <w:color w:val="211E1F"/>
          <w:spacing w:val="-1"/>
        </w:rPr>
        <w:t>i</w:t>
      </w:r>
      <w:r w:rsidRPr="002E4713">
        <w:rPr>
          <w:rFonts w:eastAsia="Arial" w:cs="Arial"/>
          <w:color w:val="211E1F"/>
        </w:rPr>
        <w:t>o</w:t>
      </w:r>
      <w:r w:rsidRPr="002E4713">
        <w:rPr>
          <w:rFonts w:eastAsia="Arial" w:cs="Arial"/>
          <w:color w:val="211E1F"/>
          <w:spacing w:val="-1"/>
        </w:rPr>
        <w:t>n</w:t>
      </w:r>
      <w:r w:rsidRPr="002E4713">
        <w:rPr>
          <w:rFonts w:eastAsia="Arial" w:cs="Arial"/>
          <w:color w:val="211E1F"/>
        </w:rPr>
        <w:t>s</w:t>
      </w:r>
      <w:r w:rsidRPr="002E4713">
        <w:rPr>
          <w:rFonts w:eastAsia="Arial" w:cs="Arial"/>
          <w:color w:val="211E1F"/>
          <w:spacing w:val="-1"/>
        </w:rPr>
        <w:t xml:space="preserve"> </w:t>
      </w:r>
      <w:proofErr w:type="gramStart"/>
      <w:r w:rsidRPr="002E4713">
        <w:rPr>
          <w:rFonts w:eastAsia="Arial" w:cs="Arial"/>
          <w:color w:val="211E1F"/>
          <w:spacing w:val="-1"/>
        </w:rPr>
        <w:t>i</w:t>
      </w:r>
      <w:r w:rsidRPr="002E4713">
        <w:rPr>
          <w:rFonts w:eastAsia="Arial" w:cs="Arial"/>
          <w:color w:val="211E1F"/>
        </w:rPr>
        <w:t>n</w:t>
      </w:r>
      <w:r w:rsidRPr="002E4713">
        <w:rPr>
          <w:rFonts w:eastAsia="Arial" w:cs="Arial"/>
          <w:color w:val="211E1F"/>
          <w:spacing w:val="-2"/>
        </w:rPr>
        <w:t xml:space="preserve"> </w:t>
      </w:r>
      <w:r w:rsidRPr="002E4713">
        <w:rPr>
          <w:rFonts w:eastAsia="Arial" w:cs="Arial"/>
          <w:color w:val="211E1F"/>
          <w:spacing w:val="-1"/>
        </w:rPr>
        <w:t>li</w:t>
      </w:r>
      <w:r w:rsidRPr="002E4713">
        <w:rPr>
          <w:rFonts w:eastAsia="Arial" w:cs="Arial"/>
          <w:color w:val="211E1F"/>
          <w:spacing w:val="2"/>
        </w:rPr>
        <w:t>g</w:t>
      </w:r>
      <w:r w:rsidRPr="002E4713">
        <w:rPr>
          <w:rFonts w:eastAsia="Arial" w:cs="Arial"/>
          <w:color w:val="211E1F"/>
        </w:rPr>
        <w:t>ht</w:t>
      </w:r>
      <w:r w:rsidRPr="002E4713">
        <w:rPr>
          <w:rFonts w:eastAsia="Arial" w:cs="Arial"/>
          <w:color w:val="211E1F"/>
          <w:spacing w:val="2"/>
        </w:rPr>
        <w:t xml:space="preserve"> </w:t>
      </w:r>
      <w:r w:rsidRPr="002E4713">
        <w:rPr>
          <w:rFonts w:eastAsia="Arial" w:cs="Arial"/>
          <w:color w:val="211E1F"/>
          <w:spacing w:val="-3"/>
        </w:rPr>
        <w:t>o</w:t>
      </w:r>
      <w:r w:rsidRPr="002E4713">
        <w:rPr>
          <w:rFonts w:eastAsia="Arial" w:cs="Arial"/>
          <w:color w:val="211E1F"/>
        </w:rPr>
        <w:t>f</w:t>
      </w:r>
      <w:proofErr w:type="gramEnd"/>
      <w:r w:rsidRPr="002E4713">
        <w:rPr>
          <w:rFonts w:eastAsia="Arial" w:cs="Arial"/>
          <w:color w:val="211E1F"/>
        </w:rPr>
        <w:t xml:space="preserve"> </w:t>
      </w:r>
      <w:r w:rsidRPr="002E4713">
        <w:rPr>
          <w:rFonts w:eastAsia="Arial" w:cs="Arial"/>
          <w:color w:val="211E1F"/>
          <w:spacing w:val="1"/>
        </w:rPr>
        <w:t>t</w:t>
      </w:r>
      <w:r w:rsidRPr="002E4713">
        <w:rPr>
          <w:rFonts w:eastAsia="Arial" w:cs="Arial"/>
          <w:color w:val="211E1F"/>
        </w:rPr>
        <w:t>he</w:t>
      </w:r>
      <w:r w:rsidRPr="002E4713">
        <w:rPr>
          <w:rFonts w:eastAsia="Arial" w:cs="Arial"/>
          <w:color w:val="211E1F"/>
          <w:spacing w:val="-2"/>
        </w:rPr>
        <w:t xml:space="preserve"> </w:t>
      </w:r>
      <w:r w:rsidRPr="002E4713">
        <w:rPr>
          <w:rFonts w:eastAsia="Arial" w:cs="Arial"/>
          <w:color w:val="211E1F"/>
        </w:rPr>
        <w:t>p</w:t>
      </w:r>
      <w:r w:rsidRPr="002E4713">
        <w:rPr>
          <w:rFonts w:eastAsia="Arial" w:cs="Arial"/>
          <w:color w:val="211E1F"/>
          <w:spacing w:val="-1"/>
        </w:rPr>
        <w:t>o</w:t>
      </w:r>
      <w:r w:rsidRPr="002E4713">
        <w:rPr>
          <w:rFonts w:eastAsia="Arial" w:cs="Arial"/>
          <w:color w:val="211E1F"/>
          <w:spacing w:val="1"/>
        </w:rPr>
        <w:t>t</w:t>
      </w:r>
      <w:r w:rsidRPr="002E4713">
        <w:rPr>
          <w:rFonts w:eastAsia="Arial" w:cs="Arial"/>
          <w:color w:val="211E1F"/>
        </w:rPr>
        <w:t>e</w:t>
      </w:r>
      <w:r w:rsidRPr="002E4713">
        <w:rPr>
          <w:rFonts w:eastAsia="Arial" w:cs="Arial"/>
          <w:color w:val="211E1F"/>
          <w:spacing w:val="-3"/>
        </w:rPr>
        <w:t>n</w:t>
      </w:r>
      <w:r w:rsidRPr="002E4713">
        <w:rPr>
          <w:rFonts w:eastAsia="Arial" w:cs="Arial"/>
          <w:color w:val="211E1F"/>
          <w:spacing w:val="1"/>
        </w:rPr>
        <w:t>t</w:t>
      </w:r>
      <w:r w:rsidRPr="002E4713">
        <w:rPr>
          <w:rFonts w:eastAsia="Arial" w:cs="Arial"/>
          <w:color w:val="211E1F"/>
          <w:spacing w:val="-1"/>
        </w:rPr>
        <w:t>i</w:t>
      </w:r>
      <w:r w:rsidRPr="002E4713">
        <w:rPr>
          <w:rFonts w:eastAsia="Arial" w:cs="Arial"/>
          <w:color w:val="211E1F"/>
        </w:rPr>
        <w:t>al</w:t>
      </w:r>
      <w:r w:rsidRPr="002E4713">
        <w:rPr>
          <w:rFonts w:eastAsia="Arial" w:cs="Arial"/>
          <w:color w:val="211E1F"/>
          <w:spacing w:val="-2"/>
        </w:rPr>
        <w:t xml:space="preserve"> </w:t>
      </w:r>
      <w:r w:rsidRPr="002E4713">
        <w:rPr>
          <w:rFonts w:eastAsia="Arial" w:cs="Arial"/>
          <w:color w:val="211E1F"/>
          <w:spacing w:val="3"/>
        </w:rPr>
        <w:t>f</w:t>
      </w:r>
      <w:r w:rsidRPr="002E4713">
        <w:rPr>
          <w:rFonts w:eastAsia="Arial" w:cs="Arial"/>
          <w:color w:val="211E1F"/>
          <w:spacing w:val="-1"/>
        </w:rPr>
        <w:t>li</w:t>
      </w:r>
      <w:r w:rsidRPr="002E4713">
        <w:rPr>
          <w:rFonts w:eastAsia="Arial" w:cs="Arial"/>
          <w:color w:val="211E1F"/>
          <w:spacing w:val="2"/>
        </w:rPr>
        <w:t>g</w:t>
      </w:r>
      <w:r w:rsidRPr="002E4713">
        <w:rPr>
          <w:rFonts w:eastAsia="Arial" w:cs="Arial"/>
          <w:color w:val="211E1F"/>
          <w:spacing w:val="-3"/>
        </w:rPr>
        <w:t>h</w:t>
      </w:r>
      <w:r w:rsidRPr="002E4713">
        <w:rPr>
          <w:rFonts w:eastAsia="Arial" w:cs="Arial"/>
          <w:color w:val="211E1F"/>
        </w:rPr>
        <w:t xml:space="preserve">t </w:t>
      </w:r>
      <w:r w:rsidRPr="002E4713">
        <w:rPr>
          <w:rFonts w:eastAsia="Arial" w:cs="Arial"/>
          <w:color w:val="211E1F"/>
          <w:spacing w:val="1"/>
        </w:rPr>
        <w:t>r</w:t>
      </w:r>
      <w:r w:rsidRPr="002E4713">
        <w:rPr>
          <w:rFonts w:eastAsia="Arial" w:cs="Arial"/>
          <w:color w:val="211E1F"/>
          <w:spacing w:val="-1"/>
        </w:rPr>
        <w:t>i</w:t>
      </w:r>
      <w:r w:rsidRPr="002E4713">
        <w:rPr>
          <w:rFonts w:eastAsia="Arial" w:cs="Arial"/>
          <w:color w:val="211E1F"/>
          <w:spacing w:val="-2"/>
        </w:rPr>
        <w:t>s</w:t>
      </w:r>
      <w:r w:rsidRPr="002E4713">
        <w:rPr>
          <w:rFonts w:eastAsia="Arial" w:cs="Arial"/>
          <w:color w:val="211E1F"/>
        </w:rPr>
        <w:t>k ass</w:t>
      </w:r>
      <w:r w:rsidRPr="002E4713">
        <w:rPr>
          <w:rFonts w:eastAsia="Arial" w:cs="Arial"/>
          <w:color w:val="211E1F"/>
          <w:spacing w:val="-1"/>
        </w:rPr>
        <w:t>o</w:t>
      </w:r>
      <w:r w:rsidRPr="002E4713">
        <w:rPr>
          <w:rFonts w:eastAsia="Arial" w:cs="Arial"/>
          <w:color w:val="211E1F"/>
        </w:rPr>
        <w:t>c</w:t>
      </w:r>
      <w:r w:rsidRPr="002E4713">
        <w:rPr>
          <w:rFonts w:eastAsia="Arial" w:cs="Arial"/>
          <w:color w:val="211E1F"/>
          <w:spacing w:val="-1"/>
        </w:rPr>
        <w:t>i</w:t>
      </w:r>
      <w:r w:rsidRPr="002E4713">
        <w:rPr>
          <w:rFonts w:eastAsia="Arial" w:cs="Arial"/>
          <w:color w:val="211E1F"/>
        </w:rPr>
        <w:t>ated</w:t>
      </w:r>
      <w:r w:rsidRPr="002E4713">
        <w:rPr>
          <w:rFonts w:eastAsia="Arial" w:cs="Arial"/>
          <w:color w:val="211E1F"/>
          <w:spacing w:val="1"/>
        </w:rPr>
        <w:t xml:space="preserve"> </w:t>
      </w:r>
      <w:r w:rsidRPr="002E4713">
        <w:rPr>
          <w:rFonts w:eastAsia="Arial" w:cs="Arial"/>
          <w:color w:val="211E1F"/>
          <w:spacing w:val="-3"/>
        </w:rPr>
        <w:t>w</w:t>
      </w:r>
      <w:r w:rsidRPr="002E4713">
        <w:rPr>
          <w:rFonts w:eastAsia="Arial" w:cs="Arial"/>
          <w:color w:val="211E1F"/>
          <w:spacing w:val="-1"/>
        </w:rPr>
        <w:t>i</w:t>
      </w:r>
      <w:r w:rsidRPr="002E4713">
        <w:rPr>
          <w:rFonts w:eastAsia="Arial" w:cs="Arial"/>
          <w:color w:val="211E1F"/>
          <w:spacing w:val="1"/>
        </w:rPr>
        <w:t>t</w:t>
      </w:r>
      <w:r w:rsidRPr="002E4713">
        <w:rPr>
          <w:rFonts w:eastAsia="Arial" w:cs="Arial"/>
          <w:color w:val="211E1F"/>
        </w:rPr>
        <w:t>h a</w:t>
      </w:r>
      <w:r w:rsidRPr="002E4713">
        <w:rPr>
          <w:rFonts w:eastAsia="Arial" w:cs="Arial"/>
          <w:color w:val="211E1F"/>
          <w:spacing w:val="1"/>
        </w:rPr>
        <w:t xml:space="preserve"> </w:t>
      </w:r>
      <w:r w:rsidRPr="002E4713">
        <w:rPr>
          <w:rFonts w:eastAsia="Arial" w:cs="Arial"/>
          <w:color w:val="211E1F"/>
        </w:rPr>
        <w:t>p</w:t>
      </w:r>
      <w:r w:rsidRPr="002E4713">
        <w:rPr>
          <w:rFonts w:eastAsia="Arial" w:cs="Arial"/>
          <w:color w:val="211E1F"/>
          <w:spacing w:val="-3"/>
        </w:rPr>
        <w:t>e</w:t>
      </w:r>
      <w:r w:rsidRPr="002E4713">
        <w:rPr>
          <w:rFonts w:eastAsia="Arial" w:cs="Arial"/>
          <w:color w:val="211E1F"/>
          <w:spacing w:val="1"/>
        </w:rPr>
        <w:t>r</w:t>
      </w:r>
      <w:r w:rsidRPr="002E4713">
        <w:rPr>
          <w:rFonts w:eastAsia="Arial" w:cs="Arial"/>
          <w:color w:val="211E1F"/>
        </w:rPr>
        <w:t>son</w:t>
      </w:r>
      <w:r w:rsidRPr="002E4713">
        <w:rPr>
          <w:rFonts w:eastAsia="Arial" w:cs="Arial"/>
          <w:color w:val="211E1F"/>
          <w:spacing w:val="-2"/>
        </w:rPr>
        <w:t xml:space="preserve"> </w:t>
      </w:r>
      <w:r w:rsidRPr="002E4713">
        <w:rPr>
          <w:rFonts w:eastAsia="Arial" w:cs="Arial"/>
          <w:color w:val="211E1F"/>
          <w:spacing w:val="-3"/>
        </w:rPr>
        <w:t>w</w:t>
      </w:r>
      <w:r w:rsidRPr="002E4713">
        <w:rPr>
          <w:rFonts w:eastAsia="Arial" w:cs="Arial"/>
          <w:color w:val="211E1F"/>
        </w:rPr>
        <w:t xml:space="preserve">ho </w:t>
      </w:r>
      <w:r w:rsidRPr="002E4713">
        <w:rPr>
          <w:rFonts w:eastAsia="Arial" w:cs="Arial"/>
          <w:color w:val="211E1F"/>
          <w:spacing w:val="-1"/>
        </w:rPr>
        <w:t>wil</w:t>
      </w:r>
      <w:r w:rsidRPr="002E4713">
        <w:rPr>
          <w:rFonts w:eastAsia="Arial" w:cs="Arial"/>
          <w:color w:val="211E1F"/>
        </w:rPr>
        <w:t>l n</w:t>
      </w:r>
      <w:r w:rsidRPr="002E4713">
        <w:rPr>
          <w:rFonts w:eastAsia="Arial" w:cs="Arial"/>
          <w:color w:val="211E1F"/>
          <w:spacing w:val="-1"/>
        </w:rPr>
        <w:t>o</w:t>
      </w:r>
      <w:r w:rsidRPr="002E4713">
        <w:rPr>
          <w:rFonts w:eastAsia="Arial" w:cs="Arial"/>
          <w:color w:val="211E1F"/>
        </w:rPr>
        <w:t>t</w:t>
      </w:r>
      <w:r w:rsidRPr="002E4713">
        <w:rPr>
          <w:rFonts w:eastAsia="Arial" w:cs="Arial"/>
          <w:color w:val="211E1F"/>
          <w:spacing w:val="2"/>
        </w:rPr>
        <w:t xml:space="preserve"> </w:t>
      </w:r>
      <w:r w:rsidRPr="002E4713">
        <w:rPr>
          <w:rFonts w:eastAsia="Arial" w:cs="Arial"/>
          <w:color w:val="211E1F"/>
          <w:spacing w:val="-1"/>
        </w:rPr>
        <w:t>i</w:t>
      </w:r>
      <w:r w:rsidRPr="002E4713">
        <w:rPr>
          <w:rFonts w:eastAsia="Arial" w:cs="Arial"/>
          <w:color w:val="211E1F"/>
        </w:rPr>
        <w:t>d</w:t>
      </w:r>
      <w:r w:rsidRPr="002E4713">
        <w:rPr>
          <w:rFonts w:eastAsia="Arial" w:cs="Arial"/>
          <w:color w:val="211E1F"/>
          <w:spacing w:val="-1"/>
        </w:rPr>
        <w:t>e</w:t>
      </w:r>
      <w:r w:rsidRPr="002E4713">
        <w:rPr>
          <w:rFonts w:eastAsia="Arial" w:cs="Arial"/>
          <w:color w:val="211E1F"/>
        </w:rPr>
        <w:t>nt</w:t>
      </w:r>
      <w:r w:rsidRPr="002E4713">
        <w:rPr>
          <w:rFonts w:eastAsia="Arial" w:cs="Arial"/>
          <w:color w:val="211E1F"/>
          <w:spacing w:val="-3"/>
        </w:rPr>
        <w:t>i</w:t>
      </w:r>
      <w:r w:rsidRPr="002E4713">
        <w:rPr>
          <w:rFonts w:eastAsia="Arial" w:cs="Arial"/>
          <w:color w:val="211E1F"/>
          <w:spacing w:val="3"/>
        </w:rPr>
        <w:t>f</w:t>
      </w:r>
      <w:r w:rsidRPr="002E4713">
        <w:rPr>
          <w:rFonts w:eastAsia="Arial" w:cs="Arial"/>
          <w:color w:val="211E1F"/>
        </w:rPr>
        <w:t>y</w:t>
      </w:r>
      <w:r w:rsidRPr="002E4713">
        <w:rPr>
          <w:rFonts w:eastAsia="Arial" w:cs="Arial"/>
          <w:color w:val="211E1F"/>
          <w:spacing w:val="-1"/>
        </w:rPr>
        <w:t xml:space="preserve"> </w:t>
      </w:r>
      <w:r w:rsidRPr="002E4713">
        <w:rPr>
          <w:rFonts w:eastAsia="Arial" w:cs="Arial"/>
          <w:color w:val="211E1F"/>
        </w:rPr>
        <w:t>h</w:t>
      </w:r>
      <w:r w:rsidRPr="002E4713">
        <w:rPr>
          <w:rFonts w:eastAsia="Arial" w:cs="Arial"/>
          <w:color w:val="211E1F"/>
          <w:spacing w:val="-1"/>
        </w:rPr>
        <w:t>i</w:t>
      </w:r>
      <w:r w:rsidRPr="002E4713">
        <w:rPr>
          <w:rFonts w:eastAsia="Arial" w:cs="Arial"/>
          <w:color w:val="211E1F"/>
          <w:spacing w:val="-2"/>
        </w:rPr>
        <w:t>m</w:t>
      </w:r>
      <w:r w:rsidRPr="002E4713">
        <w:rPr>
          <w:rFonts w:eastAsia="Arial" w:cs="Arial"/>
          <w:color w:val="211E1F"/>
        </w:rPr>
        <w:t>se</w:t>
      </w:r>
      <w:r w:rsidRPr="002E4713">
        <w:rPr>
          <w:rFonts w:eastAsia="Arial" w:cs="Arial"/>
          <w:color w:val="211E1F"/>
          <w:spacing w:val="-1"/>
        </w:rPr>
        <w:t>l</w:t>
      </w:r>
      <w:r w:rsidRPr="002E4713">
        <w:rPr>
          <w:rFonts w:eastAsia="Arial" w:cs="Arial"/>
          <w:color w:val="211E1F"/>
        </w:rPr>
        <w:t>f</w:t>
      </w:r>
      <w:r w:rsidRPr="002E4713">
        <w:rPr>
          <w:rFonts w:eastAsia="Arial" w:cs="Arial"/>
          <w:color w:val="211E1F"/>
          <w:spacing w:val="2"/>
        </w:rPr>
        <w:t xml:space="preserve"> </w:t>
      </w:r>
      <w:r w:rsidRPr="002E4713">
        <w:rPr>
          <w:rFonts w:eastAsia="Arial" w:cs="Arial"/>
          <w:color w:val="211E1F"/>
        </w:rPr>
        <w:t>or</w:t>
      </w:r>
      <w:r w:rsidRPr="002E4713">
        <w:rPr>
          <w:rFonts w:eastAsia="Arial" w:cs="Arial"/>
          <w:color w:val="211E1F"/>
          <w:spacing w:val="-1"/>
        </w:rPr>
        <w:t xml:space="preserve"> </w:t>
      </w:r>
      <w:r w:rsidRPr="002E4713">
        <w:rPr>
          <w:rFonts w:eastAsia="Arial" w:cs="Arial"/>
          <w:color w:val="211E1F"/>
        </w:rPr>
        <w:t>h</w:t>
      </w:r>
      <w:r w:rsidRPr="002E4713">
        <w:rPr>
          <w:rFonts w:eastAsia="Arial" w:cs="Arial"/>
          <w:color w:val="211E1F"/>
          <w:spacing w:val="-1"/>
        </w:rPr>
        <w:t>e</w:t>
      </w:r>
      <w:r w:rsidRPr="002E4713">
        <w:rPr>
          <w:rFonts w:eastAsia="Arial" w:cs="Arial"/>
          <w:color w:val="211E1F"/>
          <w:spacing w:val="-2"/>
        </w:rPr>
        <w:t>r</w:t>
      </w:r>
      <w:r w:rsidRPr="002E4713">
        <w:rPr>
          <w:rFonts w:eastAsia="Arial" w:cs="Arial"/>
          <w:color w:val="211E1F"/>
        </w:rPr>
        <w:t>se</w:t>
      </w:r>
      <w:r w:rsidRPr="002E4713">
        <w:rPr>
          <w:rFonts w:eastAsia="Arial" w:cs="Arial"/>
          <w:color w:val="211E1F"/>
          <w:spacing w:val="-4"/>
        </w:rPr>
        <w:t>l</w:t>
      </w:r>
      <w:r w:rsidRPr="002E4713">
        <w:rPr>
          <w:rFonts w:eastAsia="Arial" w:cs="Arial"/>
          <w:color w:val="211E1F"/>
          <w:spacing w:val="3"/>
        </w:rPr>
        <w:t>f</w:t>
      </w:r>
      <w:r w:rsidRPr="002E4713">
        <w:rPr>
          <w:rFonts w:eastAsia="Arial" w:cs="Arial"/>
          <w:color w:val="211E1F"/>
        </w:rPr>
        <w:t>, a</w:t>
      </w:r>
      <w:r w:rsidRPr="002E4713">
        <w:rPr>
          <w:rFonts w:eastAsia="Arial" w:cs="Arial"/>
          <w:color w:val="211E1F"/>
          <w:spacing w:val="-1"/>
        </w:rPr>
        <w:t>n</w:t>
      </w:r>
      <w:r w:rsidRPr="002E4713">
        <w:rPr>
          <w:rFonts w:eastAsia="Arial" w:cs="Arial"/>
          <w:color w:val="211E1F"/>
        </w:rPr>
        <w:t>d i</w:t>
      </w:r>
      <w:r w:rsidRPr="002E4713">
        <w:rPr>
          <w:rFonts w:eastAsia="Arial" w:cs="Arial"/>
          <w:color w:val="211E1F"/>
          <w:spacing w:val="-1"/>
        </w:rPr>
        <w:t>n</w:t>
      </w:r>
      <w:r w:rsidRPr="002E4713">
        <w:rPr>
          <w:rFonts w:eastAsia="Arial" w:cs="Arial"/>
          <w:color w:val="211E1F"/>
        </w:rPr>
        <w:t>c</w:t>
      </w:r>
      <w:r w:rsidRPr="002E4713">
        <w:rPr>
          <w:rFonts w:eastAsia="Arial" w:cs="Arial"/>
          <w:color w:val="211E1F"/>
          <w:spacing w:val="-1"/>
        </w:rPr>
        <w:t>l</w:t>
      </w:r>
      <w:r w:rsidRPr="002E4713">
        <w:rPr>
          <w:rFonts w:eastAsia="Arial" w:cs="Arial"/>
          <w:color w:val="211E1F"/>
        </w:rPr>
        <w:t>u</w:t>
      </w:r>
      <w:r w:rsidRPr="002E4713">
        <w:rPr>
          <w:rFonts w:eastAsia="Arial" w:cs="Arial"/>
          <w:color w:val="211E1F"/>
          <w:spacing w:val="-3"/>
        </w:rPr>
        <w:t>d</w:t>
      </w:r>
      <w:r w:rsidRPr="002E4713">
        <w:rPr>
          <w:rFonts w:eastAsia="Arial" w:cs="Arial"/>
          <w:color w:val="211E1F"/>
        </w:rPr>
        <w:t>e as</w:t>
      </w:r>
      <w:r w:rsidRPr="002E4713">
        <w:rPr>
          <w:rFonts w:eastAsia="Arial" w:cs="Arial"/>
          <w:color w:val="211E1F"/>
          <w:spacing w:val="1"/>
        </w:rPr>
        <w:t xml:space="preserve"> </w:t>
      </w:r>
      <w:r w:rsidRPr="002E4713">
        <w:rPr>
          <w:rFonts w:eastAsia="Arial" w:cs="Arial"/>
          <w:color w:val="211E1F"/>
        </w:rPr>
        <w:t>a co</w:t>
      </w:r>
      <w:r w:rsidRPr="002E4713">
        <w:rPr>
          <w:rFonts w:eastAsia="Arial" w:cs="Arial"/>
          <w:color w:val="211E1F"/>
          <w:spacing w:val="-1"/>
        </w:rPr>
        <w:t>n</w:t>
      </w:r>
      <w:r w:rsidRPr="002E4713">
        <w:rPr>
          <w:rFonts w:eastAsia="Arial" w:cs="Arial"/>
          <w:color w:val="211E1F"/>
        </w:rPr>
        <w:t>d</w:t>
      </w:r>
      <w:r w:rsidRPr="002E4713">
        <w:rPr>
          <w:rFonts w:eastAsia="Arial" w:cs="Arial"/>
          <w:color w:val="211E1F"/>
          <w:spacing w:val="-1"/>
        </w:rPr>
        <w:t>i</w:t>
      </w:r>
      <w:r w:rsidRPr="002E4713">
        <w:rPr>
          <w:rFonts w:eastAsia="Arial" w:cs="Arial"/>
          <w:color w:val="211E1F"/>
          <w:spacing w:val="1"/>
        </w:rPr>
        <w:t>t</w:t>
      </w:r>
      <w:r w:rsidRPr="002E4713">
        <w:rPr>
          <w:rFonts w:eastAsia="Arial" w:cs="Arial"/>
          <w:color w:val="211E1F"/>
          <w:spacing w:val="-1"/>
        </w:rPr>
        <w:t>i</w:t>
      </w:r>
      <w:r w:rsidRPr="002E4713">
        <w:rPr>
          <w:rFonts w:eastAsia="Arial" w:cs="Arial"/>
          <w:color w:val="211E1F"/>
        </w:rPr>
        <w:t xml:space="preserve">on </w:t>
      </w:r>
      <w:r w:rsidRPr="002E4713">
        <w:rPr>
          <w:rFonts w:eastAsia="Arial" w:cs="Arial"/>
          <w:color w:val="211E1F"/>
          <w:spacing w:val="-3"/>
        </w:rPr>
        <w:t>o</w:t>
      </w:r>
      <w:r w:rsidRPr="002E4713">
        <w:rPr>
          <w:rFonts w:eastAsia="Arial" w:cs="Arial"/>
          <w:color w:val="211E1F"/>
        </w:rPr>
        <w:t>f</w:t>
      </w:r>
      <w:r w:rsidRPr="002E4713">
        <w:rPr>
          <w:rFonts w:eastAsia="Arial" w:cs="Arial"/>
          <w:color w:val="211E1F"/>
          <w:spacing w:val="2"/>
        </w:rPr>
        <w:t xml:space="preserve"> </w:t>
      </w:r>
      <w:r w:rsidRPr="002E4713">
        <w:rPr>
          <w:rFonts w:eastAsia="Arial" w:cs="Arial"/>
          <w:color w:val="211E1F"/>
        </w:rPr>
        <w:t>pr</w:t>
      </w:r>
      <w:r w:rsidRPr="002E4713">
        <w:rPr>
          <w:rFonts w:eastAsia="Arial" w:cs="Arial"/>
          <w:color w:val="211E1F"/>
          <w:spacing w:val="-2"/>
        </w:rPr>
        <w:t>e</w:t>
      </w:r>
      <w:r w:rsidRPr="002E4713">
        <w:rPr>
          <w:rFonts w:eastAsia="Arial" w:cs="Arial"/>
          <w:color w:val="211E1F"/>
          <w:spacing w:val="1"/>
        </w:rPr>
        <w:t>tr</w:t>
      </w:r>
      <w:r w:rsidRPr="002E4713">
        <w:rPr>
          <w:rFonts w:eastAsia="Arial" w:cs="Arial"/>
          <w:color w:val="211E1F"/>
          <w:spacing w:val="-1"/>
        </w:rPr>
        <w:t>i</w:t>
      </w:r>
      <w:r w:rsidRPr="002E4713">
        <w:rPr>
          <w:rFonts w:eastAsia="Arial" w:cs="Arial"/>
          <w:color w:val="211E1F"/>
        </w:rPr>
        <w:t xml:space="preserve">al </w:t>
      </w:r>
      <w:r w:rsidRPr="002E4713">
        <w:rPr>
          <w:rFonts w:eastAsia="Arial" w:cs="Arial"/>
          <w:color w:val="211E1F"/>
          <w:spacing w:val="1"/>
        </w:rPr>
        <w:t>r</w:t>
      </w:r>
      <w:r w:rsidRPr="002E4713">
        <w:rPr>
          <w:rFonts w:eastAsia="Arial" w:cs="Arial"/>
          <w:color w:val="211E1F"/>
        </w:rPr>
        <w:t>e</w:t>
      </w:r>
      <w:r w:rsidRPr="002E4713">
        <w:rPr>
          <w:rFonts w:eastAsia="Arial" w:cs="Arial"/>
          <w:color w:val="211E1F"/>
          <w:spacing w:val="-1"/>
        </w:rPr>
        <w:t>l</w:t>
      </w:r>
      <w:r w:rsidRPr="002E4713">
        <w:rPr>
          <w:rFonts w:eastAsia="Arial" w:cs="Arial"/>
          <w:color w:val="211E1F"/>
        </w:rPr>
        <w:t>e</w:t>
      </w:r>
      <w:r w:rsidRPr="002E4713">
        <w:rPr>
          <w:rFonts w:eastAsia="Arial" w:cs="Arial"/>
          <w:color w:val="211E1F"/>
          <w:spacing w:val="-3"/>
        </w:rPr>
        <w:t>a</w:t>
      </w:r>
      <w:r w:rsidRPr="002E4713">
        <w:rPr>
          <w:rFonts w:eastAsia="Arial" w:cs="Arial"/>
          <w:color w:val="211E1F"/>
        </w:rPr>
        <w:t xml:space="preserve">se </w:t>
      </w:r>
      <w:r w:rsidRPr="002E4713">
        <w:rPr>
          <w:rFonts w:eastAsia="Arial" w:cs="Arial"/>
          <w:color w:val="211E1F"/>
          <w:spacing w:val="2"/>
        </w:rPr>
        <w:t>t</w:t>
      </w:r>
      <w:r w:rsidRPr="002E4713">
        <w:rPr>
          <w:rFonts w:eastAsia="Arial" w:cs="Arial"/>
          <w:color w:val="211E1F"/>
        </w:rPr>
        <w:t>h</w:t>
      </w:r>
      <w:r w:rsidRPr="002E4713">
        <w:rPr>
          <w:rFonts w:eastAsia="Arial" w:cs="Arial"/>
          <w:color w:val="211E1F"/>
          <w:spacing w:val="-3"/>
        </w:rPr>
        <w:t>a</w:t>
      </w:r>
      <w:r w:rsidRPr="002E4713">
        <w:rPr>
          <w:rFonts w:eastAsia="Arial" w:cs="Arial"/>
          <w:color w:val="211E1F"/>
        </w:rPr>
        <w:t>t</w:t>
      </w:r>
      <w:r w:rsidRPr="002E4713">
        <w:rPr>
          <w:rFonts w:eastAsia="Arial" w:cs="Arial"/>
          <w:color w:val="211E1F"/>
          <w:spacing w:val="2"/>
        </w:rPr>
        <w:t xml:space="preserve"> </w:t>
      </w:r>
      <w:r w:rsidRPr="002E4713">
        <w:rPr>
          <w:rFonts w:eastAsia="Arial" w:cs="Arial"/>
          <w:color w:val="211E1F"/>
        </w:rPr>
        <w:t>e</w:t>
      </w:r>
      <w:r w:rsidRPr="002E4713">
        <w:rPr>
          <w:rFonts w:eastAsia="Arial" w:cs="Arial"/>
          <w:color w:val="211E1F"/>
          <w:spacing w:val="-4"/>
        </w:rPr>
        <w:t>i</w:t>
      </w:r>
      <w:r w:rsidRPr="002E4713">
        <w:rPr>
          <w:rFonts w:eastAsia="Arial" w:cs="Arial"/>
          <w:color w:val="211E1F"/>
          <w:spacing w:val="1"/>
        </w:rPr>
        <w:t>t</w:t>
      </w:r>
      <w:r w:rsidRPr="002E4713">
        <w:rPr>
          <w:rFonts w:eastAsia="Arial" w:cs="Arial"/>
          <w:color w:val="211E1F"/>
        </w:rPr>
        <w:t>h</w:t>
      </w:r>
      <w:r w:rsidRPr="002E4713">
        <w:rPr>
          <w:rFonts w:eastAsia="Arial" w:cs="Arial"/>
          <w:color w:val="211E1F"/>
          <w:spacing w:val="-1"/>
        </w:rPr>
        <w:t>e</w:t>
      </w:r>
      <w:r w:rsidRPr="002E4713">
        <w:rPr>
          <w:rFonts w:eastAsia="Arial" w:cs="Arial"/>
          <w:color w:val="211E1F"/>
        </w:rPr>
        <w:t xml:space="preserve">r </w:t>
      </w:r>
      <w:r w:rsidRPr="002E4713">
        <w:rPr>
          <w:rFonts w:eastAsia="Arial" w:cs="Arial"/>
          <w:color w:val="211E1F"/>
          <w:spacing w:val="1"/>
        </w:rPr>
        <w:t>t</w:t>
      </w:r>
      <w:r w:rsidRPr="002E4713">
        <w:rPr>
          <w:rFonts w:eastAsia="Arial" w:cs="Arial"/>
          <w:color w:val="211E1F"/>
        </w:rPr>
        <w:t>he</w:t>
      </w:r>
      <w:r w:rsidRPr="002E4713">
        <w:rPr>
          <w:rFonts w:eastAsia="Arial" w:cs="Arial"/>
          <w:color w:val="211E1F"/>
          <w:spacing w:val="-2"/>
        </w:rPr>
        <w:t xml:space="preserve"> </w:t>
      </w:r>
      <w:r w:rsidRPr="002E4713">
        <w:rPr>
          <w:rFonts w:eastAsia="Arial" w:cs="Arial"/>
          <w:color w:val="211E1F"/>
        </w:rPr>
        <w:t>d</w:t>
      </w:r>
      <w:r w:rsidRPr="002E4713">
        <w:rPr>
          <w:rFonts w:eastAsia="Arial" w:cs="Arial"/>
          <w:color w:val="211E1F"/>
          <w:spacing w:val="-3"/>
        </w:rPr>
        <w:t>e</w:t>
      </w:r>
      <w:r w:rsidRPr="002E4713">
        <w:rPr>
          <w:rFonts w:eastAsia="Arial" w:cs="Arial"/>
          <w:color w:val="211E1F"/>
          <w:spacing w:val="3"/>
        </w:rPr>
        <w:t>f</w:t>
      </w:r>
      <w:r w:rsidRPr="002E4713">
        <w:rPr>
          <w:rFonts w:eastAsia="Arial" w:cs="Arial"/>
          <w:color w:val="211E1F"/>
        </w:rPr>
        <w:t>e</w:t>
      </w:r>
      <w:r w:rsidRPr="002E4713">
        <w:rPr>
          <w:rFonts w:eastAsia="Arial" w:cs="Arial"/>
          <w:color w:val="211E1F"/>
          <w:spacing w:val="-1"/>
        </w:rPr>
        <w:t>n</w:t>
      </w:r>
      <w:r w:rsidRPr="002E4713">
        <w:rPr>
          <w:rFonts w:eastAsia="Arial" w:cs="Arial"/>
          <w:color w:val="211E1F"/>
          <w:spacing w:val="-3"/>
        </w:rPr>
        <w:t>d</w:t>
      </w:r>
      <w:r w:rsidRPr="002E4713">
        <w:rPr>
          <w:rFonts w:eastAsia="Arial" w:cs="Arial"/>
          <w:color w:val="211E1F"/>
        </w:rPr>
        <w:t>a</w:t>
      </w:r>
      <w:r w:rsidRPr="002E4713">
        <w:rPr>
          <w:rFonts w:eastAsia="Arial" w:cs="Arial"/>
          <w:color w:val="211E1F"/>
          <w:spacing w:val="-1"/>
        </w:rPr>
        <w:t>n</w:t>
      </w:r>
      <w:r w:rsidRPr="002E4713">
        <w:rPr>
          <w:rFonts w:eastAsia="Arial" w:cs="Arial"/>
          <w:color w:val="211E1F"/>
        </w:rPr>
        <w:t>t</w:t>
      </w:r>
      <w:r w:rsidRPr="002E4713">
        <w:rPr>
          <w:rFonts w:eastAsia="Arial" w:cs="Arial"/>
          <w:color w:val="211E1F"/>
          <w:spacing w:val="2"/>
        </w:rPr>
        <w:t xml:space="preserve"> </w:t>
      </w:r>
      <w:r w:rsidRPr="002E4713">
        <w:rPr>
          <w:rFonts w:eastAsia="Arial" w:cs="Arial"/>
          <w:color w:val="211E1F"/>
        </w:rPr>
        <w:t>a</w:t>
      </w:r>
      <w:r w:rsidRPr="002E4713">
        <w:rPr>
          <w:rFonts w:eastAsia="Arial" w:cs="Arial"/>
          <w:color w:val="211E1F"/>
          <w:spacing w:val="-1"/>
        </w:rPr>
        <w:t>d</w:t>
      </w:r>
      <w:r w:rsidRPr="002E4713">
        <w:rPr>
          <w:rFonts w:eastAsia="Arial" w:cs="Arial"/>
          <w:color w:val="211E1F"/>
          <w:spacing w:val="-3"/>
        </w:rPr>
        <w:t>e</w:t>
      </w:r>
      <w:r w:rsidRPr="002E4713">
        <w:rPr>
          <w:rFonts w:eastAsia="Arial" w:cs="Arial"/>
          <w:color w:val="211E1F"/>
          <w:spacing w:val="2"/>
        </w:rPr>
        <w:t>q</w:t>
      </w:r>
      <w:r w:rsidRPr="002E4713">
        <w:rPr>
          <w:rFonts w:eastAsia="Arial" w:cs="Arial"/>
          <w:color w:val="211E1F"/>
        </w:rPr>
        <w:t>u</w:t>
      </w:r>
      <w:r w:rsidRPr="002E4713">
        <w:rPr>
          <w:rFonts w:eastAsia="Arial" w:cs="Arial"/>
          <w:color w:val="211E1F"/>
          <w:spacing w:val="-3"/>
        </w:rPr>
        <w:t>a</w:t>
      </w:r>
      <w:r w:rsidRPr="002E4713">
        <w:rPr>
          <w:rFonts w:eastAsia="Arial" w:cs="Arial"/>
          <w:color w:val="211E1F"/>
          <w:spacing w:val="1"/>
        </w:rPr>
        <w:t>t</w:t>
      </w:r>
      <w:r w:rsidRPr="002E4713">
        <w:rPr>
          <w:rFonts w:eastAsia="Arial" w:cs="Arial"/>
          <w:color w:val="211E1F"/>
        </w:rPr>
        <w:t>e</w:t>
      </w:r>
      <w:r w:rsidRPr="002E4713">
        <w:rPr>
          <w:rFonts w:eastAsia="Arial" w:cs="Arial"/>
          <w:color w:val="211E1F"/>
          <w:spacing w:val="-1"/>
        </w:rPr>
        <w:t>l</w:t>
      </w:r>
      <w:r w:rsidRPr="002E4713">
        <w:rPr>
          <w:rFonts w:eastAsia="Arial" w:cs="Arial"/>
          <w:color w:val="211E1F"/>
        </w:rPr>
        <w:t>y</w:t>
      </w:r>
      <w:r w:rsidRPr="002E4713">
        <w:rPr>
          <w:rFonts w:eastAsia="Arial" w:cs="Arial"/>
          <w:color w:val="211E1F"/>
          <w:spacing w:val="-1"/>
        </w:rPr>
        <w:t xml:space="preserve"> i</w:t>
      </w:r>
      <w:r w:rsidRPr="002E4713">
        <w:rPr>
          <w:rFonts w:eastAsia="Arial" w:cs="Arial"/>
          <w:color w:val="211E1F"/>
        </w:rPr>
        <w:t>d</w:t>
      </w:r>
      <w:r w:rsidRPr="002E4713">
        <w:rPr>
          <w:rFonts w:eastAsia="Arial" w:cs="Arial"/>
          <w:color w:val="211E1F"/>
          <w:spacing w:val="-1"/>
        </w:rPr>
        <w:t>e</w:t>
      </w:r>
      <w:r w:rsidRPr="002E4713">
        <w:rPr>
          <w:rFonts w:eastAsia="Arial" w:cs="Arial"/>
          <w:color w:val="211E1F"/>
        </w:rPr>
        <w:t>nti</w:t>
      </w:r>
      <w:r w:rsidRPr="002E4713">
        <w:rPr>
          <w:rFonts w:eastAsia="Arial" w:cs="Arial"/>
          <w:color w:val="211E1F"/>
          <w:spacing w:val="3"/>
        </w:rPr>
        <w:t>f</w:t>
      </w:r>
      <w:r w:rsidRPr="002E4713">
        <w:rPr>
          <w:rFonts w:eastAsia="Arial" w:cs="Arial"/>
          <w:color w:val="211E1F"/>
        </w:rPr>
        <w:t>y</w:t>
      </w:r>
      <w:r w:rsidRPr="002E4713">
        <w:rPr>
          <w:rFonts w:eastAsia="Arial" w:cs="Arial"/>
          <w:color w:val="211E1F"/>
          <w:spacing w:val="-1"/>
        </w:rPr>
        <w:t xml:space="preserve"> </w:t>
      </w:r>
      <w:r w:rsidRPr="002E4713">
        <w:rPr>
          <w:rFonts w:eastAsia="Arial" w:cs="Arial"/>
          <w:color w:val="211E1F"/>
        </w:rPr>
        <w:t>h</w:t>
      </w:r>
      <w:r w:rsidRPr="002E4713">
        <w:rPr>
          <w:rFonts w:eastAsia="Arial" w:cs="Arial"/>
          <w:color w:val="211E1F"/>
          <w:spacing w:val="-4"/>
        </w:rPr>
        <w:t>i</w:t>
      </w:r>
      <w:r w:rsidRPr="002E4713">
        <w:rPr>
          <w:rFonts w:eastAsia="Arial" w:cs="Arial"/>
          <w:color w:val="211E1F"/>
          <w:spacing w:val="1"/>
        </w:rPr>
        <w:t>m</w:t>
      </w:r>
      <w:r w:rsidRPr="002E4713">
        <w:rPr>
          <w:rFonts w:eastAsia="Arial" w:cs="Arial"/>
          <w:color w:val="211E1F"/>
        </w:rPr>
        <w:t>se</w:t>
      </w:r>
      <w:r w:rsidRPr="002E4713">
        <w:rPr>
          <w:rFonts w:eastAsia="Arial" w:cs="Arial"/>
          <w:color w:val="211E1F"/>
          <w:spacing w:val="-4"/>
        </w:rPr>
        <w:t>l</w:t>
      </w:r>
      <w:r w:rsidRPr="002E4713">
        <w:rPr>
          <w:rFonts w:eastAsia="Arial" w:cs="Arial"/>
          <w:color w:val="211E1F"/>
        </w:rPr>
        <w:t>f</w:t>
      </w:r>
      <w:r w:rsidRPr="002E4713">
        <w:rPr>
          <w:rFonts w:eastAsia="Arial" w:cs="Arial"/>
          <w:color w:val="211E1F"/>
          <w:spacing w:val="2"/>
        </w:rPr>
        <w:t xml:space="preserve"> </w:t>
      </w:r>
      <w:r w:rsidRPr="002E4713">
        <w:rPr>
          <w:rFonts w:eastAsia="Arial" w:cs="Arial"/>
          <w:color w:val="211E1F"/>
        </w:rPr>
        <w:t>or</w:t>
      </w:r>
      <w:r w:rsidRPr="002E4713">
        <w:rPr>
          <w:rFonts w:eastAsia="Arial" w:cs="Arial"/>
          <w:color w:val="211E1F"/>
          <w:spacing w:val="-1"/>
        </w:rPr>
        <w:t xml:space="preserve"> </w:t>
      </w:r>
      <w:r w:rsidRPr="002E4713">
        <w:rPr>
          <w:rFonts w:eastAsia="Arial" w:cs="Arial"/>
          <w:color w:val="211E1F"/>
        </w:rPr>
        <w:t>h</w:t>
      </w:r>
      <w:r w:rsidRPr="002E4713">
        <w:rPr>
          <w:rFonts w:eastAsia="Arial" w:cs="Arial"/>
          <w:color w:val="211E1F"/>
          <w:spacing w:val="-1"/>
        </w:rPr>
        <w:t>e</w:t>
      </w:r>
      <w:r w:rsidRPr="002E4713">
        <w:rPr>
          <w:rFonts w:eastAsia="Arial" w:cs="Arial"/>
          <w:color w:val="211E1F"/>
          <w:spacing w:val="1"/>
        </w:rPr>
        <w:t>r</w:t>
      </w:r>
      <w:r w:rsidRPr="002E4713">
        <w:rPr>
          <w:rFonts w:eastAsia="Arial" w:cs="Arial"/>
          <w:color w:val="211E1F"/>
        </w:rPr>
        <w:t>se</w:t>
      </w:r>
      <w:r w:rsidRPr="002E4713">
        <w:rPr>
          <w:rFonts w:eastAsia="Arial" w:cs="Arial"/>
          <w:color w:val="211E1F"/>
          <w:spacing w:val="-4"/>
        </w:rPr>
        <w:t>l</w:t>
      </w:r>
      <w:r w:rsidRPr="002E4713">
        <w:rPr>
          <w:rFonts w:eastAsia="Arial" w:cs="Arial"/>
          <w:color w:val="211E1F"/>
        </w:rPr>
        <w:t>f or</w:t>
      </w:r>
      <w:r w:rsidRPr="002E4713">
        <w:rPr>
          <w:rFonts w:eastAsia="Arial" w:cs="Arial"/>
          <w:color w:val="211E1F"/>
          <w:spacing w:val="-1"/>
        </w:rPr>
        <w:t xml:space="preserve"> </w:t>
      </w:r>
      <w:r w:rsidRPr="002E4713">
        <w:rPr>
          <w:rFonts w:eastAsia="Arial" w:cs="Arial"/>
          <w:color w:val="211E1F"/>
          <w:spacing w:val="1"/>
        </w:rPr>
        <w:t>t</w:t>
      </w:r>
      <w:r w:rsidRPr="002E4713">
        <w:rPr>
          <w:rFonts w:eastAsia="Arial" w:cs="Arial"/>
          <w:color w:val="211E1F"/>
        </w:rPr>
        <w:t>h</w:t>
      </w:r>
      <w:r w:rsidRPr="002E4713">
        <w:rPr>
          <w:rFonts w:eastAsia="Arial" w:cs="Arial"/>
          <w:color w:val="211E1F"/>
          <w:spacing w:val="-1"/>
        </w:rPr>
        <w:t>a</w:t>
      </w:r>
      <w:r w:rsidRPr="002E4713">
        <w:rPr>
          <w:rFonts w:eastAsia="Arial" w:cs="Arial"/>
          <w:color w:val="211E1F"/>
        </w:rPr>
        <w:t xml:space="preserve">t </w:t>
      </w:r>
      <w:r w:rsidRPr="002E4713">
        <w:rPr>
          <w:rFonts w:eastAsia="Arial" w:cs="Arial"/>
          <w:color w:val="211E1F"/>
          <w:spacing w:val="1"/>
        </w:rPr>
        <w:t>t</w:t>
      </w:r>
      <w:r w:rsidRPr="002E4713">
        <w:rPr>
          <w:rFonts w:eastAsia="Arial" w:cs="Arial"/>
          <w:color w:val="211E1F"/>
        </w:rPr>
        <w:t>h</w:t>
      </w:r>
      <w:r w:rsidRPr="002E4713">
        <w:rPr>
          <w:rFonts w:eastAsia="Arial" w:cs="Arial"/>
          <w:color w:val="211E1F"/>
          <w:spacing w:val="-3"/>
        </w:rPr>
        <w:t>e</w:t>
      </w:r>
      <w:r w:rsidRPr="002E4713">
        <w:rPr>
          <w:rFonts w:eastAsia="Arial" w:cs="Arial"/>
          <w:color w:val="211E1F"/>
          <w:spacing w:val="1"/>
        </w:rPr>
        <w:t>r</w:t>
      </w:r>
      <w:r w:rsidRPr="002E4713">
        <w:rPr>
          <w:rFonts w:eastAsia="Arial" w:cs="Arial"/>
          <w:color w:val="211E1F"/>
        </w:rPr>
        <w:t>e is</w:t>
      </w:r>
      <w:r w:rsidRPr="002E4713">
        <w:rPr>
          <w:rFonts w:eastAsia="Arial" w:cs="Arial"/>
          <w:color w:val="211E1F"/>
          <w:spacing w:val="-2"/>
        </w:rPr>
        <w:t xml:space="preserve"> </w:t>
      </w:r>
      <w:r w:rsidRPr="002E4713">
        <w:rPr>
          <w:rFonts w:eastAsia="Arial" w:cs="Arial"/>
          <w:color w:val="211E1F"/>
        </w:rPr>
        <w:t>an a</w:t>
      </w:r>
      <w:r w:rsidRPr="002E4713">
        <w:rPr>
          <w:rFonts w:eastAsia="Arial" w:cs="Arial"/>
          <w:color w:val="211E1F"/>
          <w:spacing w:val="-1"/>
        </w:rPr>
        <w:t>d</w:t>
      </w:r>
      <w:r w:rsidRPr="002E4713">
        <w:rPr>
          <w:rFonts w:eastAsia="Arial" w:cs="Arial"/>
          <w:color w:val="211E1F"/>
          <w:spacing w:val="-3"/>
        </w:rPr>
        <w:t>e</w:t>
      </w:r>
      <w:r w:rsidRPr="002E4713">
        <w:rPr>
          <w:rFonts w:eastAsia="Arial" w:cs="Arial"/>
          <w:color w:val="211E1F"/>
          <w:spacing w:val="2"/>
        </w:rPr>
        <w:t>q</w:t>
      </w:r>
      <w:r w:rsidRPr="002E4713">
        <w:rPr>
          <w:rFonts w:eastAsia="Arial" w:cs="Arial"/>
          <w:color w:val="211E1F"/>
          <w:spacing w:val="-3"/>
        </w:rPr>
        <w:t>u</w:t>
      </w:r>
      <w:r w:rsidRPr="002E4713">
        <w:rPr>
          <w:rFonts w:eastAsia="Arial" w:cs="Arial"/>
          <w:color w:val="211E1F"/>
        </w:rPr>
        <w:t>ate</w:t>
      </w:r>
      <w:r w:rsidRPr="002E4713">
        <w:rPr>
          <w:rFonts w:eastAsia="Arial" w:cs="Arial"/>
          <w:color w:val="211E1F"/>
          <w:spacing w:val="1"/>
        </w:rPr>
        <w:t xml:space="preserve"> </w:t>
      </w:r>
      <w:r w:rsidRPr="002E4713">
        <w:rPr>
          <w:rFonts w:eastAsia="Arial" w:cs="Arial"/>
          <w:color w:val="211E1F"/>
          <w:spacing w:val="-1"/>
        </w:rPr>
        <w:t>i</w:t>
      </w:r>
      <w:r w:rsidRPr="002E4713">
        <w:rPr>
          <w:rFonts w:eastAsia="Arial" w:cs="Arial"/>
          <w:color w:val="211E1F"/>
        </w:rPr>
        <w:t>d</w:t>
      </w:r>
      <w:r w:rsidRPr="002E4713">
        <w:rPr>
          <w:rFonts w:eastAsia="Arial" w:cs="Arial"/>
          <w:color w:val="211E1F"/>
          <w:spacing w:val="-1"/>
        </w:rPr>
        <w:t>e</w:t>
      </w:r>
      <w:r w:rsidRPr="002E4713">
        <w:rPr>
          <w:rFonts w:eastAsia="Arial" w:cs="Arial"/>
          <w:color w:val="211E1F"/>
        </w:rPr>
        <w:t>nt</w:t>
      </w:r>
      <w:r w:rsidRPr="002E4713">
        <w:rPr>
          <w:rFonts w:eastAsia="Arial" w:cs="Arial"/>
          <w:color w:val="211E1F"/>
          <w:spacing w:val="-3"/>
        </w:rPr>
        <w:t>i</w:t>
      </w:r>
      <w:r w:rsidRPr="002E4713">
        <w:rPr>
          <w:rFonts w:eastAsia="Arial" w:cs="Arial"/>
          <w:color w:val="211E1F"/>
          <w:spacing w:val="3"/>
        </w:rPr>
        <w:t>f</w:t>
      </w:r>
      <w:r w:rsidRPr="002E4713">
        <w:rPr>
          <w:rFonts w:eastAsia="Arial" w:cs="Arial"/>
          <w:color w:val="211E1F"/>
          <w:spacing w:val="-1"/>
        </w:rPr>
        <w:t>i</w:t>
      </w:r>
      <w:r w:rsidRPr="002E4713">
        <w:rPr>
          <w:rFonts w:eastAsia="Arial" w:cs="Arial"/>
          <w:color w:val="211E1F"/>
        </w:rPr>
        <w:t>c</w:t>
      </w:r>
      <w:r w:rsidRPr="002E4713">
        <w:rPr>
          <w:rFonts w:eastAsia="Arial" w:cs="Arial"/>
          <w:color w:val="211E1F"/>
          <w:spacing w:val="-3"/>
        </w:rPr>
        <w:t>a</w:t>
      </w:r>
      <w:r w:rsidRPr="002E4713">
        <w:rPr>
          <w:rFonts w:eastAsia="Arial" w:cs="Arial"/>
          <w:color w:val="211E1F"/>
          <w:spacing w:val="1"/>
        </w:rPr>
        <w:t>t</w:t>
      </w:r>
      <w:r w:rsidRPr="002E4713">
        <w:rPr>
          <w:rFonts w:eastAsia="Arial" w:cs="Arial"/>
          <w:color w:val="211E1F"/>
          <w:spacing w:val="-1"/>
        </w:rPr>
        <w:t>i</w:t>
      </w:r>
      <w:r w:rsidRPr="002E4713">
        <w:rPr>
          <w:rFonts w:eastAsia="Arial" w:cs="Arial"/>
          <w:color w:val="211E1F"/>
        </w:rPr>
        <w:t xml:space="preserve">on </w:t>
      </w:r>
      <w:r w:rsidRPr="002E4713">
        <w:rPr>
          <w:rFonts w:eastAsia="Arial" w:cs="Arial"/>
          <w:color w:val="211E1F"/>
          <w:spacing w:val="-3"/>
        </w:rPr>
        <w:t>o</w:t>
      </w:r>
      <w:r w:rsidRPr="002E4713">
        <w:rPr>
          <w:rFonts w:eastAsia="Arial" w:cs="Arial"/>
          <w:color w:val="211E1F"/>
        </w:rPr>
        <w:t xml:space="preserve">f </w:t>
      </w:r>
      <w:r w:rsidRPr="002E4713">
        <w:rPr>
          <w:rFonts w:eastAsia="Arial" w:cs="Arial"/>
          <w:color w:val="211E1F"/>
          <w:spacing w:val="1"/>
        </w:rPr>
        <w:t>t</w:t>
      </w:r>
      <w:r w:rsidRPr="002E4713">
        <w:rPr>
          <w:rFonts w:eastAsia="Arial" w:cs="Arial"/>
          <w:color w:val="211E1F"/>
        </w:rPr>
        <w:t xml:space="preserve">he </w:t>
      </w:r>
      <w:r w:rsidRPr="002E4713">
        <w:rPr>
          <w:rFonts w:eastAsia="Arial" w:cs="Arial"/>
          <w:color w:val="211E1F"/>
          <w:spacing w:val="-3"/>
        </w:rPr>
        <w:t>de</w:t>
      </w:r>
      <w:r w:rsidRPr="002E4713">
        <w:rPr>
          <w:rFonts w:eastAsia="Arial" w:cs="Arial"/>
          <w:color w:val="211E1F"/>
          <w:spacing w:val="3"/>
        </w:rPr>
        <w:t>f</w:t>
      </w:r>
      <w:r w:rsidRPr="002E4713">
        <w:rPr>
          <w:rFonts w:eastAsia="Arial" w:cs="Arial"/>
          <w:color w:val="211E1F"/>
        </w:rPr>
        <w:t>e</w:t>
      </w:r>
      <w:r w:rsidRPr="002E4713">
        <w:rPr>
          <w:rFonts w:eastAsia="Arial" w:cs="Arial"/>
          <w:color w:val="211E1F"/>
          <w:spacing w:val="-1"/>
        </w:rPr>
        <w:t>n</w:t>
      </w:r>
      <w:r w:rsidRPr="002E4713">
        <w:rPr>
          <w:rFonts w:eastAsia="Arial" w:cs="Arial"/>
          <w:color w:val="211E1F"/>
        </w:rPr>
        <w:t>d</w:t>
      </w:r>
      <w:r w:rsidRPr="002E4713">
        <w:rPr>
          <w:rFonts w:eastAsia="Arial" w:cs="Arial"/>
          <w:color w:val="211E1F"/>
          <w:spacing w:val="-1"/>
        </w:rPr>
        <w:t>a</w:t>
      </w:r>
      <w:r w:rsidRPr="002E4713">
        <w:rPr>
          <w:rFonts w:eastAsia="Arial" w:cs="Arial"/>
          <w:color w:val="211E1F"/>
        </w:rPr>
        <w:t>n</w:t>
      </w:r>
      <w:r w:rsidRPr="002E4713">
        <w:rPr>
          <w:rFonts w:eastAsia="Arial" w:cs="Arial"/>
          <w:color w:val="211E1F"/>
          <w:spacing w:val="-2"/>
        </w:rPr>
        <w:t>t</w:t>
      </w:r>
      <w:r w:rsidRPr="002E4713">
        <w:rPr>
          <w:rFonts w:eastAsia="Arial" w:cs="Arial"/>
          <w:color w:val="211E1F"/>
        </w:rPr>
        <w:t xml:space="preserve">. </w:t>
      </w:r>
      <w:r w:rsidRPr="002E4713">
        <w:rPr>
          <w:rFonts w:eastAsia="Arial" w:cs="Arial"/>
          <w:color w:val="211E1F"/>
          <w:spacing w:val="1"/>
        </w:rPr>
        <w:t>I</w:t>
      </w:r>
      <w:r w:rsidRPr="002E4713">
        <w:rPr>
          <w:rFonts w:eastAsia="Arial" w:cs="Arial"/>
          <w:color w:val="211E1F"/>
        </w:rPr>
        <w:t>n cou</w:t>
      </w:r>
      <w:r w:rsidRPr="002E4713">
        <w:rPr>
          <w:rFonts w:eastAsia="Arial" w:cs="Arial"/>
          <w:color w:val="211E1F"/>
          <w:spacing w:val="-3"/>
        </w:rPr>
        <w:t>n</w:t>
      </w:r>
      <w:r w:rsidRPr="002E4713">
        <w:rPr>
          <w:rFonts w:eastAsia="Arial" w:cs="Arial"/>
          <w:color w:val="211E1F"/>
          <w:spacing w:val="1"/>
        </w:rPr>
        <w:t>t</w:t>
      </w:r>
      <w:r w:rsidRPr="002E4713">
        <w:rPr>
          <w:rFonts w:eastAsia="Arial" w:cs="Arial"/>
          <w:color w:val="211E1F"/>
          <w:spacing w:val="-1"/>
        </w:rPr>
        <w:t>i</w:t>
      </w:r>
      <w:r w:rsidRPr="002E4713">
        <w:rPr>
          <w:rFonts w:eastAsia="Arial" w:cs="Arial"/>
          <w:color w:val="211E1F"/>
        </w:rPr>
        <w:t xml:space="preserve">es </w:t>
      </w:r>
      <w:r w:rsidRPr="002E4713">
        <w:rPr>
          <w:rFonts w:eastAsia="Arial" w:cs="Arial"/>
          <w:color w:val="211E1F"/>
          <w:spacing w:val="-3"/>
        </w:rPr>
        <w:t>w</w:t>
      </w:r>
      <w:r w:rsidRPr="002E4713">
        <w:rPr>
          <w:rFonts w:eastAsia="Arial" w:cs="Arial"/>
          <w:color w:val="211E1F"/>
          <w:spacing w:val="-1"/>
        </w:rPr>
        <w:t>i</w:t>
      </w:r>
      <w:r w:rsidRPr="002E4713">
        <w:rPr>
          <w:rFonts w:eastAsia="Arial" w:cs="Arial"/>
          <w:color w:val="211E1F"/>
          <w:spacing w:val="1"/>
        </w:rPr>
        <w:t>t</w:t>
      </w:r>
      <w:r w:rsidRPr="002E4713">
        <w:rPr>
          <w:rFonts w:eastAsia="Arial" w:cs="Arial"/>
          <w:color w:val="211E1F"/>
        </w:rPr>
        <w:t>h</w:t>
      </w:r>
      <w:r w:rsidRPr="002E4713">
        <w:rPr>
          <w:rFonts w:eastAsia="Arial" w:cs="Arial"/>
          <w:color w:val="211E1F"/>
          <w:spacing w:val="-1"/>
        </w:rPr>
        <w:t>o</w:t>
      </w:r>
      <w:r w:rsidRPr="002E4713">
        <w:rPr>
          <w:rFonts w:eastAsia="Arial" w:cs="Arial"/>
          <w:color w:val="211E1F"/>
        </w:rPr>
        <w:t>ut</w:t>
      </w:r>
      <w:r w:rsidRPr="002E4713">
        <w:rPr>
          <w:rFonts w:eastAsia="Arial" w:cs="Arial"/>
          <w:color w:val="211E1F"/>
          <w:spacing w:val="2"/>
        </w:rPr>
        <w:t xml:space="preserve"> </w:t>
      </w:r>
      <w:r w:rsidRPr="002E4713">
        <w:rPr>
          <w:rFonts w:eastAsia="Arial" w:cs="Arial"/>
          <w:color w:val="211E1F"/>
        </w:rPr>
        <w:t>a</w:t>
      </w:r>
      <w:r w:rsidRPr="002E4713">
        <w:rPr>
          <w:rFonts w:eastAsia="Arial" w:cs="Arial"/>
          <w:color w:val="211E1F"/>
          <w:spacing w:val="-2"/>
        </w:rPr>
        <w:t xml:space="preserve"> </w:t>
      </w:r>
      <w:r w:rsidRPr="002E4713">
        <w:rPr>
          <w:rFonts w:eastAsia="Arial" w:cs="Arial"/>
          <w:color w:val="211E1F"/>
          <w:spacing w:val="-3"/>
        </w:rPr>
        <w:t>w</w:t>
      </w:r>
      <w:r w:rsidRPr="002E4713">
        <w:rPr>
          <w:rFonts w:eastAsia="Arial" w:cs="Arial"/>
          <w:color w:val="211E1F"/>
          <w:spacing w:val="1"/>
        </w:rPr>
        <w:t>r</w:t>
      </w:r>
      <w:r w:rsidRPr="002E4713">
        <w:rPr>
          <w:rFonts w:eastAsia="Arial" w:cs="Arial"/>
          <w:color w:val="211E1F"/>
          <w:spacing w:val="-1"/>
        </w:rPr>
        <w:t>i</w:t>
      </w:r>
      <w:r w:rsidRPr="002E4713">
        <w:rPr>
          <w:rFonts w:eastAsia="Arial" w:cs="Arial"/>
          <w:color w:val="211E1F"/>
          <w:spacing w:val="1"/>
        </w:rPr>
        <w:t>tt</w:t>
      </w:r>
      <w:r w:rsidRPr="002E4713">
        <w:rPr>
          <w:rFonts w:eastAsia="Arial" w:cs="Arial"/>
          <w:color w:val="211E1F"/>
          <w:spacing w:val="6"/>
        </w:rPr>
        <w:t>e</w:t>
      </w:r>
      <w:r w:rsidRPr="002E4713">
        <w:rPr>
          <w:rFonts w:eastAsia="Arial" w:cs="Arial"/>
          <w:color w:val="211E1F"/>
        </w:rPr>
        <w:t>n p</w:t>
      </w:r>
      <w:r w:rsidRPr="002E4713">
        <w:rPr>
          <w:rFonts w:eastAsia="Arial" w:cs="Arial"/>
          <w:color w:val="211E1F"/>
          <w:spacing w:val="-1"/>
        </w:rPr>
        <w:t>oli</w:t>
      </w:r>
      <w:r w:rsidRPr="002E4713">
        <w:rPr>
          <w:rFonts w:eastAsia="Arial" w:cs="Arial"/>
          <w:color w:val="211E1F"/>
        </w:rPr>
        <w:t>cy</w:t>
      </w:r>
      <w:r w:rsidRPr="002E4713">
        <w:rPr>
          <w:rFonts w:eastAsia="Arial" w:cs="Arial"/>
          <w:color w:val="211E1F"/>
          <w:spacing w:val="-1"/>
        </w:rPr>
        <w:t xml:space="preserve"> </w:t>
      </w:r>
      <w:r w:rsidRPr="002E4713">
        <w:rPr>
          <w:rFonts w:eastAsia="Arial" w:cs="Arial"/>
          <w:color w:val="211E1F"/>
        </w:rPr>
        <w:t>or</w:t>
      </w:r>
      <w:r w:rsidRPr="002E4713">
        <w:rPr>
          <w:rFonts w:eastAsia="Arial" w:cs="Arial"/>
          <w:color w:val="211E1F"/>
          <w:spacing w:val="-1"/>
        </w:rPr>
        <w:t xml:space="preserve"> </w:t>
      </w:r>
      <w:r w:rsidRPr="002E4713">
        <w:rPr>
          <w:rFonts w:eastAsia="Arial" w:cs="Arial"/>
          <w:color w:val="211E1F"/>
          <w:spacing w:val="3"/>
        </w:rPr>
        <w:t>f</w:t>
      </w:r>
      <w:r w:rsidRPr="002E4713">
        <w:rPr>
          <w:rFonts w:eastAsia="Arial" w:cs="Arial"/>
          <w:color w:val="211E1F"/>
        </w:rPr>
        <w:t>o</w:t>
      </w:r>
      <w:r w:rsidRPr="002E4713">
        <w:rPr>
          <w:rFonts w:eastAsia="Arial" w:cs="Arial"/>
          <w:color w:val="211E1F"/>
          <w:spacing w:val="-2"/>
        </w:rPr>
        <w:t>r</w:t>
      </w:r>
      <w:r w:rsidRPr="002E4713">
        <w:rPr>
          <w:rFonts w:eastAsia="Arial" w:cs="Arial"/>
          <w:color w:val="211E1F"/>
          <w:spacing w:val="1"/>
        </w:rPr>
        <w:t>m</w:t>
      </w:r>
      <w:r w:rsidRPr="002E4713">
        <w:rPr>
          <w:rFonts w:eastAsia="Arial" w:cs="Arial"/>
          <w:color w:val="211E1F"/>
        </w:rPr>
        <w:t>al a</w:t>
      </w:r>
      <w:r w:rsidRPr="002E4713">
        <w:rPr>
          <w:rFonts w:eastAsia="Arial" w:cs="Arial"/>
          <w:color w:val="211E1F"/>
          <w:spacing w:val="-1"/>
        </w:rPr>
        <w:t>d</w:t>
      </w:r>
      <w:r w:rsidRPr="002E4713">
        <w:rPr>
          <w:rFonts w:eastAsia="Arial" w:cs="Arial"/>
          <w:color w:val="211E1F"/>
          <w:spacing w:val="-2"/>
        </w:rPr>
        <w:t>v</w:t>
      </w:r>
      <w:r w:rsidRPr="002E4713">
        <w:rPr>
          <w:rFonts w:eastAsia="Arial" w:cs="Arial"/>
          <w:color w:val="211E1F"/>
          <w:spacing w:val="-1"/>
        </w:rPr>
        <w:t>i</w:t>
      </w:r>
      <w:r w:rsidRPr="002E4713">
        <w:rPr>
          <w:rFonts w:eastAsia="Arial" w:cs="Arial"/>
          <w:color w:val="211E1F"/>
        </w:rPr>
        <w:t xml:space="preserve">ce </w:t>
      </w:r>
      <w:r w:rsidRPr="002E4713">
        <w:rPr>
          <w:rFonts w:eastAsia="Arial" w:cs="Arial"/>
          <w:color w:val="211E1F"/>
          <w:spacing w:val="-2"/>
        </w:rPr>
        <w:t>a</w:t>
      </w:r>
      <w:r w:rsidRPr="002E4713">
        <w:rPr>
          <w:rFonts w:eastAsia="Arial" w:cs="Arial"/>
          <w:color w:val="211E1F"/>
        </w:rPr>
        <w:t>d</w:t>
      </w:r>
      <w:r w:rsidRPr="002E4713">
        <w:rPr>
          <w:rFonts w:eastAsia="Arial" w:cs="Arial"/>
          <w:color w:val="211E1F"/>
          <w:spacing w:val="-1"/>
        </w:rPr>
        <w:t>d</w:t>
      </w:r>
      <w:r w:rsidRPr="002E4713">
        <w:rPr>
          <w:rFonts w:eastAsia="Arial" w:cs="Arial"/>
          <w:color w:val="211E1F"/>
          <w:spacing w:val="1"/>
        </w:rPr>
        <w:t>r</w:t>
      </w:r>
      <w:r w:rsidRPr="002E4713">
        <w:rPr>
          <w:rFonts w:eastAsia="Arial" w:cs="Arial"/>
          <w:color w:val="211E1F"/>
        </w:rPr>
        <w:t>ess</w:t>
      </w:r>
      <w:r w:rsidRPr="002E4713">
        <w:rPr>
          <w:rFonts w:eastAsia="Arial" w:cs="Arial"/>
          <w:color w:val="211E1F"/>
          <w:spacing w:val="-1"/>
        </w:rPr>
        <w:t>i</w:t>
      </w:r>
      <w:r w:rsidRPr="002E4713">
        <w:rPr>
          <w:rFonts w:eastAsia="Arial" w:cs="Arial"/>
          <w:color w:val="211E1F"/>
          <w:spacing w:val="-3"/>
        </w:rPr>
        <w:t>n</w:t>
      </w:r>
      <w:r w:rsidRPr="002E4713">
        <w:rPr>
          <w:rFonts w:eastAsia="Arial" w:cs="Arial"/>
          <w:color w:val="211E1F"/>
        </w:rPr>
        <w:t>g</w:t>
      </w:r>
      <w:r w:rsidRPr="002E4713">
        <w:rPr>
          <w:rFonts w:eastAsia="Arial" w:cs="Arial"/>
          <w:color w:val="211E1F"/>
          <w:spacing w:val="1"/>
        </w:rPr>
        <w:t xml:space="preserve"> t</w:t>
      </w:r>
      <w:r w:rsidRPr="002E4713">
        <w:rPr>
          <w:rFonts w:eastAsia="Arial" w:cs="Arial"/>
          <w:color w:val="211E1F"/>
        </w:rPr>
        <w:t>h</w:t>
      </w:r>
      <w:r w:rsidRPr="002E4713">
        <w:rPr>
          <w:rFonts w:eastAsia="Arial" w:cs="Arial"/>
          <w:color w:val="211E1F"/>
          <w:spacing w:val="-1"/>
        </w:rPr>
        <w:t>i</w:t>
      </w:r>
      <w:r w:rsidRPr="002E4713">
        <w:rPr>
          <w:rFonts w:eastAsia="Arial" w:cs="Arial"/>
          <w:color w:val="211E1F"/>
        </w:rPr>
        <w:t>s</w:t>
      </w:r>
      <w:r w:rsidRPr="002E4713">
        <w:rPr>
          <w:rFonts w:eastAsia="Arial" w:cs="Arial"/>
          <w:color w:val="211E1F"/>
          <w:spacing w:val="1"/>
        </w:rPr>
        <w:t xml:space="preserve"> </w:t>
      </w:r>
      <w:r w:rsidRPr="002E4713">
        <w:rPr>
          <w:rFonts w:eastAsia="Arial" w:cs="Arial"/>
          <w:color w:val="211E1F"/>
        </w:rPr>
        <w:t>pr</w:t>
      </w:r>
      <w:r w:rsidRPr="002E4713">
        <w:rPr>
          <w:rFonts w:eastAsia="Arial" w:cs="Arial"/>
          <w:color w:val="211E1F"/>
          <w:spacing w:val="-2"/>
        </w:rPr>
        <w:t>o</w:t>
      </w:r>
      <w:r w:rsidRPr="002E4713">
        <w:rPr>
          <w:rFonts w:eastAsia="Arial" w:cs="Arial"/>
          <w:color w:val="211E1F"/>
        </w:rPr>
        <w:t>ce</w:t>
      </w:r>
      <w:r w:rsidRPr="002E4713">
        <w:rPr>
          <w:rFonts w:eastAsia="Arial" w:cs="Arial"/>
          <w:color w:val="211E1F"/>
          <w:spacing w:val="-1"/>
        </w:rPr>
        <w:t>d</w:t>
      </w:r>
      <w:r w:rsidRPr="002E4713">
        <w:rPr>
          <w:rFonts w:eastAsia="Arial" w:cs="Arial"/>
          <w:color w:val="211E1F"/>
        </w:rPr>
        <w:t>ur</w:t>
      </w:r>
      <w:r w:rsidRPr="002E4713">
        <w:rPr>
          <w:rFonts w:eastAsia="Arial" w:cs="Arial"/>
          <w:color w:val="211E1F"/>
          <w:spacing w:val="-2"/>
        </w:rPr>
        <w:t>e</w:t>
      </w:r>
      <w:r w:rsidRPr="002E4713">
        <w:rPr>
          <w:rFonts w:eastAsia="Arial" w:cs="Arial"/>
          <w:color w:val="211E1F"/>
        </w:rPr>
        <w:t>,</w:t>
      </w:r>
      <w:r w:rsidRPr="002E4713">
        <w:rPr>
          <w:rFonts w:eastAsia="Arial" w:cs="Arial"/>
          <w:color w:val="211E1F"/>
          <w:spacing w:val="2"/>
        </w:rPr>
        <w:t xml:space="preserve"> </w:t>
      </w:r>
      <w:r w:rsidRPr="002E4713">
        <w:rPr>
          <w:rFonts w:eastAsia="Arial" w:cs="Arial"/>
          <w:color w:val="211E1F"/>
          <w:spacing w:val="-1"/>
        </w:rPr>
        <w:t>i</w:t>
      </w:r>
      <w:r w:rsidRPr="002E4713">
        <w:rPr>
          <w:rFonts w:eastAsia="Arial" w:cs="Arial"/>
          <w:color w:val="211E1F"/>
        </w:rPr>
        <w:t xml:space="preserve">t </w:t>
      </w:r>
      <w:r w:rsidRPr="002E4713">
        <w:rPr>
          <w:rFonts w:eastAsia="Arial" w:cs="Arial"/>
          <w:color w:val="211E1F"/>
          <w:spacing w:val="-1"/>
        </w:rPr>
        <w:t>i</w:t>
      </w:r>
      <w:r w:rsidRPr="002E4713">
        <w:rPr>
          <w:rFonts w:eastAsia="Arial" w:cs="Arial"/>
          <w:color w:val="211E1F"/>
        </w:rPr>
        <w:t>s</w:t>
      </w:r>
      <w:r w:rsidRPr="002E4713">
        <w:rPr>
          <w:rFonts w:eastAsia="Arial" w:cs="Arial"/>
          <w:color w:val="211E1F"/>
          <w:spacing w:val="-1"/>
        </w:rPr>
        <w:t xml:space="preserve"> </w:t>
      </w:r>
      <w:r w:rsidRPr="002E4713">
        <w:rPr>
          <w:rFonts w:eastAsia="Arial" w:cs="Arial"/>
          <w:color w:val="211E1F"/>
          <w:spacing w:val="1"/>
        </w:rPr>
        <w:t>r</w:t>
      </w:r>
      <w:r w:rsidRPr="002E4713">
        <w:rPr>
          <w:rFonts w:eastAsia="Arial" w:cs="Arial"/>
          <w:color w:val="211E1F"/>
        </w:rPr>
        <w:t>ec</w:t>
      </w:r>
      <w:r w:rsidRPr="002E4713">
        <w:rPr>
          <w:rFonts w:eastAsia="Arial" w:cs="Arial"/>
          <w:color w:val="211E1F"/>
          <w:spacing w:val="-1"/>
        </w:rPr>
        <w:t>o</w:t>
      </w:r>
      <w:r w:rsidRPr="002E4713">
        <w:rPr>
          <w:rFonts w:eastAsia="Arial" w:cs="Arial"/>
          <w:color w:val="211E1F"/>
          <w:spacing w:val="-2"/>
        </w:rPr>
        <w:t>m</w:t>
      </w:r>
      <w:r w:rsidRPr="002E4713">
        <w:rPr>
          <w:rFonts w:eastAsia="Arial" w:cs="Arial"/>
          <w:color w:val="211E1F"/>
          <w:spacing w:val="1"/>
        </w:rPr>
        <w:t>m</w:t>
      </w:r>
      <w:r w:rsidRPr="002E4713">
        <w:rPr>
          <w:rFonts w:eastAsia="Arial" w:cs="Arial"/>
          <w:color w:val="211E1F"/>
        </w:rPr>
        <w:t>e</w:t>
      </w:r>
      <w:r w:rsidRPr="002E4713">
        <w:rPr>
          <w:rFonts w:eastAsia="Arial" w:cs="Arial"/>
          <w:color w:val="211E1F"/>
          <w:spacing w:val="-1"/>
        </w:rPr>
        <w:t>n</w:t>
      </w:r>
      <w:r w:rsidRPr="002E4713">
        <w:rPr>
          <w:rFonts w:eastAsia="Arial" w:cs="Arial"/>
          <w:color w:val="211E1F"/>
        </w:rPr>
        <w:t>d</w:t>
      </w:r>
      <w:r w:rsidRPr="002E4713">
        <w:rPr>
          <w:rFonts w:eastAsia="Arial" w:cs="Arial"/>
          <w:color w:val="211E1F"/>
          <w:spacing w:val="-1"/>
        </w:rPr>
        <w:t>e</w:t>
      </w:r>
      <w:r w:rsidRPr="002E4713">
        <w:rPr>
          <w:rFonts w:eastAsia="Arial" w:cs="Arial"/>
          <w:color w:val="211E1F"/>
        </w:rPr>
        <w:t>d</w:t>
      </w:r>
      <w:r w:rsidRPr="002E4713">
        <w:rPr>
          <w:rFonts w:eastAsia="Arial" w:cs="Arial"/>
          <w:color w:val="211E1F"/>
          <w:spacing w:val="-2"/>
        </w:rPr>
        <w:t xml:space="preserve"> </w:t>
      </w:r>
      <w:r w:rsidRPr="002E4713">
        <w:rPr>
          <w:rFonts w:eastAsia="Arial" w:cs="Arial"/>
          <w:color w:val="211E1F"/>
          <w:spacing w:val="1"/>
        </w:rPr>
        <w:t>t</w:t>
      </w:r>
      <w:r w:rsidRPr="002E4713">
        <w:rPr>
          <w:rFonts w:eastAsia="Arial" w:cs="Arial"/>
          <w:color w:val="211E1F"/>
        </w:rPr>
        <w:t>h</w:t>
      </w:r>
      <w:r w:rsidRPr="002E4713">
        <w:rPr>
          <w:rFonts w:eastAsia="Arial" w:cs="Arial"/>
          <w:color w:val="211E1F"/>
          <w:spacing w:val="-3"/>
        </w:rPr>
        <w:t>a</w:t>
      </w:r>
      <w:r w:rsidRPr="002E4713">
        <w:rPr>
          <w:rFonts w:eastAsia="Arial" w:cs="Arial"/>
          <w:color w:val="211E1F"/>
        </w:rPr>
        <w:t xml:space="preserve">t </w:t>
      </w:r>
      <w:r w:rsidRPr="002E4713">
        <w:rPr>
          <w:rFonts w:eastAsia="Arial" w:cs="Arial"/>
          <w:color w:val="211E1F"/>
          <w:spacing w:val="1"/>
        </w:rPr>
        <w:t>m</w:t>
      </w:r>
      <w:r w:rsidRPr="002E4713">
        <w:rPr>
          <w:rFonts w:eastAsia="Arial" w:cs="Arial"/>
          <w:color w:val="211E1F"/>
          <w:spacing w:val="-3"/>
        </w:rPr>
        <w:t>a</w:t>
      </w:r>
      <w:r w:rsidRPr="002E4713">
        <w:rPr>
          <w:rFonts w:eastAsia="Arial" w:cs="Arial"/>
          <w:color w:val="211E1F"/>
          <w:spacing w:val="2"/>
        </w:rPr>
        <w:t>g</w:t>
      </w:r>
      <w:r w:rsidRPr="002E4713">
        <w:rPr>
          <w:rFonts w:eastAsia="Arial" w:cs="Arial"/>
          <w:color w:val="211E1F"/>
          <w:spacing w:val="-1"/>
        </w:rPr>
        <w:t>i</w:t>
      </w:r>
      <w:r w:rsidRPr="002E4713">
        <w:rPr>
          <w:rFonts w:eastAsia="Arial" w:cs="Arial"/>
          <w:color w:val="211E1F"/>
        </w:rPr>
        <w:t>s</w:t>
      </w:r>
      <w:r w:rsidRPr="002E4713">
        <w:rPr>
          <w:rFonts w:eastAsia="Arial" w:cs="Arial"/>
          <w:color w:val="211E1F"/>
          <w:spacing w:val="1"/>
        </w:rPr>
        <w:t>tr</w:t>
      </w:r>
      <w:r w:rsidRPr="002E4713">
        <w:rPr>
          <w:rFonts w:eastAsia="Arial" w:cs="Arial"/>
          <w:color w:val="211E1F"/>
          <w:spacing w:val="-3"/>
        </w:rPr>
        <w:t>a</w:t>
      </w:r>
      <w:r w:rsidRPr="002E4713">
        <w:rPr>
          <w:rFonts w:eastAsia="Arial" w:cs="Arial"/>
          <w:color w:val="211E1F"/>
          <w:spacing w:val="1"/>
        </w:rPr>
        <w:t>t</w:t>
      </w:r>
      <w:r w:rsidRPr="002E4713">
        <w:rPr>
          <w:rFonts w:eastAsia="Arial" w:cs="Arial"/>
          <w:color w:val="211E1F"/>
        </w:rPr>
        <w:t>es co</w:t>
      </w:r>
      <w:r w:rsidRPr="002E4713">
        <w:rPr>
          <w:rFonts w:eastAsia="Arial" w:cs="Arial"/>
          <w:color w:val="211E1F"/>
          <w:spacing w:val="-1"/>
        </w:rPr>
        <w:t>n</w:t>
      </w:r>
      <w:r w:rsidRPr="002E4713">
        <w:rPr>
          <w:rFonts w:eastAsia="Arial" w:cs="Arial"/>
          <w:color w:val="211E1F"/>
          <w:spacing w:val="1"/>
        </w:rPr>
        <w:t>t</w:t>
      </w:r>
      <w:r w:rsidRPr="002E4713">
        <w:rPr>
          <w:rFonts w:eastAsia="Arial" w:cs="Arial"/>
          <w:color w:val="211E1F"/>
        </w:rPr>
        <w:t>act</w:t>
      </w:r>
      <w:r w:rsidRPr="002E4713">
        <w:rPr>
          <w:rFonts w:eastAsia="Arial" w:cs="Arial"/>
          <w:color w:val="211E1F"/>
          <w:spacing w:val="-1"/>
        </w:rPr>
        <w:t xml:space="preserve"> </w:t>
      </w:r>
      <w:r w:rsidRPr="002E4713">
        <w:rPr>
          <w:rFonts w:eastAsia="Arial" w:cs="Arial"/>
          <w:color w:val="211E1F"/>
        </w:rPr>
        <w:t>a</w:t>
      </w:r>
      <w:r w:rsidRPr="002E4713">
        <w:rPr>
          <w:rFonts w:eastAsia="Arial" w:cs="Arial"/>
          <w:color w:val="211E1F"/>
          <w:spacing w:val="-2"/>
        </w:rPr>
        <w:t xml:space="preserve"> </w:t>
      </w:r>
      <w:r w:rsidRPr="002E4713">
        <w:rPr>
          <w:rFonts w:eastAsia="Arial" w:cs="Arial"/>
          <w:color w:val="211E1F"/>
          <w:spacing w:val="1"/>
        </w:rPr>
        <w:t>j</w:t>
      </w:r>
      <w:r w:rsidRPr="002E4713">
        <w:rPr>
          <w:rFonts w:eastAsia="Arial" w:cs="Arial"/>
          <w:color w:val="211E1F"/>
        </w:rPr>
        <w:t>u</w:t>
      </w:r>
      <w:r w:rsidRPr="002E4713">
        <w:rPr>
          <w:rFonts w:eastAsia="Arial" w:cs="Arial"/>
          <w:color w:val="211E1F"/>
          <w:spacing w:val="-3"/>
        </w:rPr>
        <w:t>d</w:t>
      </w:r>
      <w:r w:rsidRPr="002E4713">
        <w:rPr>
          <w:rFonts w:eastAsia="Arial" w:cs="Arial"/>
          <w:color w:val="211E1F"/>
          <w:spacing w:val="2"/>
        </w:rPr>
        <w:t>g</w:t>
      </w:r>
      <w:r w:rsidRPr="002E4713">
        <w:rPr>
          <w:rFonts w:eastAsia="Arial" w:cs="Arial"/>
          <w:color w:val="211E1F"/>
        </w:rPr>
        <w:t>e</w:t>
      </w:r>
      <w:r w:rsidRPr="002E4713">
        <w:rPr>
          <w:rFonts w:eastAsia="Arial" w:cs="Arial"/>
          <w:color w:val="211E1F"/>
          <w:spacing w:val="-2"/>
        </w:rPr>
        <w:t xml:space="preserve"> </w:t>
      </w:r>
      <w:r w:rsidRPr="002E4713">
        <w:rPr>
          <w:rFonts w:eastAsia="Arial" w:cs="Arial"/>
          <w:color w:val="211E1F"/>
        </w:rPr>
        <w:t>b</w:t>
      </w:r>
      <w:r w:rsidRPr="002E4713">
        <w:rPr>
          <w:rFonts w:eastAsia="Arial" w:cs="Arial"/>
          <w:color w:val="211E1F"/>
          <w:spacing w:val="-3"/>
        </w:rPr>
        <w:t>e</w:t>
      </w:r>
      <w:r w:rsidRPr="002E4713">
        <w:rPr>
          <w:rFonts w:eastAsia="Arial" w:cs="Arial"/>
          <w:color w:val="211E1F"/>
          <w:spacing w:val="3"/>
        </w:rPr>
        <w:t>f</w:t>
      </w:r>
      <w:r w:rsidRPr="002E4713">
        <w:rPr>
          <w:rFonts w:eastAsia="Arial" w:cs="Arial"/>
          <w:color w:val="211E1F"/>
          <w:spacing w:val="-3"/>
        </w:rPr>
        <w:t>o</w:t>
      </w:r>
      <w:r w:rsidRPr="002E4713">
        <w:rPr>
          <w:rFonts w:eastAsia="Arial" w:cs="Arial"/>
          <w:color w:val="211E1F"/>
          <w:spacing w:val="1"/>
        </w:rPr>
        <w:t>r</w:t>
      </w:r>
      <w:r w:rsidRPr="002E4713">
        <w:rPr>
          <w:rFonts w:eastAsia="Arial" w:cs="Arial"/>
          <w:color w:val="211E1F"/>
        </w:rPr>
        <w:t xml:space="preserve">e </w:t>
      </w:r>
      <w:r w:rsidRPr="002E4713">
        <w:rPr>
          <w:rFonts w:eastAsia="Arial" w:cs="Arial"/>
          <w:color w:val="211E1F"/>
          <w:spacing w:val="-2"/>
        </w:rPr>
        <w:t>u</w:t>
      </w:r>
      <w:r w:rsidRPr="002E4713">
        <w:rPr>
          <w:rFonts w:eastAsia="Arial" w:cs="Arial"/>
          <w:color w:val="211E1F"/>
        </w:rPr>
        <w:t>s</w:t>
      </w:r>
      <w:r w:rsidRPr="002E4713">
        <w:rPr>
          <w:rFonts w:eastAsia="Arial" w:cs="Arial"/>
          <w:color w:val="211E1F"/>
          <w:spacing w:val="-1"/>
        </w:rPr>
        <w:t>i</w:t>
      </w:r>
      <w:r w:rsidRPr="002E4713">
        <w:rPr>
          <w:rFonts w:eastAsia="Arial" w:cs="Arial"/>
          <w:color w:val="211E1F"/>
        </w:rPr>
        <w:t xml:space="preserve">ng </w:t>
      </w:r>
      <w:r w:rsidRPr="002E4713">
        <w:rPr>
          <w:rFonts w:eastAsia="Arial" w:cs="Arial"/>
          <w:color w:val="211E1F"/>
          <w:spacing w:val="1"/>
        </w:rPr>
        <w:t>t</w:t>
      </w:r>
      <w:r w:rsidRPr="002E4713">
        <w:rPr>
          <w:rFonts w:eastAsia="Arial" w:cs="Arial"/>
          <w:color w:val="211E1F"/>
        </w:rPr>
        <w:t>h</w:t>
      </w:r>
      <w:r w:rsidRPr="002E4713">
        <w:rPr>
          <w:rFonts w:eastAsia="Arial" w:cs="Arial"/>
          <w:color w:val="211E1F"/>
          <w:spacing w:val="-1"/>
        </w:rPr>
        <w:t>i</w:t>
      </w:r>
      <w:r w:rsidRPr="002E4713">
        <w:rPr>
          <w:rFonts w:eastAsia="Arial" w:cs="Arial"/>
          <w:color w:val="211E1F"/>
        </w:rPr>
        <w:t>s</w:t>
      </w:r>
      <w:r w:rsidRPr="002E4713">
        <w:rPr>
          <w:rFonts w:eastAsia="Arial" w:cs="Arial"/>
          <w:color w:val="211E1F"/>
          <w:spacing w:val="1"/>
        </w:rPr>
        <w:t xml:space="preserve"> </w:t>
      </w:r>
      <w:r w:rsidRPr="002E4713">
        <w:rPr>
          <w:rFonts w:eastAsia="Arial" w:cs="Arial"/>
          <w:color w:val="211E1F"/>
        </w:rPr>
        <w:t>o</w:t>
      </w:r>
      <w:r w:rsidRPr="002E4713">
        <w:rPr>
          <w:rFonts w:eastAsia="Arial" w:cs="Arial"/>
          <w:color w:val="211E1F"/>
          <w:spacing w:val="-3"/>
        </w:rPr>
        <w:t>p</w:t>
      </w:r>
      <w:r w:rsidRPr="002E4713">
        <w:rPr>
          <w:rFonts w:eastAsia="Arial" w:cs="Arial"/>
          <w:color w:val="211E1F"/>
          <w:spacing w:val="1"/>
        </w:rPr>
        <w:t>t</w:t>
      </w:r>
      <w:r w:rsidRPr="002E4713">
        <w:rPr>
          <w:rFonts w:eastAsia="Arial" w:cs="Arial"/>
          <w:color w:val="211E1F"/>
          <w:spacing w:val="-1"/>
        </w:rPr>
        <w:t>i</w:t>
      </w:r>
      <w:r w:rsidRPr="002E4713">
        <w:rPr>
          <w:rFonts w:eastAsia="Arial" w:cs="Arial"/>
          <w:color w:val="211E1F"/>
        </w:rPr>
        <w:t>o</w:t>
      </w:r>
      <w:r w:rsidRPr="002E4713">
        <w:rPr>
          <w:rFonts w:eastAsia="Arial" w:cs="Arial"/>
          <w:color w:val="211E1F"/>
          <w:spacing w:val="-1"/>
        </w:rPr>
        <w:t>n</w:t>
      </w:r>
      <w:r w:rsidRPr="002E4713">
        <w:rPr>
          <w:rFonts w:eastAsia="Arial" w:cs="Arial"/>
          <w:color w:val="211E1F"/>
        </w:rPr>
        <w:t xml:space="preserve">. </w:t>
      </w:r>
      <w:r w:rsidRPr="002E4713">
        <w:rPr>
          <w:rFonts w:eastAsia="Arial" w:cs="Arial"/>
          <w:color w:val="211E1F"/>
          <w:spacing w:val="-1"/>
        </w:rPr>
        <w:t>Al</w:t>
      </w:r>
      <w:r w:rsidRPr="002E4713">
        <w:rPr>
          <w:rFonts w:eastAsia="Arial" w:cs="Arial"/>
          <w:color w:val="211E1F"/>
        </w:rPr>
        <w:t>so,</w:t>
      </w:r>
      <w:r w:rsidRPr="002E4713">
        <w:rPr>
          <w:rFonts w:eastAsia="Arial" w:cs="Arial"/>
          <w:color w:val="211E1F"/>
          <w:spacing w:val="2"/>
        </w:rPr>
        <w:t xml:space="preserve"> </w:t>
      </w:r>
      <w:r w:rsidRPr="002E4713">
        <w:rPr>
          <w:rFonts w:eastAsia="Arial" w:cs="Arial"/>
          <w:color w:val="211E1F"/>
        </w:rPr>
        <w:t>as</w:t>
      </w:r>
      <w:r w:rsidRPr="002E4713">
        <w:rPr>
          <w:rFonts w:eastAsia="Arial" w:cs="Arial"/>
          <w:color w:val="211E1F"/>
          <w:spacing w:val="-4"/>
        </w:rPr>
        <w:t xml:space="preserve"> </w:t>
      </w:r>
      <w:r w:rsidRPr="002E4713">
        <w:rPr>
          <w:rFonts w:eastAsia="Arial" w:cs="Arial"/>
          <w:color w:val="211E1F"/>
        </w:rPr>
        <w:t>d</w:t>
      </w:r>
      <w:r w:rsidRPr="002E4713">
        <w:rPr>
          <w:rFonts w:eastAsia="Arial" w:cs="Arial"/>
          <w:color w:val="211E1F"/>
          <w:spacing w:val="-1"/>
        </w:rPr>
        <w:t>i</w:t>
      </w:r>
      <w:r w:rsidRPr="002E4713">
        <w:rPr>
          <w:rFonts w:eastAsia="Arial" w:cs="Arial"/>
          <w:color w:val="211E1F"/>
        </w:rPr>
        <w:t>scuss</w:t>
      </w:r>
      <w:r w:rsidRPr="002E4713">
        <w:rPr>
          <w:rFonts w:eastAsia="Arial" w:cs="Arial"/>
          <w:color w:val="211E1F"/>
          <w:spacing w:val="-1"/>
        </w:rPr>
        <w:t>e</w:t>
      </w:r>
      <w:r w:rsidRPr="002E4713">
        <w:rPr>
          <w:rFonts w:eastAsia="Arial" w:cs="Arial"/>
          <w:color w:val="211E1F"/>
        </w:rPr>
        <w:t xml:space="preserve">d </w:t>
      </w:r>
      <w:r w:rsidR="00AE718F" w:rsidRPr="002E4713">
        <w:rPr>
          <w:rFonts w:eastAsia="Arial" w:cs="Arial"/>
          <w:color w:val="211E1F"/>
        </w:rPr>
        <w:t xml:space="preserve">in </w:t>
      </w:r>
      <w:r w:rsidR="0079797A" w:rsidRPr="002E4713">
        <w:rPr>
          <w:rFonts w:eastAsia="Arial" w:cs="Arial"/>
          <w:color w:val="211E1F"/>
        </w:rPr>
        <w:t>Section VII.</w:t>
      </w:r>
      <w:r w:rsidR="00C82C12" w:rsidRPr="002E4713">
        <w:rPr>
          <w:rFonts w:eastAsia="Arial" w:cs="Arial"/>
          <w:color w:val="211E1F"/>
        </w:rPr>
        <w:t>E</w:t>
      </w:r>
      <w:r w:rsidR="00AE718F" w:rsidRPr="002E4713">
        <w:rPr>
          <w:rFonts w:eastAsia="Arial" w:cs="Arial"/>
          <w:color w:val="211E1F"/>
        </w:rPr>
        <w:t>.</w:t>
      </w:r>
      <w:r w:rsidRPr="002E4713">
        <w:rPr>
          <w:rFonts w:eastAsia="Arial" w:cs="Arial"/>
          <w:color w:val="000000"/>
        </w:rPr>
        <w:t>,</w:t>
      </w:r>
      <w:r w:rsidRPr="002E4713">
        <w:rPr>
          <w:rFonts w:eastAsia="Arial" w:cs="Arial"/>
          <w:color w:val="000000"/>
          <w:spacing w:val="-2"/>
        </w:rPr>
        <w:t xml:space="preserve"> </w:t>
      </w:r>
      <w:r w:rsidR="0079797A" w:rsidRPr="002E4713">
        <w:rPr>
          <w:rFonts w:eastAsia="Arial" w:cs="Arial"/>
          <w:color w:val="000000"/>
          <w:spacing w:val="1"/>
        </w:rPr>
        <w:t>G.</w:t>
      </w:r>
      <w:r w:rsidR="0079797A" w:rsidRPr="002E4713">
        <w:rPr>
          <w:rFonts w:eastAsia="Arial" w:cs="Arial"/>
          <w:color w:val="000000"/>
          <w:spacing w:val="-3"/>
        </w:rPr>
        <w:t>S</w:t>
      </w:r>
      <w:r w:rsidR="0079797A" w:rsidRPr="002E4713">
        <w:rPr>
          <w:rFonts w:eastAsia="Arial" w:cs="Arial"/>
          <w:color w:val="000000"/>
        </w:rPr>
        <w:t>.</w:t>
      </w:r>
      <w:r w:rsidR="0079797A" w:rsidRPr="002E4713">
        <w:rPr>
          <w:rFonts w:eastAsia="Arial" w:cs="Arial"/>
          <w:color w:val="000000"/>
          <w:spacing w:val="2"/>
        </w:rPr>
        <w:t xml:space="preserve"> </w:t>
      </w:r>
      <w:r w:rsidR="0079797A" w:rsidRPr="002E4713">
        <w:rPr>
          <w:rFonts w:eastAsia="Arial" w:cs="Arial"/>
          <w:color w:val="000000"/>
          <w:spacing w:val="-3"/>
        </w:rPr>
        <w:t>1</w:t>
      </w:r>
      <w:r w:rsidR="0079797A" w:rsidRPr="002E4713">
        <w:rPr>
          <w:rFonts w:eastAsia="Arial" w:cs="Arial"/>
          <w:color w:val="000000"/>
        </w:rPr>
        <w:t>5A</w:t>
      </w:r>
      <w:r w:rsidR="0079797A" w:rsidRPr="002E4713">
        <w:rPr>
          <w:rFonts w:eastAsia="Arial" w:cs="Arial"/>
          <w:color w:val="000000"/>
          <w:spacing w:val="1"/>
        </w:rPr>
        <w:t>-</w:t>
      </w:r>
      <w:r w:rsidR="0079797A" w:rsidRPr="002E4713">
        <w:rPr>
          <w:rFonts w:eastAsia="Arial" w:cs="Arial"/>
          <w:color w:val="000000"/>
        </w:rPr>
        <w:t>5</w:t>
      </w:r>
      <w:r w:rsidR="0079797A" w:rsidRPr="002E4713">
        <w:rPr>
          <w:rFonts w:eastAsia="Arial" w:cs="Arial"/>
          <w:color w:val="000000"/>
          <w:spacing w:val="-1"/>
        </w:rPr>
        <w:t>3</w:t>
      </w:r>
      <w:r w:rsidR="0079797A" w:rsidRPr="002E4713">
        <w:rPr>
          <w:rFonts w:eastAsia="Arial" w:cs="Arial"/>
          <w:color w:val="000000"/>
        </w:rPr>
        <w:t>4</w:t>
      </w:r>
      <w:r w:rsidRPr="002E4713">
        <w:rPr>
          <w:rFonts w:eastAsia="Arial" w:cs="Arial"/>
          <w:color w:val="000000"/>
        </w:rPr>
        <w:t xml:space="preserve"> p</w:t>
      </w:r>
      <w:r w:rsidRPr="002E4713">
        <w:rPr>
          <w:rFonts w:eastAsia="Arial" w:cs="Arial"/>
          <w:color w:val="000000"/>
          <w:spacing w:val="1"/>
        </w:rPr>
        <w:t>r</w:t>
      </w:r>
      <w:r w:rsidRPr="002E4713">
        <w:rPr>
          <w:rFonts w:eastAsia="Arial" w:cs="Arial"/>
          <w:color w:val="000000"/>
        </w:rPr>
        <w:t>o</w:t>
      </w:r>
      <w:r w:rsidRPr="002E4713">
        <w:rPr>
          <w:rFonts w:eastAsia="Arial" w:cs="Arial"/>
          <w:color w:val="000000"/>
          <w:spacing w:val="-3"/>
        </w:rPr>
        <w:t>v</w:t>
      </w:r>
      <w:r w:rsidRPr="002E4713">
        <w:rPr>
          <w:rFonts w:eastAsia="Arial" w:cs="Arial"/>
          <w:color w:val="000000"/>
          <w:spacing w:val="-1"/>
        </w:rPr>
        <w:t>i</w:t>
      </w:r>
      <w:r w:rsidRPr="002E4713">
        <w:rPr>
          <w:rFonts w:eastAsia="Arial" w:cs="Arial"/>
          <w:color w:val="000000"/>
        </w:rPr>
        <w:t>d</w:t>
      </w:r>
      <w:r w:rsidRPr="002E4713">
        <w:rPr>
          <w:rFonts w:eastAsia="Arial" w:cs="Arial"/>
          <w:color w:val="000000"/>
          <w:spacing w:val="-1"/>
        </w:rPr>
        <w:t>e</w:t>
      </w:r>
      <w:r w:rsidRPr="002E4713">
        <w:rPr>
          <w:rFonts w:eastAsia="Arial" w:cs="Arial"/>
          <w:color w:val="000000"/>
        </w:rPr>
        <w:t>s</w:t>
      </w:r>
      <w:r w:rsidRPr="002E4713">
        <w:rPr>
          <w:rFonts w:eastAsia="Arial" w:cs="Arial"/>
          <w:color w:val="000000"/>
          <w:spacing w:val="1"/>
        </w:rPr>
        <w:t xml:space="preserve"> t</w:t>
      </w:r>
      <w:r w:rsidRPr="002E4713">
        <w:rPr>
          <w:rFonts w:eastAsia="Arial" w:cs="Arial"/>
          <w:color w:val="000000"/>
          <w:spacing w:val="-3"/>
        </w:rPr>
        <w:t>h</w:t>
      </w:r>
      <w:r w:rsidRPr="002E4713">
        <w:rPr>
          <w:rFonts w:eastAsia="Arial" w:cs="Arial"/>
          <w:color w:val="000000"/>
        </w:rPr>
        <w:t>at</w:t>
      </w:r>
      <w:r w:rsidRPr="002E4713">
        <w:rPr>
          <w:rFonts w:eastAsia="Arial" w:cs="Arial"/>
          <w:color w:val="000000"/>
          <w:spacing w:val="-1"/>
        </w:rPr>
        <w:t xml:space="preserve"> </w:t>
      </w:r>
      <w:r w:rsidRPr="002E4713">
        <w:rPr>
          <w:rFonts w:eastAsia="Arial" w:cs="Arial"/>
          <w:color w:val="000000"/>
          <w:spacing w:val="-3"/>
        </w:rPr>
        <w:t>i</w:t>
      </w:r>
      <w:r w:rsidRPr="002E4713">
        <w:rPr>
          <w:rFonts w:eastAsia="Arial" w:cs="Arial"/>
          <w:color w:val="000000"/>
        </w:rPr>
        <w:t>f</w:t>
      </w:r>
      <w:r w:rsidRPr="002E4713">
        <w:rPr>
          <w:rFonts w:eastAsia="Arial" w:cs="Arial"/>
          <w:color w:val="000000"/>
          <w:spacing w:val="4"/>
        </w:rPr>
        <w:t xml:space="preserve"> </w:t>
      </w:r>
      <w:r w:rsidRPr="002E4713">
        <w:rPr>
          <w:rFonts w:eastAsia="Arial" w:cs="Arial"/>
          <w:color w:val="000000"/>
        </w:rPr>
        <w:t>a</w:t>
      </w:r>
      <w:r w:rsidRPr="002E4713">
        <w:rPr>
          <w:rFonts w:eastAsia="Arial" w:cs="Arial"/>
          <w:color w:val="000000"/>
          <w:spacing w:val="-4"/>
        </w:rPr>
        <w:t xml:space="preserve"> </w:t>
      </w:r>
      <w:r w:rsidRPr="002E4713">
        <w:rPr>
          <w:rFonts w:eastAsia="Arial" w:cs="Arial"/>
          <w:color w:val="000000"/>
        </w:rPr>
        <w:t>d</w:t>
      </w:r>
      <w:r w:rsidRPr="002E4713">
        <w:rPr>
          <w:rFonts w:eastAsia="Arial" w:cs="Arial"/>
          <w:color w:val="000000"/>
          <w:spacing w:val="-3"/>
        </w:rPr>
        <w:t>e</w:t>
      </w:r>
      <w:r w:rsidRPr="002E4713">
        <w:rPr>
          <w:rFonts w:eastAsia="Arial" w:cs="Arial"/>
          <w:color w:val="000000"/>
          <w:spacing w:val="3"/>
        </w:rPr>
        <w:t>f</w:t>
      </w:r>
      <w:r w:rsidRPr="002E4713">
        <w:rPr>
          <w:rFonts w:eastAsia="Arial" w:cs="Arial"/>
          <w:color w:val="000000"/>
        </w:rPr>
        <w:t>e</w:t>
      </w:r>
      <w:r w:rsidRPr="002E4713">
        <w:rPr>
          <w:rFonts w:eastAsia="Arial" w:cs="Arial"/>
          <w:color w:val="000000"/>
          <w:spacing w:val="-1"/>
        </w:rPr>
        <w:t>n</w:t>
      </w:r>
      <w:r w:rsidRPr="002E4713">
        <w:rPr>
          <w:rFonts w:eastAsia="Arial" w:cs="Arial"/>
          <w:color w:val="000000"/>
        </w:rPr>
        <w:t>d</w:t>
      </w:r>
      <w:r w:rsidRPr="002E4713">
        <w:rPr>
          <w:rFonts w:eastAsia="Arial" w:cs="Arial"/>
          <w:color w:val="000000"/>
          <w:spacing w:val="-1"/>
        </w:rPr>
        <w:t>a</w:t>
      </w:r>
      <w:r w:rsidRPr="002E4713">
        <w:rPr>
          <w:rFonts w:eastAsia="Arial" w:cs="Arial"/>
          <w:color w:val="000000"/>
        </w:rPr>
        <w:t>nt</w:t>
      </w:r>
      <w:r w:rsidRPr="002E4713">
        <w:rPr>
          <w:rFonts w:eastAsia="Arial" w:cs="Arial"/>
          <w:color w:val="000000"/>
          <w:spacing w:val="-1"/>
        </w:rPr>
        <w:t xml:space="preserve"> i</w:t>
      </w:r>
      <w:r w:rsidRPr="002E4713">
        <w:rPr>
          <w:rFonts w:eastAsia="Arial" w:cs="Arial"/>
          <w:color w:val="000000"/>
        </w:rPr>
        <w:t>s</w:t>
      </w:r>
      <w:r w:rsidRPr="002E4713">
        <w:rPr>
          <w:rFonts w:eastAsia="Arial" w:cs="Arial"/>
          <w:color w:val="000000"/>
          <w:spacing w:val="1"/>
        </w:rPr>
        <w:t xml:space="preserve"> </w:t>
      </w:r>
      <w:r w:rsidRPr="002E4713">
        <w:rPr>
          <w:rFonts w:eastAsia="Arial" w:cs="Arial"/>
          <w:color w:val="000000"/>
          <w:spacing w:val="-2"/>
        </w:rPr>
        <w:t>r</w:t>
      </w:r>
      <w:r w:rsidRPr="002E4713">
        <w:rPr>
          <w:rFonts w:eastAsia="Arial" w:cs="Arial"/>
          <w:color w:val="000000"/>
          <w:spacing w:val="-3"/>
        </w:rPr>
        <w:t>e</w:t>
      </w:r>
      <w:r w:rsidRPr="002E4713">
        <w:rPr>
          <w:rFonts w:eastAsia="Arial" w:cs="Arial"/>
          <w:color w:val="000000"/>
          <w:spacing w:val="2"/>
        </w:rPr>
        <w:t>q</w:t>
      </w:r>
      <w:r w:rsidRPr="002E4713">
        <w:rPr>
          <w:rFonts w:eastAsia="Arial" w:cs="Arial"/>
          <w:color w:val="000000"/>
        </w:rPr>
        <w:t>u</w:t>
      </w:r>
      <w:r w:rsidRPr="002E4713">
        <w:rPr>
          <w:rFonts w:eastAsia="Arial" w:cs="Arial"/>
          <w:color w:val="000000"/>
          <w:spacing w:val="-1"/>
        </w:rPr>
        <w:t>i</w:t>
      </w:r>
      <w:r w:rsidRPr="002E4713">
        <w:rPr>
          <w:rFonts w:eastAsia="Arial" w:cs="Arial"/>
          <w:color w:val="000000"/>
          <w:spacing w:val="1"/>
        </w:rPr>
        <w:t>r</w:t>
      </w:r>
      <w:r w:rsidRPr="002E4713">
        <w:rPr>
          <w:rFonts w:eastAsia="Arial" w:cs="Arial"/>
          <w:color w:val="000000"/>
        </w:rPr>
        <w:t>ed</w:t>
      </w:r>
      <w:r w:rsidRPr="002E4713">
        <w:rPr>
          <w:rFonts w:eastAsia="Arial" w:cs="Arial"/>
          <w:color w:val="000000"/>
          <w:spacing w:val="-2"/>
        </w:rPr>
        <w:t xml:space="preserve"> </w:t>
      </w:r>
      <w:r w:rsidRPr="002E4713">
        <w:rPr>
          <w:rFonts w:eastAsia="Arial" w:cs="Arial"/>
          <w:color w:val="000000"/>
          <w:spacing w:val="1"/>
        </w:rPr>
        <w:t>t</w:t>
      </w:r>
      <w:r w:rsidRPr="002E4713">
        <w:rPr>
          <w:rFonts w:eastAsia="Arial" w:cs="Arial"/>
          <w:color w:val="000000"/>
        </w:rPr>
        <w:t>o</w:t>
      </w:r>
      <w:r w:rsidRPr="002E4713">
        <w:rPr>
          <w:rFonts w:eastAsia="Arial" w:cs="Arial"/>
          <w:color w:val="000000"/>
          <w:spacing w:val="-2"/>
        </w:rPr>
        <w:t xml:space="preserve"> </w:t>
      </w:r>
      <w:r w:rsidRPr="002E4713">
        <w:rPr>
          <w:rFonts w:eastAsia="Arial" w:cs="Arial"/>
          <w:color w:val="000000"/>
        </w:rPr>
        <w:t>p</w:t>
      </w:r>
      <w:r w:rsidRPr="002E4713">
        <w:rPr>
          <w:rFonts w:eastAsia="Arial" w:cs="Arial"/>
          <w:color w:val="000000"/>
          <w:spacing w:val="4"/>
        </w:rPr>
        <w:t>r</w:t>
      </w:r>
      <w:r w:rsidRPr="002E4713">
        <w:rPr>
          <w:rFonts w:eastAsia="Arial" w:cs="Arial"/>
          <w:color w:val="000000"/>
        </w:rPr>
        <w:t>o</w:t>
      </w:r>
      <w:r w:rsidRPr="002E4713">
        <w:rPr>
          <w:rFonts w:eastAsia="Arial" w:cs="Arial"/>
          <w:color w:val="000000"/>
          <w:spacing w:val="-3"/>
        </w:rPr>
        <w:t>v</w:t>
      </w:r>
      <w:r w:rsidRPr="002E4713">
        <w:rPr>
          <w:rFonts w:eastAsia="Arial" w:cs="Arial"/>
          <w:color w:val="000000"/>
          <w:spacing w:val="-1"/>
        </w:rPr>
        <w:t>i</w:t>
      </w:r>
      <w:r w:rsidRPr="002E4713">
        <w:rPr>
          <w:rFonts w:eastAsia="Arial" w:cs="Arial"/>
          <w:color w:val="000000"/>
        </w:rPr>
        <w:t xml:space="preserve">de </w:t>
      </w:r>
      <w:r w:rsidRPr="002E4713">
        <w:rPr>
          <w:rFonts w:eastAsia="Arial" w:cs="Arial"/>
          <w:color w:val="000000"/>
          <w:spacing w:val="3"/>
        </w:rPr>
        <w:t>f</w:t>
      </w:r>
      <w:r w:rsidRPr="002E4713">
        <w:rPr>
          <w:rFonts w:eastAsia="Arial" w:cs="Arial"/>
          <w:color w:val="000000"/>
          <w:spacing w:val="-1"/>
        </w:rPr>
        <w:t>i</w:t>
      </w:r>
      <w:r w:rsidRPr="002E4713">
        <w:rPr>
          <w:rFonts w:eastAsia="Arial" w:cs="Arial"/>
          <w:color w:val="000000"/>
          <w:spacing w:val="-3"/>
        </w:rPr>
        <w:t>n</w:t>
      </w:r>
      <w:r w:rsidRPr="002E4713">
        <w:rPr>
          <w:rFonts w:eastAsia="Arial" w:cs="Arial"/>
          <w:color w:val="000000"/>
          <w:spacing w:val="2"/>
        </w:rPr>
        <w:t>g</w:t>
      </w:r>
      <w:r w:rsidRPr="002E4713">
        <w:rPr>
          <w:rFonts w:eastAsia="Arial" w:cs="Arial"/>
          <w:color w:val="000000"/>
          <w:spacing w:val="-3"/>
        </w:rPr>
        <w:t>e</w:t>
      </w:r>
      <w:r w:rsidRPr="002E4713">
        <w:rPr>
          <w:rFonts w:eastAsia="Arial" w:cs="Arial"/>
          <w:color w:val="000000"/>
          <w:spacing w:val="1"/>
        </w:rPr>
        <w:t>r</w:t>
      </w:r>
      <w:r w:rsidRPr="002E4713">
        <w:rPr>
          <w:rFonts w:eastAsia="Arial" w:cs="Arial"/>
          <w:color w:val="000000"/>
        </w:rPr>
        <w:t>pri</w:t>
      </w:r>
      <w:r w:rsidRPr="002E4713">
        <w:rPr>
          <w:rFonts w:eastAsia="Arial" w:cs="Arial"/>
          <w:color w:val="000000"/>
          <w:spacing w:val="-1"/>
        </w:rPr>
        <w:t>nt</w:t>
      </w:r>
      <w:r w:rsidRPr="002E4713">
        <w:rPr>
          <w:rFonts w:eastAsia="Arial" w:cs="Arial"/>
          <w:color w:val="000000"/>
        </w:rPr>
        <w:t>s</w:t>
      </w:r>
      <w:r w:rsidRPr="002E4713">
        <w:rPr>
          <w:rFonts w:eastAsia="Arial" w:cs="Arial"/>
          <w:color w:val="000000"/>
          <w:spacing w:val="1"/>
        </w:rPr>
        <w:t xml:space="preserve"> </w:t>
      </w:r>
      <w:r w:rsidRPr="002E4713">
        <w:rPr>
          <w:rFonts w:eastAsia="Arial" w:cs="Arial"/>
          <w:color w:val="000000"/>
          <w:spacing w:val="-3"/>
        </w:rPr>
        <w:t>o</w:t>
      </w:r>
      <w:r w:rsidRPr="002E4713">
        <w:rPr>
          <w:rFonts w:eastAsia="Arial" w:cs="Arial"/>
          <w:color w:val="000000"/>
        </w:rPr>
        <w:t>r</w:t>
      </w:r>
      <w:r w:rsidRPr="002E4713">
        <w:rPr>
          <w:rFonts w:eastAsia="Arial" w:cs="Arial"/>
          <w:color w:val="000000"/>
          <w:spacing w:val="2"/>
        </w:rPr>
        <w:t xml:space="preserve"> </w:t>
      </w:r>
      <w:r w:rsidRPr="002E4713">
        <w:rPr>
          <w:rFonts w:eastAsia="Arial" w:cs="Arial"/>
          <w:color w:val="000000"/>
        </w:rPr>
        <w:t>a</w:t>
      </w:r>
      <w:r w:rsidRPr="002E4713">
        <w:rPr>
          <w:rFonts w:eastAsia="Arial" w:cs="Arial"/>
          <w:color w:val="000000"/>
          <w:spacing w:val="-2"/>
        </w:rPr>
        <w:t xml:space="preserve"> </w:t>
      </w:r>
      <w:r w:rsidRPr="002E4713">
        <w:rPr>
          <w:rFonts w:eastAsia="Arial" w:cs="Arial"/>
          <w:color w:val="000000"/>
          <w:spacing w:val="-1"/>
        </w:rPr>
        <w:t>DN</w:t>
      </w:r>
      <w:r w:rsidRPr="002E4713">
        <w:rPr>
          <w:rFonts w:eastAsia="Arial" w:cs="Arial"/>
          <w:color w:val="000000"/>
        </w:rPr>
        <w:t>A s</w:t>
      </w:r>
      <w:r w:rsidRPr="002E4713">
        <w:rPr>
          <w:rFonts w:eastAsia="Arial" w:cs="Arial"/>
          <w:color w:val="000000"/>
          <w:spacing w:val="-3"/>
        </w:rPr>
        <w:t>a</w:t>
      </w:r>
      <w:r w:rsidRPr="002E4713">
        <w:rPr>
          <w:rFonts w:eastAsia="Arial" w:cs="Arial"/>
          <w:color w:val="000000"/>
          <w:spacing w:val="1"/>
        </w:rPr>
        <w:t>m</w:t>
      </w:r>
      <w:r w:rsidRPr="002E4713">
        <w:rPr>
          <w:rFonts w:eastAsia="Arial" w:cs="Arial"/>
          <w:color w:val="000000"/>
        </w:rPr>
        <w:t>p</w:t>
      </w:r>
      <w:r w:rsidRPr="002E4713">
        <w:rPr>
          <w:rFonts w:eastAsia="Arial" w:cs="Arial"/>
          <w:color w:val="000000"/>
          <w:spacing w:val="-1"/>
        </w:rPr>
        <w:t>l</w:t>
      </w:r>
      <w:r w:rsidRPr="002E4713">
        <w:rPr>
          <w:rFonts w:eastAsia="Arial" w:cs="Arial"/>
          <w:color w:val="000000"/>
        </w:rPr>
        <w:t>e and</w:t>
      </w:r>
      <w:r w:rsidRPr="002E4713">
        <w:rPr>
          <w:rFonts w:eastAsia="Arial" w:cs="Arial"/>
          <w:color w:val="000000"/>
          <w:spacing w:val="-2"/>
        </w:rPr>
        <w:t xml:space="preserve"> </w:t>
      </w:r>
      <w:r w:rsidRPr="002E4713">
        <w:rPr>
          <w:rFonts w:eastAsia="Arial" w:cs="Arial"/>
          <w:color w:val="000000"/>
          <w:spacing w:val="1"/>
        </w:rPr>
        <w:t>t</w:t>
      </w:r>
      <w:r w:rsidRPr="002E4713">
        <w:rPr>
          <w:rFonts w:eastAsia="Arial" w:cs="Arial"/>
          <w:color w:val="000000"/>
        </w:rPr>
        <w:t>he</w:t>
      </w:r>
      <w:r w:rsidRPr="002E4713">
        <w:rPr>
          <w:rFonts w:eastAsia="Arial" w:cs="Arial"/>
          <w:color w:val="000000"/>
          <w:spacing w:val="-2"/>
        </w:rPr>
        <w:t xml:space="preserve"> </w:t>
      </w:r>
      <w:r w:rsidRPr="002E4713">
        <w:rPr>
          <w:rFonts w:eastAsia="Arial" w:cs="Arial"/>
          <w:color w:val="000000"/>
          <w:spacing w:val="1"/>
        </w:rPr>
        <w:t>f</w:t>
      </w:r>
      <w:r w:rsidRPr="002E4713">
        <w:rPr>
          <w:rFonts w:eastAsia="Arial" w:cs="Arial"/>
          <w:color w:val="000000"/>
          <w:spacing w:val="-1"/>
        </w:rPr>
        <w:t>i</w:t>
      </w:r>
      <w:r w:rsidRPr="002E4713">
        <w:rPr>
          <w:rFonts w:eastAsia="Arial" w:cs="Arial"/>
          <w:color w:val="000000"/>
          <w:spacing w:val="-3"/>
        </w:rPr>
        <w:t>n</w:t>
      </w:r>
      <w:r w:rsidRPr="002E4713">
        <w:rPr>
          <w:rFonts w:eastAsia="Arial" w:cs="Arial"/>
          <w:color w:val="000000"/>
          <w:spacing w:val="2"/>
        </w:rPr>
        <w:t>g</w:t>
      </w:r>
      <w:r w:rsidRPr="002E4713">
        <w:rPr>
          <w:rFonts w:eastAsia="Arial" w:cs="Arial"/>
          <w:color w:val="000000"/>
        </w:rPr>
        <w:t>er</w:t>
      </w:r>
      <w:r w:rsidRPr="002E4713">
        <w:rPr>
          <w:rFonts w:eastAsia="Arial" w:cs="Arial"/>
          <w:color w:val="000000"/>
          <w:spacing w:val="-2"/>
        </w:rPr>
        <w:t>p</w:t>
      </w:r>
      <w:r w:rsidRPr="002E4713">
        <w:rPr>
          <w:rFonts w:eastAsia="Arial" w:cs="Arial"/>
          <w:color w:val="000000"/>
          <w:spacing w:val="1"/>
        </w:rPr>
        <w:t>r</w:t>
      </w:r>
      <w:r w:rsidRPr="002E4713">
        <w:rPr>
          <w:rFonts w:eastAsia="Arial" w:cs="Arial"/>
          <w:color w:val="000000"/>
          <w:spacing w:val="-1"/>
        </w:rPr>
        <w:t>i</w:t>
      </w:r>
      <w:r w:rsidRPr="002E4713">
        <w:rPr>
          <w:rFonts w:eastAsia="Arial" w:cs="Arial"/>
          <w:color w:val="000000"/>
        </w:rPr>
        <w:t>nts</w:t>
      </w:r>
      <w:r w:rsidRPr="002E4713">
        <w:rPr>
          <w:rFonts w:eastAsia="Arial" w:cs="Arial"/>
          <w:color w:val="000000"/>
          <w:spacing w:val="-1"/>
        </w:rPr>
        <w:t xml:space="preserve"> </w:t>
      </w:r>
      <w:r w:rsidRPr="002E4713">
        <w:rPr>
          <w:rFonts w:eastAsia="Arial" w:cs="Arial"/>
          <w:color w:val="000000"/>
        </w:rPr>
        <w:t>or</w:t>
      </w:r>
      <w:r w:rsidRPr="002E4713">
        <w:rPr>
          <w:rFonts w:eastAsia="Arial" w:cs="Arial"/>
          <w:color w:val="000000"/>
          <w:spacing w:val="-1"/>
        </w:rPr>
        <w:t xml:space="preserve"> DN</w:t>
      </w:r>
      <w:r w:rsidRPr="002E4713">
        <w:rPr>
          <w:rFonts w:eastAsia="Arial" w:cs="Arial"/>
          <w:color w:val="000000"/>
        </w:rPr>
        <w:t>A samp</w:t>
      </w:r>
      <w:r w:rsidRPr="002E4713">
        <w:rPr>
          <w:rFonts w:eastAsia="Arial" w:cs="Arial"/>
          <w:color w:val="000000"/>
          <w:spacing w:val="-1"/>
        </w:rPr>
        <w:t>l</w:t>
      </w:r>
      <w:r w:rsidRPr="002E4713">
        <w:rPr>
          <w:rFonts w:eastAsia="Arial" w:cs="Arial"/>
          <w:color w:val="000000"/>
        </w:rPr>
        <w:t>e</w:t>
      </w:r>
      <w:r w:rsidRPr="002E4713">
        <w:rPr>
          <w:rFonts w:eastAsia="Arial" w:cs="Arial"/>
          <w:color w:val="000000"/>
          <w:spacing w:val="-2"/>
        </w:rPr>
        <w:t xml:space="preserve"> </w:t>
      </w:r>
      <w:r w:rsidRPr="002E4713">
        <w:rPr>
          <w:rFonts w:eastAsia="Arial" w:cs="Arial"/>
          <w:color w:val="000000"/>
        </w:rPr>
        <w:t>h</w:t>
      </w:r>
      <w:r w:rsidRPr="002E4713">
        <w:rPr>
          <w:rFonts w:eastAsia="Arial" w:cs="Arial"/>
          <w:color w:val="000000"/>
          <w:spacing w:val="-1"/>
        </w:rPr>
        <w:t>a</w:t>
      </w:r>
      <w:r w:rsidRPr="002E4713">
        <w:rPr>
          <w:rFonts w:eastAsia="Arial" w:cs="Arial"/>
          <w:color w:val="000000"/>
          <w:spacing w:val="-2"/>
        </w:rPr>
        <w:t>v</w:t>
      </w:r>
      <w:r w:rsidRPr="002E4713">
        <w:rPr>
          <w:rFonts w:eastAsia="Arial" w:cs="Arial"/>
          <w:color w:val="000000"/>
        </w:rPr>
        <w:t>e not</w:t>
      </w:r>
      <w:r w:rsidRPr="002E4713">
        <w:rPr>
          <w:rFonts w:eastAsia="Arial" w:cs="Arial"/>
          <w:color w:val="000000"/>
          <w:spacing w:val="2"/>
        </w:rPr>
        <w:t xml:space="preserve"> </w:t>
      </w:r>
      <w:r w:rsidRPr="002E4713">
        <w:rPr>
          <w:rFonts w:eastAsia="Arial" w:cs="Arial"/>
          <w:color w:val="000000"/>
          <w:spacing w:val="-2"/>
        </w:rPr>
        <w:t>y</w:t>
      </w:r>
      <w:r w:rsidRPr="002E4713">
        <w:rPr>
          <w:rFonts w:eastAsia="Arial" w:cs="Arial"/>
          <w:color w:val="000000"/>
        </w:rPr>
        <w:t>et</w:t>
      </w:r>
      <w:r w:rsidRPr="002E4713">
        <w:rPr>
          <w:rFonts w:eastAsia="Arial" w:cs="Arial"/>
          <w:color w:val="000000"/>
          <w:spacing w:val="2"/>
        </w:rPr>
        <w:t xml:space="preserve"> </w:t>
      </w:r>
      <w:r w:rsidRPr="002E4713">
        <w:rPr>
          <w:rFonts w:eastAsia="Arial" w:cs="Arial"/>
          <w:color w:val="000000"/>
        </w:rPr>
        <w:t>b</w:t>
      </w:r>
      <w:r w:rsidRPr="002E4713">
        <w:rPr>
          <w:rFonts w:eastAsia="Arial" w:cs="Arial"/>
          <w:color w:val="000000"/>
          <w:spacing w:val="-1"/>
        </w:rPr>
        <w:t>e</w:t>
      </w:r>
      <w:r w:rsidRPr="002E4713">
        <w:rPr>
          <w:rFonts w:eastAsia="Arial" w:cs="Arial"/>
          <w:color w:val="000000"/>
        </w:rPr>
        <w:t xml:space="preserve">en </w:t>
      </w:r>
      <w:r w:rsidRPr="002E4713">
        <w:rPr>
          <w:rFonts w:eastAsia="Arial" w:cs="Arial"/>
          <w:spacing w:val="1"/>
        </w:rPr>
        <w:t>t</w:t>
      </w:r>
      <w:r w:rsidRPr="002E4713">
        <w:rPr>
          <w:rFonts w:eastAsia="Arial" w:cs="Arial"/>
          <w:spacing w:val="-3"/>
        </w:rPr>
        <w:t>a</w:t>
      </w:r>
      <w:r w:rsidRPr="002E4713">
        <w:rPr>
          <w:rFonts w:eastAsia="Arial" w:cs="Arial"/>
          <w:spacing w:val="2"/>
        </w:rPr>
        <w:t>k</w:t>
      </w:r>
      <w:r w:rsidRPr="002E4713">
        <w:rPr>
          <w:rFonts w:eastAsia="Arial" w:cs="Arial"/>
        </w:rPr>
        <w:t xml:space="preserve">en </w:t>
      </w:r>
      <w:r w:rsidRPr="002E4713">
        <w:rPr>
          <w:rFonts w:eastAsia="Arial" w:cs="Arial"/>
          <w:spacing w:val="-3"/>
        </w:rPr>
        <w:t>o</w:t>
      </w:r>
      <w:r w:rsidRPr="002E4713">
        <w:rPr>
          <w:rFonts w:eastAsia="Arial" w:cs="Arial"/>
        </w:rPr>
        <w:t xml:space="preserve">r </w:t>
      </w:r>
      <w:r w:rsidRPr="002E4713">
        <w:rPr>
          <w:rFonts w:eastAsia="Arial" w:cs="Arial"/>
          <w:spacing w:val="1"/>
        </w:rPr>
        <w:t>t</w:t>
      </w:r>
      <w:r w:rsidRPr="002E4713">
        <w:rPr>
          <w:rFonts w:eastAsia="Arial" w:cs="Arial"/>
        </w:rPr>
        <w:t>he d</w:t>
      </w:r>
      <w:r w:rsidRPr="002E4713">
        <w:rPr>
          <w:rFonts w:eastAsia="Arial" w:cs="Arial"/>
          <w:spacing w:val="-3"/>
        </w:rPr>
        <w:t>e</w:t>
      </w:r>
      <w:r w:rsidRPr="002E4713">
        <w:rPr>
          <w:rFonts w:eastAsia="Arial" w:cs="Arial"/>
          <w:spacing w:val="1"/>
        </w:rPr>
        <w:t>f</w:t>
      </w:r>
      <w:r w:rsidRPr="002E4713">
        <w:rPr>
          <w:rFonts w:eastAsia="Arial" w:cs="Arial"/>
        </w:rPr>
        <w:t>e</w:t>
      </w:r>
      <w:r w:rsidRPr="002E4713">
        <w:rPr>
          <w:rFonts w:eastAsia="Arial" w:cs="Arial"/>
          <w:spacing w:val="-1"/>
        </w:rPr>
        <w:t>n</w:t>
      </w:r>
      <w:r w:rsidRPr="002E4713">
        <w:rPr>
          <w:rFonts w:eastAsia="Arial" w:cs="Arial"/>
        </w:rPr>
        <w:t>d</w:t>
      </w:r>
      <w:r w:rsidRPr="002E4713">
        <w:rPr>
          <w:rFonts w:eastAsia="Arial" w:cs="Arial"/>
          <w:spacing w:val="-1"/>
        </w:rPr>
        <w:t>a</w:t>
      </w:r>
      <w:r w:rsidRPr="002E4713">
        <w:rPr>
          <w:rFonts w:eastAsia="Arial" w:cs="Arial"/>
          <w:spacing w:val="-3"/>
        </w:rPr>
        <w:t>n</w:t>
      </w:r>
      <w:r w:rsidRPr="002E4713">
        <w:rPr>
          <w:rFonts w:eastAsia="Arial" w:cs="Arial"/>
        </w:rPr>
        <w:t>t</w:t>
      </w:r>
      <w:r w:rsidRPr="002E4713">
        <w:rPr>
          <w:rFonts w:eastAsia="Arial" w:cs="Arial"/>
          <w:spacing w:val="2"/>
        </w:rPr>
        <w:t xml:space="preserve"> </w:t>
      </w:r>
      <w:r w:rsidRPr="002E4713">
        <w:rPr>
          <w:rFonts w:eastAsia="Arial" w:cs="Arial"/>
          <w:spacing w:val="-3"/>
        </w:rPr>
        <w:t>h</w:t>
      </w:r>
      <w:r w:rsidRPr="002E4713">
        <w:rPr>
          <w:rFonts w:eastAsia="Arial" w:cs="Arial"/>
        </w:rPr>
        <w:t xml:space="preserve">as </w:t>
      </w:r>
      <w:r w:rsidRPr="002E4713">
        <w:rPr>
          <w:rFonts w:eastAsia="Arial" w:cs="Arial"/>
          <w:spacing w:val="1"/>
        </w:rPr>
        <w:t>r</w:t>
      </w:r>
      <w:r w:rsidRPr="002E4713">
        <w:rPr>
          <w:rFonts w:eastAsia="Arial" w:cs="Arial"/>
          <w:spacing w:val="-3"/>
        </w:rPr>
        <w:t>e</w:t>
      </w:r>
      <w:r w:rsidRPr="002E4713">
        <w:rPr>
          <w:rFonts w:eastAsia="Arial" w:cs="Arial"/>
          <w:spacing w:val="1"/>
        </w:rPr>
        <w:t>f</w:t>
      </w:r>
      <w:r w:rsidRPr="002E4713">
        <w:rPr>
          <w:rFonts w:eastAsia="Arial" w:cs="Arial"/>
        </w:rPr>
        <w:t>us</w:t>
      </w:r>
      <w:r w:rsidRPr="002E4713">
        <w:rPr>
          <w:rFonts w:eastAsia="Arial" w:cs="Arial"/>
          <w:spacing w:val="-1"/>
        </w:rPr>
        <w:t>e</w:t>
      </w:r>
      <w:r w:rsidRPr="002E4713">
        <w:rPr>
          <w:rFonts w:eastAsia="Arial" w:cs="Arial"/>
        </w:rPr>
        <w:t>d</w:t>
      </w:r>
      <w:r w:rsidRPr="002E4713">
        <w:rPr>
          <w:rFonts w:eastAsia="Arial" w:cs="Arial"/>
          <w:spacing w:val="-2"/>
        </w:rPr>
        <w:t xml:space="preserve"> </w:t>
      </w:r>
      <w:r w:rsidRPr="002E4713">
        <w:rPr>
          <w:rFonts w:eastAsia="Arial" w:cs="Arial"/>
          <w:spacing w:val="1"/>
        </w:rPr>
        <w:t>t</w:t>
      </w:r>
      <w:r w:rsidRPr="002E4713">
        <w:rPr>
          <w:rFonts w:eastAsia="Arial" w:cs="Arial"/>
        </w:rPr>
        <w:t>o</w:t>
      </w:r>
      <w:r w:rsidRPr="002E4713">
        <w:rPr>
          <w:rFonts w:eastAsia="Arial" w:cs="Arial"/>
          <w:spacing w:val="-2"/>
        </w:rPr>
        <w:t xml:space="preserve"> </w:t>
      </w:r>
      <w:r w:rsidRPr="002E4713">
        <w:rPr>
          <w:rFonts w:eastAsia="Arial" w:cs="Arial"/>
        </w:rPr>
        <w:t>pro</w:t>
      </w:r>
      <w:r w:rsidRPr="002E4713">
        <w:rPr>
          <w:rFonts w:eastAsia="Arial" w:cs="Arial"/>
          <w:spacing w:val="-2"/>
        </w:rPr>
        <w:t>v</w:t>
      </w:r>
      <w:r w:rsidRPr="002E4713">
        <w:rPr>
          <w:rFonts w:eastAsia="Arial" w:cs="Arial"/>
          <w:spacing w:val="-1"/>
        </w:rPr>
        <w:t>i</w:t>
      </w:r>
      <w:r w:rsidRPr="002E4713">
        <w:rPr>
          <w:rFonts w:eastAsia="Arial" w:cs="Arial"/>
        </w:rPr>
        <w:t xml:space="preserve">de </w:t>
      </w:r>
      <w:r w:rsidRPr="002E4713">
        <w:rPr>
          <w:rFonts w:eastAsia="Arial" w:cs="Arial"/>
          <w:spacing w:val="1"/>
        </w:rPr>
        <w:t>t</w:t>
      </w:r>
      <w:r w:rsidRPr="002E4713">
        <w:rPr>
          <w:rFonts w:eastAsia="Arial" w:cs="Arial"/>
        </w:rPr>
        <w:t>h</w:t>
      </w:r>
      <w:r w:rsidRPr="002E4713">
        <w:rPr>
          <w:rFonts w:eastAsia="Arial" w:cs="Arial"/>
          <w:spacing w:val="-3"/>
        </w:rPr>
        <w:t>o</w:t>
      </w:r>
      <w:r w:rsidRPr="002E4713">
        <w:rPr>
          <w:rFonts w:eastAsia="Arial" w:cs="Arial"/>
        </w:rPr>
        <w:t>se it</w:t>
      </w:r>
      <w:r w:rsidRPr="002E4713">
        <w:rPr>
          <w:rFonts w:eastAsia="Arial" w:cs="Arial"/>
          <w:spacing w:val="-2"/>
        </w:rPr>
        <w:t>e</w:t>
      </w:r>
      <w:r w:rsidRPr="002E4713">
        <w:rPr>
          <w:rFonts w:eastAsia="Arial" w:cs="Arial"/>
          <w:spacing w:val="1"/>
        </w:rPr>
        <w:t>m</w:t>
      </w:r>
      <w:r w:rsidRPr="002E4713">
        <w:rPr>
          <w:rFonts w:eastAsia="Arial" w:cs="Arial"/>
        </w:rPr>
        <w:t xml:space="preserve">s, </w:t>
      </w:r>
      <w:r w:rsidRPr="002E4713">
        <w:rPr>
          <w:rFonts w:eastAsia="Arial" w:cs="Arial"/>
          <w:spacing w:val="1"/>
        </w:rPr>
        <w:t>t</w:t>
      </w:r>
      <w:r w:rsidRPr="002E4713">
        <w:rPr>
          <w:rFonts w:eastAsia="Arial" w:cs="Arial"/>
        </w:rPr>
        <w:t>he</w:t>
      </w:r>
      <w:r w:rsidRPr="002E4713">
        <w:rPr>
          <w:rFonts w:eastAsia="Arial" w:cs="Arial"/>
          <w:spacing w:val="-2"/>
        </w:rPr>
        <w:t xml:space="preserve"> </w:t>
      </w:r>
      <w:r w:rsidRPr="002E4713">
        <w:rPr>
          <w:rFonts w:eastAsia="Arial" w:cs="Arial"/>
          <w:spacing w:val="1"/>
        </w:rPr>
        <w:t>j</w:t>
      </w:r>
      <w:r w:rsidRPr="002E4713">
        <w:rPr>
          <w:rFonts w:eastAsia="Arial" w:cs="Arial"/>
        </w:rPr>
        <w:t>u</w:t>
      </w:r>
      <w:r w:rsidRPr="002E4713">
        <w:rPr>
          <w:rFonts w:eastAsia="Arial" w:cs="Arial"/>
          <w:spacing w:val="-1"/>
        </w:rPr>
        <w:t>di</w:t>
      </w:r>
      <w:r w:rsidRPr="002E4713">
        <w:rPr>
          <w:rFonts w:eastAsia="Arial" w:cs="Arial"/>
        </w:rPr>
        <w:t>c</w:t>
      </w:r>
      <w:r w:rsidRPr="002E4713">
        <w:rPr>
          <w:rFonts w:eastAsia="Arial" w:cs="Arial"/>
          <w:spacing w:val="-1"/>
        </w:rPr>
        <w:t>i</w:t>
      </w:r>
      <w:r w:rsidRPr="002E4713">
        <w:rPr>
          <w:rFonts w:eastAsia="Arial" w:cs="Arial"/>
        </w:rPr>
        <w:t xml:space="preserve">al </w:t>
      </w:r>
      <w:r w:rsidRPr="002E4713">
        <w:rPr>
          <w:rFonts w:eastAsia="Arial" w:cs="Arial"/>
          <w:spacing w:val="-3"/>
        </w:rPr>
        <w:t>o</w:t>
      </w:r>
      <w:r w:rsidRPr="002E4713">
        <w:rPr>
          <w:rFonts w:eastAsia="Arial" w:cs="Arial"/>
          <w:spacing w:val="1"/>
        </w:rPr>
        <w:t>ff</w:t>
      </w:r>
      <w:r w:rsidRPr="002E4713">
        <w:rPr>
          <w:rFonts w:eastAsia="Arial" w:cs="Arial"/>
          <w:spacing w:val="-1"/>
        </w:rPr>
        <w:t>i</w:t>
      </w:r>
      <w:r w:rsidRPr="002E4713">
        <w:rPr>
          <w:rFonts w:eastAsia="Arial" w:cs="Arial"/>
          <w:spacing w:val="-2"/>
        </w:rPr>
        <w:t>c</w:t>
      </w:r>
      <w:r w:rsidRPr="002E4713">
        <w:rPr>
          <w:rFonts w:eastAsia="Arial" w:cs="Arial"/>
          <w:spacing w:val="-1"/>
        </w:rPr>
        <w:t>i</w:t>
      </w:r>
      <w:r w:rsidRPr="002E4713">
        <w:rPr>
          <w:rFonts w:eastAsia="Arial" w:cs="Arial"/>
        </w:rPr>
        <w:t xml:space="preserve">al </w:t>
      </w:r>
      <w:r w:rsidRPr="002E4713">
        <w:rPr>
          <w:rFonts w:eastAsia="Arial" w:cs="Arial"/>
          <w:spacing w:val="1"/>
        </w:rPr>
        <w:t>m</w:t>
      </w:r>
      <w:r w:rsidRPr="002E4713">
        <w:rPr>
          <w:rFonts w:eastAsia="Arial" w:cs="Arial"/>
        </w:rPr>
        <w:t>ust</w:t>
      </w:r>
      <w:r w:rsidRPr="002E4713">
        <w:rPr>
          <w:rFonts w:eastAsia="Arial" w:cs="Arial"/>
          <w:spacing w:val="-1"/>
        </w:rPr>
        <w:t xml:space="preserve"> </w:t>
      </w:r>
      <w:r w:rsidRPr="002E4713">
        <w:rPr>
          <w:rFonts w:eastAsia="Arial" w:cs="Arial"/>
          <w:spacing w:val="1"/>
        </w:rPr>
        <w:t>m</w:t>
      </w:r>
      <w:r w:rsidRPr="002E4713">
        <w:rPr>
          <w:rFonts w:eastAsia="Arial" w:cs="Arial"/>
          <w:spacing w:val="-3"/>
        </w:rPr>
        <w:t>a</w:t>
      </w:r>
      <w:r w:rsidRPr="002E4713">
        <w:rPr>
          <w:rFonts w:eastAsia="Arial" w:cs="Arial"/>
        </w:rPr>
        <w:t xml:space="preserve">ke </w:t>
      </w:r>
      <w:r w:rsidRPr="002E4713">
        <w:rPr>
          <w:rFonts w:eastAsia="Arial" w:cs="Arial"/>
          <w:spacing w:val="1"/>
        </w:rPr>
        <w:t>t</w:t>
      </w:r>
      <w:r w:rsidRPr="002E4713">
        <w:rPr>
          <w:rFonts w:eastAsia="Arial" w:cs="Arial"/>
        </w:rPr>
        <w:t>he co</w:t>
      </w:r>
      <w:r w:rsidRPr="002E4713">
        <w:rPr>
          <w:rFonts w:eastAsia="Arial" w:cs="Arial"/>
          <w:spacing w:val="-1"/>
        </w:rPr>
        <w:t>ll</w:t>
      </w:r>
      <w:r w:rsidRPr="002E4713">
        <w:rPr>
          <w:rFonts w:eastAsia="Arial" w:cs="Arial"/>
        </w:rPr>
        <w:t>ecti</w:t>
      </w:r>
      <w:r w:rsidRPr="002E4713">
        <w:rPr>
          <w:rFonts w:eastAsia="Arial" w:cs="Arial"/>
          <w:spacing w:val="-1"/>
        </w:rPr>
        <w:t>o</w:t>
      </w:r>
      <w:r w:rsidRPr="002E4713">
        <w:rPr>
          <w:rFonts w:eastAsia="Arial" w:cs="Arial"/>
        </w:rPr>
        <w:t xml:space="preserve">n </w:t>
      </w:r>
      <w:r w:rsidRPr="002E4713">
        <w:rPr>
          <w:rFonts w:eastAsia="Arial" w:cs="Arial"/>
          <w:spacing w:val="-2"/>
        </w:rPr>
        <w:t>o</w:t>
      </w:r>
      <w:r w:rsidRPr="002E4713">
        <w:rPr>
          <w:rFonts w:eastAsia="Arial" w:cs="Arial"/>
        </w:rPr>
        <w:t xml:space="preserve">f </w:t>
      </w:r>
      <w:r w:rsidRPr="002E4713">
        <w:rPr>
          <w:rFonts w:eastAsia="Arial" w:cs="Arial"/>
          <w:spacing w:val="1"/>
        </w:rPr>
        <w:t>t</w:t>
      </w:r>
      <w:r w:rsidRPr="002E4713">
        <w:rPr>
          <w:rFonts w:eastAsia="Arial" w:cs="Arial"/>
        </w:rPr>
        <w:t>he</w:t>
      </w:r>
      <w:r w:rsidRPr="002E4713">
        <w:rPr>
          <w:rFonts w:eastAsia="Arial" w:cs="Arial"/>
          <w:spacing w:val="-4"/>
        </w:rPr>
        <w:t xml:space="preserve"> </w:t>
      </w:r>
      <w:r w:rsidRPr="002E4713">
        <w:rPr>
          <w:rFonts w:eastAsia="Arial" w:cs="Arial"/>
          <w:spacing w:val="3"/>
        </w:rPr>
        <w:t>f</w:t>
      </w:r>
      <w:r w:rsidRPr="002E4713">
        <w:rPr>
          <w:rFonts w:eastAsia="Arial" w:cs="Arial"/>
          <w:spacing w:val="-1"/>
        </w:rPr>
        <w:t>i</w:t>
      </w:r>
      <w:r w:rsidRPr="002E4713">
        <w:rPr>
          <w:rFonts w:eastAsia="Arial" w:cs="Arial"/>
          <w:spacing w:val="-3"/>
        </w:rPr>
        <w:t>n</w:t>
      </w:r>
      <w:r w:rsidRPr="002E4713">
        <w:rPr>
          <w:rFonts w:eastAsia="Arial" w:cs="Arial"/>
          <w:spacing w:val="2"/>
        </w:rPr>
        <w:t>g</w:t>
      </w:r>
      <w:r w:rsidRPr="002E4713">
        <w:rPr>
          <w:rFonts w:eastAsia="Arial" w:cs="Arial"/>
          <w:spacing w:val="-3"/>
        </w:rPr>
        <w:t>e</w:t>
      </w:r>
      <w:r w:rsidRPr="002E4713">
        <w:rPr>
          <w:rFonts w:eastAsia="Arial" w:cs="Arial"/>
          <w:spacing w:val="1"/>
        </w:rPr>
        <w:t>r</w:t>
      </w:r>
      <w:r w:rsidRPr="002E4713">
        <w:rPr>
          <w:rFonts w:eastAsia="Arial" w:cs="Arial"/>
        </w:rPr>
        <w:t>pri</w:t>
      </w:r>
      <w:r w:rsidRPr="002E4713">
        <w:rPr>
          <w:rFonts w:eastAsia="Arial" w:cs="Arial"/>
          <w:spacing w:val="-1"/>
        </w:rPr>
        <w:t>n</w:t>
      </w:r>
      <w:r w:rsidRPr="002E4713">
        <w:rPr>
          <w:rFonts w:eastAsia="Arial" w:cs="Arial"/>
          <w:spacing w:val="1"/>
        </w:rPr>
        <w:t>t</w:t>
      </w:r>
      <w:r w:rsidRPr="002E4713">
        <w:rPr>
          <w:rFonts w:eastAsia="Arial" w:cs="Arial"/>
        </w:rPr>
        <w:t>s</w:t>
      </w:r>
      <w:r w:rsidRPr="002E4713">
        <w:rPr>
          <w:rFonts w:eastAsia="Arial" w:cs="Arial"/>
          <w:spacing w:val="-1"/>
        </w:rPr>
        <w:t xml:space="preserve"> </w:t>
      </w:r>
      <w:r w:rsidRPr="002E4713">
        <w:rPr>
          <w:rFonts w:eastAsia="Arial" w:cs="Arial"/>
        </w:rPr>
        <w:t>or</w:t>
      </w:r>
      <w:r w:rsidRPr="002E4713">
        <w:rPr>
          <w:rFonts w:eastAsia="Arial" w:cs="Arial"/>
          <w:spacing w:val="-1"/>
        </w:rPr>
        <w:t xml:space="preserve"> DN</w:t>
      </w:r>
      <w:r w:rsidRPr="002E4713">
        <w:rPr>
          <w:rFonts w:eastAsia="Arial" w:cs="Arial"/>
        </w:rPr>
        <w:t>A s</w:t>
      </w:r>
      <w:r w:rsidRPr="002E4713">
        <w:rPr>
          <w:rFonts w:eastAsia="Arial" w:cs="Arial"/>
          <w:spacing w:val="-3"/>
        </w:rPr>
        <w:t>a</w:t>
      </w:r>
      <w:r w:rsidRPr="002E4713">
        <w:rPr>
          <w:rFonts w:eastAsia="Arial" w:cs="Arial"/>
          <w:spacing w:val="1"/>
        </w:rPr>
        <w:t>m</w:t>
      </w:r>
      <w:r w:rsidRPr="002E4713">
        <w:rPr>
          <w:rFonts w:eastAsia="Arial" w:cs="Arial"/>
        </w:rPr>
        <w:t>p</w:t>
      </w:r>
      <w:r w:rsidRPr="002E4713">
        <w:rPr>
          <w:rFonts w:eastAsia="Arial" w:cs="Arial"/>
          <w:spacing w:val="-1"/>
        </w:rPr>
        <w:t>l</w:t>
      </w:r>
      <w:r w:rsidRPr="002E4713">
        <w:rPr>
          <w:rFonts w:eastAsia="Arial" w:cs="Arial"/>
        </w:rPr>
        <w:t>e a</w:t>
      </w:r>
      <w:r w:rsidRPr="002E4713">
        <w:rPr>
          <w:rFonts w:eastAsia="Arial" w:cs="Arial"/>
          <w:spacing w:val="-1"/>
        </w:rPr>
        <w:t xml:space="preserve"> </w:t>
      </w:r>
      <w:r w:rsidRPr="002E4713">
        <w:rPr>
          <w:rFonts w:eastAsia="Arial" w:cs="Arial"/>
        </w:rPr>
        <w:t>co</w:t>
      </w:r>
      <w:r w:rsidRPr="002E4713">
        <w:rPr>
          <w:rFonts w:eastAsia="Arial" w:cs="Arial"/>
          <w:spacing w:val="-1"/>
        </w:rPr>
        <w:t>n</w:t>
      </w:r>
      <w:r w:rsidRPr="002E4713">
        <w:rPr>
          <w:rFonts w:eastAsia="Arial" w:cs="Arial"/>
        </w:rPr>
        <w:t>d</w:t>
      </w:r>
      <w:r w:rsidRPr="002E4713">
        <w:rPr>
          <w:rFonts w:eastAsia="Arial" w:cs="Arial"/>
          <w:spacing w:val="-1"/>
        </w:rPr>
        <w:t>i</w:t>
      </w:r>
      <w:r w:rsidRPr="002E4713">
        <w:rPr>
          <w:rFonts w:eastAsia="Arial" w:cs="Arial"/>
          <w:spacing w:val="1"/>
        </w:rPr>
        <w:t>t</w:t>
      </w:r>
      <w:r w:rsidRPr="002E4713">
        <w:rPr>
          <w:rFonts w:eastAsia="Arial" w:cs="Arial"/>
          <w:spacing w:val="-1"/>
        </w:rPr>
        <w:t>i</w:t>
      </w:r>
      <w:r w:rsidRPr="002E4713">
        <w:rPr>
          <w:rFonts w:eastAsia="Arial" w:cs="Arial"/>
        </w:rPr>
        <w:t xml:space="preserve">on </w:t>
      </w:r>
      <w:r w:rsidRPr="002E4713">
        <w:rPr>
          <w:rFonts w:eastAsia="Arial" w:cs="Arial"/>
          <w:spacing w:val="-3"/>
        </w:rPr>
        <w:t>o</w:t>
      </w:r>
      <w:r w:rsidRPr="002E4713">
        <w:rPr>
          <w:rFonts w:eastAsia="Arial" w:cs="Arial"/>
        </w:rPr>
        <w:t>f</w:t>
      </w:r>
      <w:r w:rsidRPr="002E4713">
        <w:rPr>
          <w:rFonts w:eastAsia="Arial" w:cs="Arial"/>
          <w:spacing w:val="2"/>
        </w:rPr>
        <w:t xml:space="preserve"> </w:t>
      </w:r>
      <w:r w:rsidRPr="002E4713">
        <w:rPr>
          <w:rFonts w:eastAsia="Arial" w:cs="Arial"/>
        </w:rPr>
        <w:t>pr</w:t>
      </w:r>
      <w:r w:rsidRPr="002E4713">
        <w:rPr>
          <w:rFonts w:eastAsia="Arial" w:cs="Arial"/>
          <w:spacing w:val="-2"/>
        </w:rPr>
        <w:t>e</w:t>
      </w:r>
      <w:r w:rsidRPr="002E4713">
        <w:rPr>
          <w:rFonts w:eastAsia="Arial" w:cs="Arial"/>
          <w:spacing w:val="1"/>
        </w:rPr>
        <w:t>tr</w:t>
      </w:r>
      <w:r w:rsidRPr="002E4713">
        <w:rPr>
          <w:rFonts w:eastAsia="Arial" w:cs="Arial"/>
          <w:spacing w:val="-1"/>
        </w:rPr>
        <w:t>i</w:t>
      </w:r>
      <w:r w:rsidRPr="002E4713">
        <w:rPr>
          <w:rFonts w:eastAsia="Arial" w:cs="Arial"/>
        </w:rPr>
        <w:t xml:space="preserve">al </w:t>
      </w:r>
      <w:r w:rsidRPr="002E4713">
        <w:rPr>
          <w:rFonts w:eastAsia="Arial" w:cs="Arial"/>
          <w:spacing w:val="1"/>
        </w:rPr>
        <w:t>r</w:t>
      </w:r>
      <w:r w:rsidRPr="002E4713">
        <w:rPr>
          <w:rFonts w:eastAsia="Arial" w:cs="Arial"/>
        </w:rPr>
        <w:t>e</w:t>
      </w:r>
      <w:r w:rsidRPr="002E4713">
        <w:rPr>
          <w:rFonts w:eastAsia="Arial" w:cs="Arial"/>
          <w:spacing w:val="-1"/>
        </w:rPr>
        <w:t>l</w:t>
      </w:r>
      <w:r w:rsidRPr="002E4713">
        <w:rPr>
          <w:rFonts w:eastAsia="Arial" w:cs="Arial"/>
          <w:spacing w:val="5"/>
        </w:rPr>
        <w:t>e</w:t>
      </w:r>
      <w:r w:rsidRPr="002E4713">
        <w:rPr>
          <w:rFonts w:eastAsia="Arial" w:cs="Arial"/>
          <w:spacing w:val="-3"/>
        </w:rPr>
        <w:t>a</w:t>
      </w:r>
      <w:r w:rsidRPr="002E4713">
        <w:rPr>
          <w:rFonts w:eastAsia="Arial" w:cs="Arial"/>
        </w:rPr>
        <w:t xml:space="preserve">se. </w:t>
      </w:r>
      <w:r w:rsidRPr="002E4713">
        <w:rPr>
          <w:rFonts w:eastAsia="Arial" w:cs="Arial"/>
          <w:spacing w:val="2"/>
        </w:rPr>
        <w:t>T</w:t>
      </w:r>
      <w:r w:rsidRPr="002E4713">
        <w:rPr>
          <w:rFonts w:eastAsia="Arial" w:cs="Arial"/>
        </w:rPr>
        <w:t>h</w:t>
      </w:r>
      <w:r w:rsidR="00AE718F" w:rsidRPr="002E4713">
        <w:rPr>
          <w:rFonts w:eastAsia="Arial" w:cs="Arial"/>
        </w:rPr>
        <w:t xml:space="preserve">e fingerprint </w:t>
      </w:r>
      <w:r w:rsidRPr="002E4713">
        <w:rPr>
          <w:rFonts w:eastAsia="Arial" w:cs="Arial"/>
          <w:spacing w:val="1"/>
        </w:rPr>
        <w:t>r</w:t>
      </w:r>
      <w:r w:rsidRPr="002E4713">
        <w:rPr>
          <w:rFonts w:eastAsia="Arial" w:cs="Arial"/>
          <w:spacing w:val="-3"/>
        </w:rPr>
        <w:t>e</w:t>
      </w:r>
      <w:r w:rsidRPr="002E4713">
        <w:rPr>
          <w:rFonts w:eastAsia="Arial" w:cs="Arial"/>
          <w:spacing w:val="2"/>
        </w:rPr>
        <w:t>q</w:t>
      </w:r>
      <w:r w:rsidRPr="002E4713">
        <w:rPr>
          <w:rFonts w:eastAsia="Arial" w:cs="Arial"/>
        </w:rPr>
        <w:t>u</w:t>
      </w:r>
      <w:r w:rsidRPr="002E4713">
        <w:rPr>
          <w:rFonts w:eastAsia="Arial" w:cs="Arial"/>
          <w:spacing w:val="-1"/>
        </w:rPr>
        <w:t>i</w:t>
      </w:r>
      <w:r w:rsidRPr="002E4713">
        <w:rPr>
          <w:rFonts w:eastAsia="Arial" w:cs="Arial"/>
          <w:spacing w:val="1"/>
        </w:rPr>
        <w:t>r</w:t>
      </w:r>
      <w:r w:rsidRPr="002E4713">
        <w:rPr>
          <w:rFonts w:eastAsia="Arial" w:cs="Arial"/>
        </w:rPr>
        <w:t>eme</w:t>
      </w:r>
      <w:r w:rsidRPr="002E4713">
        <w:rPr>
          <w:rFonts w:eastAsia="Arial" w:cs="Arial"/>
          <w:spacing w:val="-3"/>
        </w:rPr>
        <w:t>n</w:t>
      </w:r>
      <w:r w:rsidRPr="002E4713">
        <w:rPr>
          <w:rFonts w:eastAsia="Arial" w:cs="Arial"/>
        </w:rPr>
        <w:t xml:space="preserve">t </w:t>
      </w:r>
      <w:r w:rsidRPr="002E4713">
        <w:rPr>
          <w:rFonts w:eastAsia="Arial" w:cs="Arial"/>
          <w:spacing w:val="1"/>
        </w:rPr>
        <w:t>m</w:t>
      </w:r>
      <w:r w:rsidRPr="002E4713">
        <w:rPr>
          <w:rFonts w:eastAsia="Arial" w:cs="Arial"/>
        </w:rPr>
        <w:t>ay</w:t>
      </w:r>
      <w:r w:rsidRPr="002E4713">
        <w:rPr>
          <w:rFonts w:eastAsia="Arial" w:cs="Arial"/>
          <w:spacing w:val="-4"/>
        </w:rPr>
        <w:t xml:space="preserve"> </w:t>
      </w:r>
      <w:r w:rsidRPr="002E4713">
        <w:rPr>
          <w:rFonts w:eastAsia="Arial" w:cs="Arial"/>
          <w:spacing w:val="3"/>
        </w:rPr>
        <w:t>f</w:t>
      </w:r>
      <w:r w:rsidRPr="002E4713">
        <w:rPr>
          <w:rFonts w:eastAsia="Arial" w:cs="Arial"/>
        </w:rPr>
        <w:t>ac</w:t>
      </w:r>
      <w:r w:rsidRPr="002E4713">
        <w:rPr>
          <w:rFonts w:eastAsia="Arial" w:cs="Arial"/>
          <w:spacing w:val="-1"/>
        </w:rPr>
        <w:t>ili</w:t>
      </w:r>
      <w:r w:rsidRPr="002E4713">
        <w:rPr>
          <w:rFonts w:eastAsia="Arial" w:cs="Arial"/>
          <w:spacing w:val="1"/>
        </w:rPr>
        <w:t>t</w:t>
      </w:r>
      <w:r w:rsidRPr="002E4713">
        <w:rPr>
          <w:rFonts w:eastAsia="Arial" w:cs="Arial"/>
        </w:rPr>
        <w:t>a</w:t>
      </w:r>
      <w:r w:rsidRPr="002E4713">
        <w:rPr>
          <w:rFonts w:eastAsia="Arial" w:cs="Arial"/>
          <w:spacing w:val="-2"/>
        </w:rPr>
        <w:t>t</w:t>
      </w:r>
      <w:r w:rsidRPr="002E4713">
        <w:rPr>
          <w:rFonts w:eastAsia="Arial" w:cs="Arial"/>
        </w:rPr>
        <w:t>e i</w:t>
      </w:r>
      <w:r w:rsidRPr="002E4713">
        <w:rPr>
          <w:rFonts w:eastAsia="Arial" w:cs="Arial"/>
          <w:spacing w:val="-1"/>
        </w:rPr>
        <w:t>d</w:t>
      </w:r>
      <w:r w:rsidRPr="002E4713">
        <w:rPr>
          <w:rFonts w:eastAsia="Arial" w:cs="Arial"/>
        </w:rPr>
        <w:t>e</w:t>
      </w:r>
      <w:r w:rsidRPr="002E4713">
        <w:rPr>
          <w:rFonts w:eastAsia="Arial" w:cs="Arial"/>
          <w:spacing w:val="-1"/>
        </w:rPr>
        <w:t>n</w:t>
      </w:r>
      <w:r w:rsidRPr="002E4713">
        <w:rPr>
          <w:rFonts w:eastAsia="Arial" w:cs="Arial"/>
          <w:spacing w:val="1"/>
        </w:rPr>
        <w:t>t</w:t>
      </w:r>
      <w:r w:rsidRPr="002E4713">
        <w:rPr>
          <w:rFonts w:eastAsia="Arial" w:cs="Arial"/>
          <w:spacing w:val="-3"/>
        </w:rPr>
        <w:t>i</w:t>
      </w:r>
      <w:r w:rsidRPr="002E4713">
        <w:rPr>
          <w:rFonts w:eastAsia="Arial" w:cs="Arial"/>
          <w:spacing w:val="3"/>
        </w:rPr>
        <w:t>f</w:t>
      </w:r>
      <w:r w:rsidRPr="002E4713">
        <w:rPr>
          <w:rFonts w:eastAsia="Arial" w:cs="Arial"/>
          <w:spacing w:val="-1"/>
        </w:rPr>
        <w:t>i</w:t>
      </w:r>
      <w:r w:rsidRPr="002E4713">
        <w:rPr>
          <w:rFonts w:eastAsia="Arial" w:cs="Arial"/>
        </w:rPr>
        <w:t>cati</w:t>
      </w:r>
      <w:r w:rsidRPr="002E4713">
        <w:rPr>
          <w:rFonts w:eastAsia="Arial" w:cs="Arial"/>
          <w:spacing w:val="-1"/>
        </w:rPr>
        <w:t>o</w:t>
      </w:r>
      <w:r w:rsidRPr="002E4713">
        <w:rPr>
          <w:rFonts w:eastAsia="Arial" w:cs="Arial"/>
        </w:rPr>
        <w:t>n.</w:t>
      </w:r>
    </w:p>
    <w:p w14:paraId="5A9A04C5" w14:textId="77777777" w:rsidR="0034392E" w:rsidRPr="002E4713" w:rsidRDefault="0034392E" w:rsidP="0034392E">
      <w:pPr>
        <w:ind w:left="1440" w:firstLine="720"/>
      </w:pPr>
      <w:r w:rsidRPr="002E4713">
        <w:rPr>
          <w:rFonts w:eastAsia="Arial" w:cs="Arial"/>
          <w:color w:val="211E1F"/>
          <w:spacing w:val="-1"/>
        </w:rPr>
        <w:t>R</w:t>
      </w:r>
      <w:r w:rsidRPr="002E4713">
        <w:rPr>
          <w:rFonts w:eastAsia="Arial" w:cs="Arial"/>
          <w:color w:val="211E1F"/>
        </w:rPr>
        <w:t>e</w:t>
      </w:r>
      <w:r w:rsidRPr="002E4713">
        <w:rPr>
          <w:rFonts w:eastAsia="Arial" w:cs="Arial"/>
          <w:color w:val="211E1F"/>
          <w:spacing w:val="2"/>
        </w:rPr>
        <w:t>g</w:t>
      </w:r>
      <w:r w:rsidRPr="002E4713">
        <w:rPr>
          <w:rFonts w:eastAsia="Arial" w:cs="Arial"/>
          <w:color w:val="211E1F"/>
        </w:rPr>
        <w:t>ard</w:t>
      </w:r>
      <w:r w:rsidRPr="002E4713">
        <w:rPr>
          <w:rFonts w:eastAsia="Arial" w:cs="Arial"/>
          <w:color w:val="211E1F"/>
          <w:spacing w:val="-1"/>
        </w:rPr>
        <w:t>l</w:t>
      </w:r>
      <w:r w:rsidRPr="002E4713">
        <w:rPr>
          <w:rFonts w:eastAsia="Arial" w:cs="Arial"/>
          <w:color w:val="211E1F"/>
        </w:rPr>
        <w:t>ess</w:t>
      </w:r>
      <w:r w:rsidRPr="002E4713">
        <w:rPr>
          <w:rFonts w:eastAsia="Arial" w:cs="Arial"/>
          <w:color w:val="211E1F"/>
          <w:spacing w:val="-2"/>
        </w:rPr>
        <w:t xml:space="preserve"> </w:t>
      </w:r>
      <w:r w:rsidRPr="002E4713">
        <w:rPr>
          <w:rFonts w:eastAsia="Arial" w:cs="Arial"/>
          <w:color w:val="211E1F"/>
          <w:spacing w:val="-3"/>
        </w:rPr>
        <w:t>o</w:t>
      </w:r>
      <w:r w:rsidRPr="002E4713">
        <w:rPr>
          <w:rFonts w:eastAsia="Arial" w:cs="Arial"/>
          <w:color w:val="211E1F"/>
        </w:rPr>
        <w:t>f</w:t>
      </w:r>
      <w:r w:rsidRPr="002E4713">
        <w:rPr>
          <w:rFonts w:eastAsia="Arial" w:cs="Arial"/>
          <w:color w:val="211E1F"/>
          <w:spacing w:val="2"/>
        </w:rPr>
        <w:t xml:space="preserve"> </w:t>
      </w:r>
      <w:r w:rsidRPr="002E4713">
        <w:rPr>
          <w:rFonts w:eastAsia="Arial" w:cs="Arial"/>
          <w:color w:val="211E1F"/>
          <w:spacing w:val="-3"/>
        </w:rPr>
        <w:t>w</w:t>
      </w:r>
      <w:r w:rsidRPr="002E4713">
        <w:rPr>
          <w:rFonts w:eastAsia="Arial" w:cs="Arial"/>
          <w:color w:val="211E1F"/>
        </w:rPr>
        <w:t>h</w:t>
      </w:r>
      <w:r w:rsidRPr="002E4713">
        <w:rPr>
          <w:rFonts w:eastAsia="Arial" w:cs="Arial"/>
          <w:color w:val="211E1F"/>
          <w:spacing w:val="-1"/>
        </w:rPr>
        <w:t>i</w:t>
      </w:r>
      <w:r w:rsidRPr="002E4713">
        <w:rPr>
          <w:rFonts w:eastAsia="Arial" w:cs="Arial"/>
          <w:color w:val="211E1F"/>
        </w:rPr>
        <w:t>ch p</w:t>
      </w:r>
      <w:r w:rsidRPr="002E4713">
        <w:rPr>
          <w:rFonts w:eastAsia="Arial" w:cs="Arial"/>
          <w:color w:val="211E1F"/>
          <w:spacing w:val="1"/>
        </w:rPr>
        <w:t>r</w:t>
      </w:r>
      <w:r w:rsidRPr="002E4713">
        <w:rPr>
          <w:rFonts w:eastAsia="Arial" w:cs="Arial"/>
          <w:color w:val="211E1F"/>
          <w:spacing w:val="-3"/>
        </w:rPr>
        <w:t>o</w:t>
      </w:r>
      <w:r w:rsidRPr="002E4713">
        <w:rPr>
          <w:rFonts w:eastAsia="Arial" w:cs="Arial"/>
          <w:color w:val="211E1F"/>
        </w:rPr>
        <w:t>ce</w:t>
      </w:r>
      <w:r w:rsidRPr="002E4713">
        <w:rPr>
          <w:rFonts w:eastAsia="Arial" w:cs="Arial"/>
          <w:color w:val="211E1F"/>
          <w:spacing w:val="-1"/>
        </w:rPr>
        <w:t>d</w:t>
      </w:r>
      <w:r w:rsidRPr="002E4713">
        <w:rPr>
          <w:rFonts w:eastAsia="Arial" w:cs="Arial"/>
          <w:color w:val="211E1F"/>
        </w:rPr>
        <w:t>ure</w:t>
      </w:r>
      <w:r w:rsidRPr="002E4713">
        <w:rPr>
          <w:rFonts w:eastAsia="Arial" w:cs="Arial"/>
          <w:color w:val="211E1F"/>
          <w:spacing w:val="1"/>
        </w:rPr>
        <w:t xml:space="preserve"> </w:t>
      </w:r>
      <w:r w:rsidRPr="002E4713">
        <w:rPr>
          <w:rFonts w:eastAsia="Arial" w:cs="Arial"/>
          <w:color w:val="211E1F"/>
          <w:spacing w:val="-1"/>
        </w:rPr>
        <w:t>i</w:t>
      </w:r>
      <w:r w:rsidRPr="002E4713">
        <w:rPr>
          <w:rFonts w:eastAsia="Arial" w:cs="Arial"/>
          <w:color w:val="211E1F"/>
        </w:rPr>
        <w:t>s</w:t>
      </w:r>
      <w:r w:rsidRPr="002E4713">
        <w:rPr>
          <w:rFonts w:eastAsia="Arial" w:cs="Arial"/>
          <w:color w:val="211E1F"/>
          <w:spacing w:val="-1"/>
        </w:rPr>
        <w:t xml:space="preserve"> </w:t>
      </w:r>
      <w:r w:rsidRPr="002E4713">
        <w:rPr>
          <w:rFonts w:eastAsia="Arial" w:cs="Arial"/>
          <w:color w:val="211E1F"/>
        </w:rPr>
        <w:t>us</w:t>
      </w:r>
      <w:r w:rsidRPr="002E4713">
        <w:rPr>
          <w:rFonts w:eastAsia="Arial" w:cs="Arial"/>
          <w:color w:val="211E1F"/>
          <w:spacing w:val="-1"/>
        </w:rPr>
        <w:t>e</w:t>
      </w:r>
      <w:r w:rsidRPr="002E4713">
        <w:rPr>
          <w:rFonts w:eastAsia="Arial" w:cs="Arial"/>
          <w:color w:val="211E1F"/>
        </w:rPr>
        <w:t>d,</w:t>
      </w:r>
      <w:r w:rsidRPr="002E4713">
        <w:rPr>
          <w:rFonts w:eastAsia="Arial" w:cs="Arial"/>
          <w:color w:val="211E1F"/>
          <w:spacing w:val="-1"/>
        </w:rPr>
        <w:t xml:space="preserve"> i</w:t>
      </w:r>
      <w:r w:rsidRPr="002E4713">
        <w:rPr>
          <w:rFonts w:eastAsia="Arial" w:cs="Arial"/>
          <w:color w:val="211E1F"/>
        </w:rPr>
        <w:t xml:space="preserve">t </w:t>
      </w:r>
      <w:r w:rsidRPr="002E4713">
        <w:rPr>
          <w:rFonts w:eastAsia="Arial" w:cs="Arial"/>
          <w:color w:val="211E1F"/>
          <w:spacing w:val="-1"/>
        </w:rPr>
        <w:t>i</w:t>
      </w:r>
      <w:r w:rsidRPr="002E4713">
        <w:rPr>
          <w:rFonts w:eastAsia="Arial" w:cs="Arial"/>
          <w:color w:val="211E1F"/>
        </w:rPr>
        <w:t>s</w:t>
      </w:r>
      <w:r w:rsidRPr="002E4713">
        <w:rPr>
          <w:rFonts w:eastAsia="Arial" w:cs="Arial"/>
          <w:color w:val="211E1F"/>
          <w:spacing w:val="1"/>
        </w:rPr>
        <w:t xml:space="preserve"> </w:t>
      </w:r>
      <w:r w:rsidRPr="002E4713">
        <w:rPr>
          <w:rFonts w:eastAsia="Arial" w:cs="Arial"/>
          <w:color w:val="211E1F"/>
        </w:rPr>
        <w:t>pro</w:t>
      </w:r>
      <w:r w:rsidRPr="002E4713">
        <w:rPr>
          <w:rFonts w:eastAsia="Arial" w:cs="Arial"/>
          <w:color w:val="211E1F"/>
          <w:spacing w:val="-3"/>
        </w:rPr>
        <w:t>b</w:t>
      </w:r>
      <w:r w:rsidRPr="002E4713">
        <w:rPr>
          <w:rFonts w:eastAsia="Arial" w:cs="Arial"/>
          <w:color w:val="211E1F"/>
        </w:rPr>
        <w:t>a</w:t>
      </w:r>
      <w:r w:rsidRPr="002E4713">
        <w:rPr>
          <w:rFonts w:eastAsia="Arial" w:cs="Arial"/>
          <w:color w:val="211E1F"/>
          <w:spacing w:val="-1"/>
        </w:rPr>
        <w:t>bl</w:t>
      </w:r>
      <w:r w:rsidRPr="002E4713">
        <w:rPr>
          <w:rFonts w:eastAsia="Arial" w:cs="Arial"/>
          <w:color w:val="211E1F"/>
        </w:rPr>
        <w:t>y</w:t>
      </w:r>
      <w:r w:rsidRPr="002E4713">
        <w:rPr>
          <w:rFonts w:eastAsia="Arial" w:cs="Arial"/>
          <w:color w:val="211E1F"/>
          <w:spacing w:val="-1"/>
        </w:rPr>
        <w:t xml:space="preserve"> </w:t>
      </w:r>
      <w:r w:rsidRPr="002E4713">
        <w:rPr>
          <w:rFonts w:eastAsia="Arial" w:cs="Arial"/>
          <w:color w:val="211E1F"/>
        </w:rPr>
        <w:t>n</w:t>
      </w:r>
      <w:r w:rsidRPr="002E4713">
        <w:rPr>
          <w:rFonts w:eastAsia="Arial" w:cs="Arial"/>
          <w:color w:val="211E1F"/>
          <w:spacing w:val="-1"/>
        </w:rPr>
        <w:t>o</w:t>
      </w:r>
      <w:r w:rsidRPr="002E4713">
        <w:rPr>
          <w:rFonts w:eastAsia="Arial" w:cs="Arial"/>
          <w:color w:val="211E1F"/>
        </w:rPr>
        <w:t>t</w:t>
      </w:r>
      <w:r w:rsidRPr="002E4713">
        <w:rPr>
          <w:rFonts w:eastAsia="Arial" w:cs="Arial"/>
          <w:color w:val="211E1F"/>
          <w:spacing w:val="2"/>
        </w:rPr>
        <w:t xml:space="preserve"> </w:t>
      </w:r>
      <w:proofErr w:type="gramStart"/>
      <w:r w:rsidRPr="002E4713">
        <w:rPr>
          <w:rFonts w:eastAsia="Arial" w:cs="Arial"/>
          <w:color w:val="211E1F"/>
        </w:rPr>
        <w:t>p</w:t>
      </w:r>
      <w:r w:rsidRPr="002E4713">
        <w:rPr>
          <w:rFonts w:eastAsia="Arial" w:cs="Arial"/>
          <w:color w:val="211E1F"/>
          <w:spacing w:val="-1"/>
        </w:rPr>
        <w:t>e</w:t>
      </w:r>
      <w:r w:rsidRPr="002E4713">
        <w:rPr>
          <w:rFonts w:eastAsia="Arial" w:cs="Arial"/>
          <w:color w:val="211E1F"/>
          <w:spacing w:val="-2"/>
        </w:rPr>
        <w:t>r</w:t>
      </w:r>
      <w:r w:rsidRPr="002E4713">
        <w:rPr>
          <w:rFonts w:eastAsia="Arial" w:cs="Arial"/>
          <w:color w:val="211E1F"/>
          <w:spacing w:val="1"/>
        </w:rPr>
        <w:t>m</w:t>
      </w:r>
      <w:r w:rsidRPr="002E4713">
        <w:rPr>
          <w:rFonts w:eastAsia="Arial" w:cs="Arial"/>
          <w:color w:val="211E1F"/>
          <w:spacing w:val="-1"/>
        </w:rPr>
        <w:t>i</w:t>
      </w:r>
      <w:r w:rsidRPr="002E4713">
        <w:rPr>
          <w:rFonts w:eastAsia="Arial" w:cs="Arial"/>
          <w:color w:val="211E1F"/>
        </w:rPr>
        <w:t>ss</w:t>
      </w:r>
      <w:r w:rsidRPr="002E4713">
        <w:rPr>
          <w:rFonts w:eastAsia="Arial" w:cs="Arial"/>
          <w:color w:val="211E1F"/>
          <w:spacing w:val="-1"/>
        </w:rPr>
        <w:t>i</w:t>
      </w:r>
      <w:r w:rsidRPr="002E4713">
        <w:rPr>
          <w:rFonts w:eastAsia="Arial" w:cs="Arial"/>
          <w:color w:val="211E1F"/>
        </w:rPr>
        <w:t>b</w:t>
      </w:r>
      <w:r w:rsidRPr="002E4713">
        <w:rPr>
          <w:rFonts w:eastAsia="Arial" w:cs="Arial"/>
          <w:color w:val="211E1F"/>
          <w:spacing w:val="-1"/>
        </w:rPr>
        <w:t>l</w:t>
      </w:r>
      <w:r w:rsidRPr="002E4713">
        <w:rPr>
          <w:rFonts w:eastAsia="Arial" w:cs="Arial"/>
          <w:color w:val="211E1F"/>
        </w:rPr>
        <w:t>e</w:t>
      </w:r>
      <w:proofErr w:type="gramEnd"/>
      <w:r w:rsidRPr="002E4713">
        <w:rPr>
          <w:rFonts w:eastAsia="Arial" w:cs="Arial"/>
          <w:color w:val="211E1F"/>
        </w:rPr>
        <w:t xml:space="preserve"> and</w:t>
      </w:r>
      <w:r w:rsidRPr="002E4713">
        <w:rPr>
          <w:rFonts w:eastAsia="Arial" w:cs="Arial"/>
          <w:color w:val="211E1F"/>
          <w:spacing w:val="-2"/>
        </w:rPr>
        <w:t xml:space="preserve"> </w:t>
      </w:r>
      <w:r w:rsidRPr="002E4713">
        <w:rPr>
          <w:rFonts w:eastAsia="Arial" w:cs="Arial"/>
          <w:color w:val="211E1F"/>
          <w:spacing w:val="-1"/>
        </w:rPr>
        <w:t>i</w:t>
      </w:r>
      <w:r w:rsidRPr="002E4713">
        <w:rPr>
          <w:rFonts w:eastAsia="Arial" w:cs="Arial"/>
          <w:color w:val="211E1F"/>
        </w:rPr>
        <w:t>t</w:t>
      </w:r>
      <w:r w:rsidRPr="002E4713">
        <w:rPr>
          <w:rFonts w:eastAsia="Arial" w:cs="Arial"/>
          <w:color w:val="211E1F"/>
          <w:spacing w:val="2"/>
        </w:rPr>
        <w:t xml:space="preserve"> </w:t>
      </w:r>
      <w:r w:rsidRPr="002E4713">
        <w:rPr>
          <w:rFonts w:eastAsia="Arial" w:cs="Arial"/>
          <w:color w:val="211E1F"/>
          <w:spacing w:val="-1"/>
        </w:rPr>
        <w:t>i</w:t>
      </w:r>
      <w:r w:rsidRPr="002E4713">
        <w:rPr>
          <w:rFonts w:eastAsia="Arial" w:cs="Arial"/>
          <w:color w:val="211E1F"/>
        </w:rPr>
        <w:t>s</w:t>
      </w:r>
      <w:r w:rsidRPr="002E4713">
        <w:rPr>
          <w:rFonts w:eastAsia="Arial" w:cs="Arial"/>
          <w:color w:val="211E1F"/>
          <w:spacing w:val="1"/>
        </w:rPr>
        <w:t xml:space="preserve"> </w:t>
      </w:r>
      <w:r w:rsidRPr="002E4713">
        <w:rPr>
          <w:rFonts w:eastAsia="Arial" w:cs="Arial"/>
          <w:color w:val="211E1F"/>
        </w:rPr>
        <w:t>n</w:t>
      </w:r>
      <w:r w:rsidRPr="002E4713">
        <w:rPr>
          <w:rFonts w:eastAsia="Arial" w:cs="Arial"/>
          <w:color w:val="211E1F"/>
          <w:spacing w:val="-3"/>
        </w:rPr>
        <w:t>o</w:t>
      </w:r>
      <w:r w:rsidRPr="002E4713">
        <w:rPr>
          <w:rFonts w:eastAsia="Arial" w:cs="Arial"/>
          <w:color w:val="211E1F"/>
        </w:rPr>
        <w:t>t a</w:t>
      </w:r>
      <w:r w:rsidRPr="002E4713">
        <w:rPr>
          <w:rFonts w:eastAsia="Arial" w:cs="Arial"/>
          <w:color w:val="211E1F"/>
          <w:spacing w:val="-1"/>
        </w:rPr>
        <w:t>d</w:t>
      </w:r>
      <w:r w:rsidRPr="002E4713">
        <w:rPr>
          <w:rFonts w:eastAsia="Arial" w:cs="Arial"/>
          <w:color w:val="211E1F"/>
          <w:spacing w:val="-2"/>
        </w:rPr>
        <w:t>v</w:t>
      </w:r>
      <w:r w:rsidRPr="002E4713">
        <w:rPr>
          <w:rFonts w:eastAsia="Arial" w:cs="Arial"/>
          <w:color w:val="211E1F"/>
          <w:spacing w:val="-1"/>
        </w:rPr>
        <w:t>i</w:t>
      </w:r>
      <w:r w:rsidRPr="002E4713">
        <w:rPr>
          <w:rFonts w:eastAsia="Arial" w:cs="Arial"/>
          <w:color w:val="211E1F"/>
        </w:rPr>
        <w:t>sa</w:t>
      </w:r>
      <w:r w:rsidRPr="002E4713">
        <w:rPr>
          <w:rFonts w:eastAsia="Arial" w:cs="Arial"/>
          <w:color w:val="211E1F"/>
          <w:spacing w:val="-1"/>
        </w:rPr>
        <w:t>bl</w:t>
      </w:r>
      <w:r w:rsidRPr="002E4713">
        <w:rPr>
          <w:rFonts w:eastAsia="Arial" w:cs="Arial"/>
          <w:color w:val="211E1F"/>
        </w:rPr>
        <w:t xml:space="preserve">e </w:t>
      </w:r>
      <w:r w:rsidRPr="002E4713">
        <w:rPr>
          <w:rFonts w:eastAsia="Arial" w:cs="Arial"/>
          <w:color w:val="211E1F"/>
          <w:spacing w:val="2"/>
        </w:rPr>
        <w:t>t</w:t>
      </w:r>
      <w:r w:rsidRPr="002E4713">
        <w:rPr>
          <w:rFonts w:eastAsia="Arial" w:cs="Arial"/>
          <w:color w:val="211E1F"/>
        </w:rPr>
        <w:t xml:space="preserve">o </w:t>
      </w:r>
      <w:r w:rsidRPr="002E4713">
        <w:rPr>
          <w:rFonts w:eastAsia="Arial" w:cs="Arial"/>
          <w:color w:val="211E1F"/>
          <w:spacing w:val="1"/>
        </w:rPr>
        <w:t>r</w:t>
      </w:r>
      <w:r w:rsidRPr="002E4713">
        <w:rPr>
          <w:rFonts w:eastAsia="Arial" w:cs="Arial"/>
          <w:color w:val="211E1F"/>
          <w:spacing w:val="-3"/>
        </w:rPr>
        <w:t>e</w:t>
      </w:r>
      <w:r w:rsidRPr="002E4713">
        <w:rPr>
          <w:rFonts w:eastAsia="Arial" w:cs="Arial"/>
          <w:color w:val="211E1F"/>
          <w:spacing w:val="2"/>
        </w:rPr>
        <w:t>q</w:t>
      </w:r>
      <w:r w:rsidRPr="002E4713">
        <w:rPr>
          <w:rFonts w:eastAsia="Arial" w:cs="Arial"/>
          <w:color w:val="211E1F"/>
        </w:rPr>
        <w:t>u</w:t>
      </w:r>
      <w:r w:rsidRPr="002E4713">
        <w:rPr>
          <w:rFonts w:eastAsia="Arial" w:cs="Arial"/>
          <w:color w:val="211E1F"/>
          <w:spacing w:val="-1"/>
        </w:rPr>
        <w:t>i</w:t>
      </w:r>
      <w:r w:rsidRPr="002E4713">
        <w:rPr>
          <w:rFonts w:eastAsia="Arial" w:cs="Arial"/>
          <w:color w:val="211E1F"/>
          <w:spacing w:val="1"/>
        </w:rPr>
        <w:t>r</w:t>
      </w:r>
      <w:r w:rsidRPr="002E4713">
        <w:rPr>
          <w:rFonts w:eastAsia="Arial" w:cs="Arial"/>
          <w:color w:val="211E1F"/>
        </w:rPr>
        <w:t>e a</w:t>
      </w:r>
      <w:r w:rsidRPr="002E4713">
        <w:rPr>
          <w:rFonts w:eastAsia="Arial" w:cs="Arial"/>
          <w:color w:val="211E1F"/>
          <w:spacing w:val="-1"/>
        </w:rPr>
        <w:t xml:space="preserve"> </w:t>
      </w:r>
      <w:r w:rsidRPr="002E4713">
        <w:rPr>
          <w:rFonts w:eastAsia="Arial" w:cs="Arial"/>
          <w:color w:val="211E1F"/>
        </w:rPr>
        <w:t>d</w:t>
      </w:r>
      <w:r w:rsidRPr="002E4713">
        <w:rPr>
          <w:rFonts w:eastAsia="Arial" w:cs="Arial"/>
          <w:color w:val="211E1F"/>
          <w:spacing w:val="-3"/>
        </w:rPr>
        <w:t>e</w:t>
      </w:r>
      <w:r w:rsidRPr="002E4713">
        <w:rPr>
          <w:rFonts w:eastAsia="Arial" w:cs="Arial"/>
          <w:color w:val="211E1F"/>
          <w:spacing w:val="1"/>
        </w:rPr>
        <w:t>f</w:t>
      </w:r>
      <w:r w:rsidRPr="002E4713">
        <w:rPr>
          <w:rFonts w:eastAsia="Arial" w:cs="Arial"/>
          <w:color w:val="211E1F"/>
        </w:rPr>
        <w:t>e</w:t>
      </w:r>
      <w:r w:rsidRPr="002E4713">
        <w:rPr>
          <w:rFonts w:eastAsia="Arial" w:cs="Arial"/>
          <w:color w:val="211E1F"/>
          <w:spacing w:val="-1"/>
        </w:rPr>
        <w:t>n</w:t>
      </w:r>
      <w:r w:rsidRPr="002E4713">
        <w:rPr>
          <w:rFonts w:eastAsia="Arial" w:cs="Arial"/>
          <w:color w:val="211E1F"/>
        </w:rPr>
        <w:t>d</w:t>
      </w:r>
      <w:r w:rsidRPr="002E4713">
        <w:rPr>
          <w:rFonts w:eastAsia="Arial" w:cs="Arial"/>
          <w:color w:val="211E1F"/>
          <w:spacing w:val="-1"/>
        </w:rPr>
        <w:t>a</w:t>
      </w:r>
      <w:r w:rsidRPr="002E4713">
        <w:rPr>
          <w:rFonts w:eastAsia="Arial" w:cs="Arial"/>
          <w:color w:val="211E1F"/>
        </w:rPr>
        <w:t>nt</w:t>
      </w:r>
      <w:r w:rsidRPr="002E4713">
        <w:rPr>
          <w:rFonts w:eastAsia="Arial" w:cs="Arial"/>
          <w:color w:val="211E1F"/>
          <w:spacing w:val="-1"/>
        </w:rPr>
        <w:t xml:space="preserve"> </w:t>
      </w:r>
      <w:r w:rsidRPr="002E4713">
        <w:rPr>
          <w:rFonts w:eastAsia="Arial" w:cs="Arial"/>
          <w:color w:val="211E1F"/>
          <w:spacing w:val="1"/>
        </w:rPr>
        <w:t>t</w:t>
      </w:r>
      <w:r w:rsidRPr="002E4713">
        <w:rPr>
          <w:rFonts w:eastAsia="Arial" w:cs="Arial"/>
          <w:color w:val="211E1F"/>
        </w:rPr>
        <w:t>o</w:t>
      </w:r>
      <w:r w:rsidRPr="002E4713">
        <w:rPr>
          <w:rFonts w:eastAsia="Arial" w:cs="Arial"/>
          <w:color w:val="211E1F"/>
          <w:spacing w:val="-2"/>
        </w:rPr>
        <w:t xml:space="preserve"> </w:t>
      </w:r>
      <w:r w:rsidRPr="002E4713">
        <w:rPr>
          <w:rFonts w:eastAsia="Arial" w:cs="Arial"/>
          <w:color w:val="211E1F"/>
        </w:rPr>
        <w:t>produce</w:t>
      </w:r>
      <w:r w:rsidRPr="002E4713">
        <w:rPr>
          <w:rFonts w:eastAsia="Arial" w:cs="Arial"/>
          <w:color w:val="211E1F"/>
          <w:spacing w:val="-2"/>
        </w:rPr>
        <w:t xml:space="preserve"> </w:t>
      </w:r>
      <w:r w:rsidRPr="002E4713">
        <w:rPr>
          <w:rFonts w:eastAsia="Arial" w:cs="Arial"/>
          <w:color w:val="211E1F"/>
        </w:rPr>
        <w:t>a</w:t>
      </w:r>
      <w:r w:rsidRPr="002E4713">
        <w:rPr>
          <w:rFonts w:eastAsia="Arial" w:cs="Arial"/>
          <w:color w:val="211E1F"/>
          <w:spacing w:val="-2"/>
        </w:rPr>
        <w:t xml:space="preserve"> </w:t>
      </w:r>
      <w:r w:rsidRPr="002E4713">
        <w:rPr>
          <w:rFonts w:eastAsia="Arial" w:cs="Arial"/>
          <w:color w:val="211E1F"/>
          <w:spacing w:val="-1"/>
        </w:rPr>
        <w:t>U</w:t>
      </w:r>
      <w:r w:rsidRPr="002E4713">
        <w:rPr>
          <w:rFonts w:eastAsia="Arial" w:cs="Arial"/>
          <w:color w:val="211E1F"/>
        </w:rPr>
        <w:t>n</w:t>
      </w:r>
      <w:r w:rsidRPr="002E4713">
        <w:rPr>
          <w:rFonts w:eastAsia="Arial" w:cs="Arial"/>
          <w:color w:val="211E1F"/>
          <w:spacing w:val="-1"/>
        </w:rPr>
        <w:t>i</w:t>
      </w:r>
      <w:r w:rsidRPr="002E4713">
        <w:rPr>
          <w:rFonts w:eastAsia="Arial" w:cs="Arial"/>
          <w:color w:val="211E1F"/>
          <w:spacing w:val="1"/>
        </w:rPr>
        <w:t>t</w:t>
      </w:r>
      <w:r w:rsidRPr="002E4713">
        <w:rPr>
          <w:rFonts w:eastAsia="Arial" w:cs="Arial"/>
          <w:color w:val="211E1F"/>
        </w:rPr>
        <w:t xml:space="preserve">ed </w:t>
      </w:r>
      <w:r w:rsidRPr="002E4713">
        <w:rPr>
          <w:rFonts w:eastAsia="Arial" w:cs="Arial"/>
          <w:color w:val="211E1F"/>
          <w:spacing w:val="-1"/>
        </w:rPr>
        <w:t>S</w:t>
      </w:r>
      <w:r w:rsidRPr="002E4713">
        <w:rPr>
          <w:rFonts w:eastAsia="Arial" w:cs="Arial"/>
          <w:color w:val="211E1F"/>
          <w:spacing w:val="1"/>
        </w:rPr>
        <w:t>t</w:t>
      </w:r>
      <w:r w:rsidRPr="002E4713">
        <w:rPr>
          <w:rFonts w:eastAsia="Arial" w:cs="Arial"/>
          <w:color w:val="211E1F"/>
          <w:spacing w:val="-3"/>
        </w:rPr>
        <w:t>a</w:t>
      </w:r>
      <w:r w:rsidRPr="002E4713">
        <w:rPr>
          <w:rFonts w:eastAsia="Arial" w:cs="Arial"/>
          <w:color w:val="211E1F"/>
          <w:spacing w:val="1"/>
        </w:rPr>
        <w:t>t</w:t>
      </w:r>
      <w:r w:rsidRPr="002E4713">
        <w:rPr>
          <w:rFonts w:eastAsia="Arial" w:cs="Arial"/>
          <w:color w:val="211E1F"/>
        </w:rPr>
        <w:t>es</w:t>
      </w:r>
      <w:r w:rsidRPr="002E4713">
        <w:rPr>
          <w:rFonts w:eastAsia="Arial" w:cs="Arial"/>
          <w:color w:val="211E1F"/>
          <w:spacing w:val="-4"/>
        </w:rPr>
        <w:t xml:space="preserve"> </w:t>
      </w:r>
      <w:r w:rsidRPr="002E4713">
        <w:rPr>
          <w:rFonts w:eastAsia="Arial" w:cs="Arial"/>
          <w:color w:val="211E1F"/>
          <w:spacing w:val="2"/>
        </w:rPr>
        <w:t>g</w:t>
      </w:r>
      <w:r w:rsidRPr="002E4713">
        <w:rPr>
          <w:rFonts w:eastAsia="Arial" w:cs="Arial"/>
          <w:color w:val="211E1F"/>
        </w:rPr>
        <w:t>o</w:t>
      </w:r>
      <w:r w:rsidRPr="002E4713">
        <w:rPr>
          <w:rFonts w:eastAsia="Arial" w:cs="Arial"/>
          <w:color w:val="211E1F"/>
          <w:spacing w:val="-3"/>
        </w:rPr>
        <w:t>v</w:t>
      </w:r>
      <w:r w:rsidRPr="002E4713">
        <w:rPr>
          <w:rFonts w:eastAsia="Arial" w:cs="Arial"/>
          <w:color w:val="211E1F"/>
        </w:rPr>
        <w:t>ern</w:t>
      </w:r>
      <w:r w:rsidRPr="002E4713">
        <w:rPr>
          <w:rFonts w:eastAsia="Arial" w:cs="Arial"/>
          <w:color w:val="211E1F"/>
          <w:spacing w:val="1"/>
        </w:rPr>
        <w:t>m</w:t>
      </w:r>
      <w:r w:rsidRPr="002E4713">
        <w:rPr>
          <w:rFonts w:eastAsia="Arial" w:cs="Arial"/>
          <w:color w:val="211E1F"/>
        </w:rPr>
        <w:t>e</w:t>
      </w:r>
      <w:r w:rsidRPr="002E4713">
        <w:rPr>
          <w:rFonts w:eastAsia="Arial" w:cs="Arial"/>
          <w:color w:val="211E1F"/>
          <w:spacing w:val="-3"/>
        </w:rPr>
        <w:t>n</w:t>
      </w:r>
      <w:r w:rsidRPr="002E4713">
        <w:rPr>
          <w:rFonts w:eastAsia="Arial" w:cs="Arial"/>
          <w:color w:val="211E1F"/>
          <w:spacing w:val="6"/>
        </w:rPr>
        <w:t>t</w:t>
      </w:r>
      <w:r w:rsidRPr="002E4713">
        <w:rPr>
          <w:rFonts w:eastAsia="Arial" w:cs="Arial"/>
          <w:color w:val="211E1F"/>
          <w:spacing w:val="1"/>
        </w:rPr>
        <w:t>-</w:t>
      </w:r>
      <w:r w:rsidRPr="002E4713">
        <w:rPr>
          <w:rFonts w:eastAsia="Arial" w:cs="Arial"/>
          <w:color w:val="211E1F"/>
          <w:spacing w:val="-1"/>
        </w:rPr>
        <w:t>i</w:t>
      </w:r>
      <w:r w:rsidRPr="002E4713">
        <w:rPr>
          <w:rFonts w:eastAsia="Arial" w:cs="Arial"/>
          <w:color w:val="211E1F"/>
          <w:spacing w:val="-2"/>
        </w:rPr>
        <w:t>s</w:t>
      </w:r>
      <w:r w:rsidRPr="002E4713">
        <w:rPr>
          <w:rFonts w:eastAsia="Arial" w:cs="Arial"/>
          <w:color w:val="211E1F"/>
        </w:rPr>
        <w:t>su</w:t>
      </w:r>
      <w:r w:rsidRPr="002E4713">
        <w:rPr>
          <w:rFonts w:eastAsia="Arial" w:cs="Arial"/>
          <w:color w:val="211E1F"/>
          <w:spacing w:val="-1"/>
        </w:rPr>
        <w:t>e</w:t>
      </w:r>
      <w:r w:rsidRPr="002E4713">
        <w:rPr>
          <w:rFonts w:eastAsia="Arial" w:cs="Arial"/>
          <w:color w:val="211E1F"/>
        </w:rPr>
        <w:t>d p</w:t>
      </w:r>
      <w:r w:rsidRPr="002E4713">
        <w:rPr>
          <w:rFonts w:eastAsia="Arial" w:cs="Arial"/>
          <w:color w:val="211E1F"/>
          <w:spacing w:val="-1"/>
        </w:rPr>
        <w:t>i</w:t>
      </w:r>
      <w:r w:rsidRPr="002E4713">
        <w:rPr>
          <w:rFonts w:eastAsia="Arial" w:cs="Arial"/>
          <w:color w:val="211E1F"/>
        </w:rPr>
        <w:t>c</w:t>
      </w:r>
      <w:r w:rsidRPr="002E4713">
        <w:rPr>
          <w:rFonts w:eastAsia="Arial" w:cs="Arial"/>
          <w:color w:val="211E1F"/>
          <w:spacing w:val="1"/>
        </w:rPr>
        <w:t>t</w:t>
      </w:r>
      <w:r w:rsidRPr="002E4713">
        <w:rPr>
          <w:rFonts w:eastAsia="Arial" w:cs="Arial"/>
          <w:color w:val="211E1F"/>
          <w:spacing w:val="-3"/>
        </w:rPr>
        <w:t>u</w:t>
      </w:r>
      <w:r w:rsidRPr="002E4713">
        <w:rPr>
          <w:rFonts w:eastAsia="Arial" w:cs="Arial"/>
          <w:color w:val="211E1F"/>
          <w:spacing w:val="1"/>
        </w:rPr>
        <w:t>r</w:t>
      </w:r>
      <w:r w:rsidRPr="002E4713">
        <w:rPr>
          <w:rFonts w:eastAsia="Arial" w:cs="Arial"/>
          <w:color w:val="211E1F"/>
        </w:rPr>
        <w:t xml:space="preserve">e </w:t>
      </w:r>
      <w:r w:rsidRPr="002E4713">
        <w:rPr>
          <w:rFonts w:eastAsia="Arial" w:cs="Arial"/>
          <w:color w:val="211E1F"/>
          <w:spacing w:val="-1"/>
        </w:rPr>
        <w:t>i</w:t>
      </w:r>
      <w:r w:rsidRPr="002E4713">
        <w:rPr>
          <w:rFonts w:eastAsia="Arial" w:cs="Arial"/>
          <w:color w:val="211E1F"/>
        </w:rPr>
        <w:t>d</w:t>
      </w:r>
      <w:r w:rsidRPr="002E4713">
        <w:rPr>
          <w:rFonts w:eastAsia="Arial" w:cs="Arial"/>
          <w:color w:val="211E1F"/>
          <w:spacing w:val="-1"/>
        </w:rPr>
        <w:t>e</w:t>
      </w:r>
      <w:r w:rsidRPr="002E4713">
        <w:rPr>
          <w:rFonts w:eastAsia="Arial" w:cs="Arial"/>
          <w:color w:val="211E1F"/>
        </w:rPr>
        <w:t>nti</w:t>
      </w:r>
      <w:r w:rsidRPr="002E4713">
        <w:rPr>
          <w:rFonts w:eastAsia="Arial" w:cs="Arial"/>
          <w:color w:val="211E1F"/>
          <w:spacing w:val="3"/>
        </w:rPr>
        <w:t>f</w:t>
      </w:r>
      <w:r w:rsidRPr="002E4713">
        <w:rPr>
          <w:rFonts w:eastAsia="Arial" w:cs="Arial"/>
          <w:color w:val="211E1F"/>
          <w:spacing w:val="-1"/>
        </w:rPr>
        <w:t>i</w:t>
      </w:r>
      <w:r w:rsidRPr="002E4713">
        <w:rPr>
          <w:rFonts w:eastAsia="Arial" w:cs="Arial"/>
          <w:color w:val="211E1F"/>
        </w:rPr>
        <w:t>c</w:t>
      </w:r>
      <w:r w:rsidRPr="002E4713">
        <w:rPr>
          <w:rFonts w:eastAsia="Arial" w:cs="Arial"/>
          <w:color w:val="211E1F"/>
          <w:spacing w:val="-3"/>
        </w:rPr>
        <w:t>a</w:t>
      </w:r>
      <w:r w:rsidRPr="002E4713">
        <w:rPr>
          <w:rFonts w:eastAsia="Arial" w:cs="Arial"/>
          <w:color w:val="211E1F"/>
          <w:spacing w:val="1"/>
        </w:rPr>
        <w:t>t</w:t>
      </w:r>
      <w:r w:rsidRPr="002E4713">
        <w:rPr>
          <w:rFonts w:eastAsia="Arial" w:cs="Arial"/>
          <w:color w:val="211E1F"/>
          <w:spacing w:val="-1"/>
        </w:rPr>
        <w:t>i</w:t>
      </w:r>
      <w:r w:rsidRPr="002E4713">
        <w:rPr>
          <w:rFonts w:eastAsia="Arial" w:cs="Arial"/>
          <w:color w:val="211E1F"/>
        </w:rPr>
        <w:t>o</w:t>
      </w:r>
      <w:r w:rsidRPr="002E4713">
        <w:rPr>
          <w:rFonts w:eastAsia="Arial" w:cs="Arial"/>
          <w:color w:val="211E1F"/>
          <w:spacing w:val="-1"/>
        </w:rPr>
        <w:t>n</w:t>
      </w:r>
      <w:r w:rsidRPr="002E4713">
        <w:rPr>
          <w:rFonts w:eastAsia="Arial" w:cs="Arial"/>
          <w:color w:val="211E1F"/>
        </w:rPr>
        <w:t>.</w:t>
      </w:r>
      <w:r w:rsidRPr="002E4713">
        <w:rPr>
          <w:rFonts w:eastAsia="Arial" w:cs="Arial"/>
          <w:color w:val="211E1F"/>
          <w:spacing w:val="2"/>
        </w:rPr>
        <w:t xml:space="preserve"> </w:t>
      </w:r>
      <w:r w:rsidRPr="002E4713">
        <w:rPr>
          <w:rFonts w:eastAsia="Arial" w:cs="Arial"/>
          <w:color w:val="211E1F"/>
          <w:spacing w:val="-1"/>
        </w:rPr>
        <w:t>Al</w:t>
      </w:r>
      <w:r w:rsidRPr="002E4713">
        <w:rPr>
          <w:rFonts w:eastAsia="Arial" w:cs="Arial"/>
          <w:color w:val="211E1F"/>
        </w:rPr>
        <w:t>s</w:t>
      </w:r>
      <w:r w:rsidRPr="002E4713">
        <w:rPr>
          <w:rFonts w:eastAsia="Arial" w:cs="Arial"/>
          <w:color w:val="211E1F"/>
          <w:spacing w:val="-3"/>
        </w:rPr>
        <w:t>o</w:t>
      </w:r>
      <w:r w:rsidRPr="002E4713">
        <w:rPr>
          <w:rFonts w:eastAsia="Arial" w:cs="Arial"/>
          <w:color w:val="211E1F"/>
        </w:rPr>
        <w:t>,</w:t>
      </w:r>
      <w:r w:rsidRPr="002E4713">
        <w:rPr>
          <w:rFonts w:eastAsia="Arial" w:cs="Arial"/>
          <w:color w:val="211E1F"/>
          <w:spacing w:val="2"/>
        </w:rPr>
        <w:t xml:space="preserve"> </w:t>
      </w:r>
      <w:r w:rsidRPr="002E4713">
        <w:rPr>
          <w:rFonts w:eastAsia="Arial" w:cs="Arial"/>
          <w:color w:val="211E1F"/>
        </w:rPr>
        <w:t>a</w:t>
      </w:r>
      <w:r w:rsidRPr="002E4713">
        <w:rPr>
          <w:rFonts w:eastAsia="Arial" w:cs="Arial"/>
          <w:color w:val="211E1F"/>
          <w:spacing w:val="-1"/>
        </w:rPr>
        <w:t>n</w:t>
      </w:r>
      <w:r w:rsidRPr="002E4713">
        <w:rPr>
          <w:rFonts w:eastAsia="Arial" w:cs="Arial"/>
          <w:color w:val="211E1F"/>
        </w:rPr>
        <w:t>y</w:t>
      </w:r>
      <w:r w:rsidRPr="002E4713">
        <w:rPr>
          <w:rFonts w:eastAsia="Arial" w:cs="Arial"/>
          <w:color w:val="211E1F"/>
          <w:spacing w:val="-1"/>
        </w:rPr>
        <w:t xml:space="preserve"> </w:t>
      </w:r>
      <w:r w:rsidRPr="002E4713">
        <w:rPr>
          <w:rFonts w:eastAsia="Arial" w:cs="Arial"/>
          <w:color w:val="211E1F"/>
          <w:spacing w:val="-2"/>
        </w:rPr>
        <w:t>r</w:t>
      </w:r>
      <w:r w:rsidRPr="002E4713">
        <w:rPr>
          <w:rFonts w:eastAsia="Arial" w:cs="Arial"/>
          <w:color w:val="211E1F"/>
        </w:rPr>
        <w:t>e</w:t>
      </w:r>
      <w:r w:rsidRPr="002E4713">
        <w:rPr>
          <w:rFonts w:eastAsia="Arial" w:cs="Arial"/>
          <w:color w:val="211E1F"/>
          <w:spacing w:val="-1"/>
        </w:rPr>
        <w:t>a</w:t>
      </w:r>
      <w:r w:rsidRPr="002E4713">
        <w:rPr>
          <w:rFonts w:eastAsia="Arial" w:cs="Arial"/>
          <w:color w:val="211E1F"/>
        </w:rPr>
        <w:t>so</w:t>
      </w:r>
      <w:r w:rsidRPr="002E4713">
        <w:rPr>
          <w:rFonts w:eastAsia="Arial" w:cs="Arial"/>
          <w:color w:val="211E1F"/>
          <w:spacing w:val="-1"/>
        </w:rPr>
        <w:t>n</w:t>
      </w:r>
      <w:r w:rsidRPr="002E4713">
        <w:rPr>
          <w:rFonts w:eastAsia="Arial" w:cs="Arial"/>
          <w:color w:val="211E1F"/>
          <w:spacing w:val="2"/>
        </w:rPr>
        <w:t>a</w:t>
      </w:r>
      <w:r w:rsidRPr="002E4713">
        <w:rPr>
          <w:rFonts w:eastAsia="Arial" w:cs="Arial"/>
          <w:color w:val="211E1F"/>
        </w:rPr>
        <w:t>b</w:t>
      </w:r>
      <w:r w:rsidRPr="002E4713">
        <w:rPr>
          <w:rFonts w:eastAsia="Arial" w:cs="Arial"/>
          <w:color w:val="211E1F"/>
          <w:spacing w:val="-1"/>
        </w:rPr>
        <w:t>l</w:t>
      </w:r>
      <w:r w:rsidRPr="002E4713">
        <w:rPr>
          <w:rFonts w:eastAsia="Arial" w:cs="Arial"/>
          <w:color w:val="211E1F"/>
        </w:rPr>
        <w:t>e</w:t>
      </w:r>
      <w:r w:rsidRPr="002E4713">
        <w:rPr>
          <w:rFonts w:eastAsia="Arial" w:cs="Arial"/>
          <w:color w:val="211E1F"/>
          <w:spacing w:val="-2"/>
        </w:rPr>
        <w:t xml:space="preserve"> </w:t>
      </w:r>
      <w:r w:rsidRPr="002E4713">
        <w:rPr>
          <w:rFonts w:eastAsia="Arial" w:cs="Arial"/>
          <w:color w:val="211E1F"/>
          <w:spacing w:val="3"/>
        </w:rPr>
        <w:t>f</w:t>
      </w:r>
      <w:r w:rsidRPr="002E4713">
        <w:rPr>
          <w:rFonts w:eastAsia="Arial" w:cs="Arial"/>
          <w:color w:val="211E1F"/>
        </w:rPr>
        <w:t>o</w:t>
      </w:r>
      <w:r w:rsidRPr="002E4713">
        <w:rPr>
          <w:rFonts w:eastAsia="Arial" w:cs="Arial"/>
          <w:color w:val="211E1F"/>
          <w:spacing w:val="-2"/>
        </w:rPr>
        <w:t>r</w:t>
      </w:r>
      <w:r w:rsidRPr="002E4713">
        <w:rPr>
          <w:rFonts w:eastAsia="Arial" w:cs="Arial"/>
          <w:color w:val="211E1F"/>
        </w:rPr>
        <w:t xml:space="preserve">m </w:t>
      </w:r>
      <w:r w:rsidRPr="002E4713">
        <w:rPr>
          <w:rFonts w:eastAsia="Arial" w:cs="Arial"/>
          <w:color w:val="211E1F"/>
          <w:spacing w:val="-3"/>
        </w:rPr>
        <w:t>o</w:t>
      </w:r>
      <w:r w:rsidRPr="002E4713">
        <w:rPr>
          <w:rFonts w:eastAsia="Arial" w:cs="Arial"/>
          <w:color w:val="211E1F"/>
        </w:rPr>
        <w:t>f</w:t>
      </w:r>
      <w:r w:rsidRPr="002E4713">
        <w:rPr>
          <w:rFonts w:eastAsia="Arial" w:cs="Arial"/>
          <w:color w:val="211E1F"/>
          <w:spacing w:val="2"/>
        </w:rPr>
        <w:t xml:space="preserve"> </w:t>
      </w:r>
      <w:r w:rsidRPr="002E4713">
        <w:rPr>
          <w:rFonts w:eastAsia="Arial" w:cs="Arial"/>
          <w:color w:val="211E1F"/>
          <w:spacing w:val="-1"/>
        </w:rPr>
        <w:t>i</w:t>
      </w:r>
      <w:r w:rsidRPr="002E4713">
        <w:rPr>
          <w:rFonts w:eastAsia="Arial" w:cs="Arial"/>
          <w:color w:val="211E1F"/>
        </w:rPr>
        <w:t>d</w:t>
      </w:r>
      <w:r w:rsidRPr="002E4713">
        <w:rPr>
          <w:rFonts w:eastAsia="Arial" w:cs="Arial"/>
          <w:color w:val="211E1F"/>
          <w:spacing w:val="-1"/>
        </w:rPr>
        <w:t>e</w:t>
      </w:r>
      <w:r w:rsidRPr="002E4713">
        <w:rPr>
          <w:rFonts w:eastAsia="Arial" w:cs="Arial"/>
          <w:color w:val="211E1F"/>
        </w:rPr>
        <w:t>nt</w:t>
      </w:r>
      <w:r w:rsidRPr="002E4713">
        <w:rPr>
          <w:rFonts w:eastAsia="Arial" w:cs="Arial"/>
          <w:color w:val="211E1F"/>
          <w:spacing w:val="-3"/>
        </w:rPr>
        <w:t>i</w:t>
      </w:r>
      <w:r w:rsidRPr="002E4713">
        <w:rPr>
          <w:rFonts w:eastAsia="Arial" w:cs="Arial"/>
          <w:color w:val="211E1F"/>
          <w:spacing w:val="1"/>
        </w:rPr>
        <w:t>f</w:t>
      </w:r>
      <w:r w:rsidRPr="002E4713">
        <w:rPr>
          <w:rFonts w:eastAsia="Arial" w:cs="Arial"/>
          <w:color w:val="211E1F"/>
          <w:spacing w:val="-1"/>
        </w:rPr>
        <w:t>i</w:t>
      </w:r>
      <w:r w:rsidRPr="002E4713">
        <w:rPr>
          <w:rFonts w:eastAsia="Arial" w:cs="Arial"/>
          <w:color w:val="211E1F"/>
        </w:rPr>
        <w:t>cati</w:t>
      </w:r>
      <w:r w:rsidRPr="002E4713">
        <w:rPr>
          <w:rFonts w:eastAsia="Arial" w:cs="Arial"/>
          <w:color w:val="211E1F"/>
          <w:spacing w:val="-1"/>
        </w:rPr>
        <w:t>o</w:t>
      </w:r>
      <w:r w:rsidRPr="002E4713">
        <w:rPr>
          <w:rFonts w:eastAsia="Arial" w:cs="Arial"/>
          <w:color w:val="211E1F"/>
        </w:rPr>
        <w:t xml:space="preserve">n </w:t>
      </w:r>
      <w:r w:rsidRPr="002E4713">
        <w:rPr>
          <w:rFonts w:eastAsia="Arial" w:cs="Arial"/>
          <w:color w:val="211E1F"/>
          <w:spacing w:val="1"/>
        </w:rPr>
        <w:t>m</w:t>
      </w:r>
      <w:r w:rsidRPr="002E4713">
        <w:rPr>
          <w:rFonts w:eastAsia="Arial" w:cs="Arial"/>
          <w:color w:val="211E1F"/>
        </w:rPr>
        <w:t>ay</w:t>
      </w:r>
      <w:r w:rsidRPr="002E4713">
        <w:rPr>
          <w:rFonts w:eastAsia="Arial" w:cs="Arial"/>
          <w:color w:val="211E1F"/>
          <w:spacing w:val="-2"/>
        </w:rPr>
        <w:t xml:space="preserve"> </w:t>
      </w:r>
      <w:r w:rsidRPr="002E4713">
        <w:rPr>
          <w:rFonts w:eastAsia="Arial" w:cs="Arial"/>
          <w:color w:val="211E1F"/>
        </w:rPr>
        <w:t>be</w:t>
      </w:r>
      <w:r w:rsidRPr="002E4713">
        <w:rPr>
          <w:rFonts w:eastAsia="Arial" w:cs="Arial"/>
          <w:color w:val="211E1F"/>
          <w:spacing w:val="-2"/>
        </w:rPr>
        <w:t xml:space="preserve"> </w:t>
      </w:r>
      <w:r w:rsidRPr="002E4713">
        <w:rPr>
          <w:rFonts w:eastAsia="Arial" w:cs="Arial"/>
          <w:color w:val="211E1F"/>
        </w:rPr>
        <w:t>sati</w:t>
      </w:r>
      <w:r w:rsidRPr="002E4713">
        <w:rPr>
          <w:rFonts w:eastAsia="Arial" w:cs="Arial"/>
          <w:color w:val="211E1F"/>
          <w:spacing w:val="-3"/>
        </w:rPr>
        <w:t>s</w:t>
      </w:r>
      <w:r w:rsidRPr="002E4713">
        <w:rPr>
          <w:rFonts w:eastAsia="Arial" w:cs="Arial"/>
          <w:color w:val="211E1F"/>
          <w:spacing w:val="3"/>
        </w:rPr>
        <w:t>f</w:t>
      </w:r>
      <w:r w:rsidRPr="002E4713">
        <w:rPr>
          <w:rFonts w:eastAsia="Arial" w:cs="Arial"/>
          <w:color w:val="211E1F"/>
          <w:spacing w:val="-3"/>
        </w:rPr>
        <w:t>a</w:t>
      </w:r>
      <w:r w:rsidRPr="002E4713">
        <w:rPr>
          <w:rFonts w:eastAsia="Arial" w:cs="Arial"/>
          <w:color w:val="211E1F"/>
        </w:rPr>
        <w:t>c</w:t>
      </w:r>
      <w:r w:rsidRPr="002E4713">
        <w:rPr>
          <w:rFonts w:eastAsia="Arial" w:cs="Arial"/>
          <w:color w:val="211E1F"/>
          <w:spacing w:val="1"/>
        </w:rPr>
        <w:t>t</w:t>
      </w:r>
      <w:r w:rsidRPr="002E4713">
        <w:rPr>
          <w:rFonts w:eastAsia="Arial" w:cs="Arial"/>
          <w:color w:val="211E1F"/>
          <w:spacing w:val="-3"/>
        </w:rPr>
        <w:t>o</w:t>
      </w:r>
      <w:r w:rsidRPr="002E4713">
        <w:rPr>
          <w:rFonts w:eastAsia="Arial" w:cs="Arial"/>
          <w:color w:val="211E1F"/>
          <w:spacing w:val="1"/>
        </w:rPr>
        <w:t>r</w:t>
      </w:r>
      <w:r w:rsidRPr="002E4713">
        <w:rPr>
          <w:rFonts w:eastAsia="Arial" w:cs="Arial"/>
          <w:color w:val="211E1F"/>
        </w:rPr>
        <w:t>y</w:t>
      </w:r>
      <w:r w:rsidRPr="002E4713">
        <w:rPr>
          <w:rFonts w:eastAsia="Arial" w:cs="Arial"/>
          <w:color w:val="211E1F"/>
          <w:spacing w:val="-1"/>
        </w:rPr>
        <w:t xml:space="preserve"> </w:t>
      </w:r>
      <w:r w:rsidRPr="002E4713">
        <w:rPr>
          <w:rFonts w:eastAsia="Arial" w:cs="Arial"/>
          <w:color w:val="211E1F"/>
        </w:rPr>
        <w:t>e</w:t>
      </w:r>
      <w:r w:rsidRPr="002E4713">
        <w:rPr>
          <w:rFonts w:eastAsia="Arial" w:cs="Arial"/>
          <w:color w:val="211E1F"/>
          <w:spacing w:val="-3"/>
        </w:rPr>
        <w:t>v</w:t>
      </w:r>
      <w:r w:rsidRPr="002E4713">
        <w:rPr>
          <w:rFonts w:eastAsia="Arial" w:cs="Arial"/>
          <w:color w:val="211E1F"/>
        </w:rPr>
        <w:t xml:space="preserve">en </w:t>
      </w:r>
      <w:r w:rsidRPr="002E4713">
        <w:rPr>
          <w:rFonts w:eastAsia="Arial" w:cs="Arial"/>
          <w:color w:val="211E1F"/>
          <w:spacing w:val="-1"/>
        </w:rPr>
        <w:t>i</w:t>
      </w:r>
      <w:r w:rsidRPr="002E4713">
        <w:rPr>
          <w:rFonts w:eastAsia="Arial" w:cs="Arial"/>
          <w:color w:val="211E1F"/>
        </w:rPr>
        <w:t>f</w:t>
      </w:r>
      <w:r w:rsidRPr="002E4713">
        <w:rPr>
          <w:rFonts w:eastAsia="Arial" w:cs="Arial"/>
          <w:color w:val="211E1F"/>
          <w:spacing w:val="2"/>
        </w:rPr>
        <w:t xml:space="preserve"> </w:t>
      </w:r>
      <w:r w:rsidRPr="002E4713">
        <w:rPr>
          <w:rFonts w:eastAsia="Arial" w:cs="Arial"/>
          <w:color w:val="211E1F"/>
          <w:spacing w:val="1"/>
        </w:rPr>
        <w:t>t</w:t>
      </w:r>
      <w:r w:rsidRPr="002E4713">
        <w:rPr>
          <w:rFonts w:eastAsia="Arial" w:cs="Arial"/>
          <w:color w:val="211E1F"/>
        </w:rPr>
        <w:t>he d</w:t>
      </w:r>
      <w:r w:rsidRPr="002E4713">
        <w:rPr>
          <w:rFonts w:eastAsia="Arial" w:cs="Arial"/>
          <w:color w:val="211E1F"/>
          <w:spacing w:val="-3"/>
        </w:rPr>
        <w:t>e</w:t>
      </w:r>
      <w:r w:rsidRPr="002E4713">
        <w:rPr>
          <w:rFonts w:eastAsia="Arial" w:cs="Arial"/>
          <w:color w:val="211E1F"/>
          <w:spacing w:val="3"/>
        </w:rPr>
        <w:t>f</w:t>
      </w:r>
      <w:r w:rsidRPr="002E4713">
        <w:rPr>
          <w:rFonts w:eastAsia="Arial" w:cs="Arial"/>
          <w:color w:val="211E1F"/>
        </w:rPr>
        <w:t>e</w:t>
      </w:r>
      <w:r w:rsidRPr="002E4713">
        <w:rPr>
          <w:rFonts w:eastAsia="Arial" w:cs="Arial"/>
          <w:color w:val="211E1F"/>
          <w:spacing w:val="-1"/>
        </w:rPr>
        <w:t>n</w:t>
      </w:r>
      <w:r w:rsidRPr="002E4713">
        <w:rPr>
          <w:rFonts w:eastAsia="Arial" w:cs="Arial"/>
          <w:color w:val="211E1F"/>
        </w:rPr>
        <w:t>d</w:t>
      </w:r>
      <w:r w:rsidRPr="002E4713">
        <w:rPr>
          <w:rFonts w:eastAsia="Arial" w:cs="Arial"/>
          <w:color w:val="211E1F"/>
          <w:spacing w:val="-1"/>
        </w:rPr>
        <w:t>a</w:t>
      </w:r>
      <w:r w:rsidRPr="002E4713">
        <w:rPr>
          <w:rFonts w:eastAsia="Arial" w:cs="Arial"/>
          <w:color w:val="211E1F"/>
        </w:rPr>
        <w:t>nt</w:t>
      </w:r>
      <w:r w:rsidRPr="002E4713">
        <w:rPr>
          <w:rFonts w:eastAsia="Arial" w:cs="Arial"/>
          <w:color w:val="211E1F"/>
          <w:spacing w:val="-1"/>
        </w:rPr>
        <w:t xml:space="preserve"> </w:t>
      </w:r>
      <w:r w:rsidRPr="002E4713">
        <w:rPr>
          <w:rFonts w:eastAsia="Arial" w:cs="Arial"/>
          <w:color w:val="211E1F"/>
        </w:rPr>
        <w:t>d</w:t>
      </w:r>
      <w:r w:rsidRPr="002E4713">
        <w:rPr>
          <w:rFonts w:eastAsia="Arial" w:cs="Arial"/>
          <w:color w:val="211E1F"/>
          <w:spacing w:val="-1"/>
        </w:rPr>
        <w:t>o</w:t>
      </w:r>
      <w:r w:rsidRPr="002E4713">
        <w:rPr>
          <w:rFonts w:eastAsia="Arial" w:cs="Arial"/>
          <w:color w:val="211E1F"/>
        </w:rPr>
        <w:t>es n</w:t>
      </w:r>
      <w:r w:rsidRPr="002E4713">
        <w:rPr>
          <w:rFonts w:eastAsia="Arial" w:cs="Arial"/>
          <w:color w:val="211E1F"/>
          <w:spacing w:val="-2"/>
        </w:rPr>
        <w:t>o</w:t>
      </w:r>
      <w:r w:rsidRPr="002E4713">
        <w:rPr>
          <w:rFonts w:eastAsia="Arial" w:cs="Arial"/>
          <w:color w:val="211E1F"/>
        </w:rPr>
        <w:t>t h</w:t>
      </w:r>
      <w:r w:rsidRPr="002E4713">
        <w:rPr>
          <w:rFonts w:eastAsia="Arial" w:cs="Arial"/>
          <w:color w:val="211E1F"/>
          <w:spacing w:val="-1"/>
        </w:rPr>
        <w:t>a</w:t>
      </w:r>
      <w:r w:rsidRPr="002E4713">
        <w:rPr>
          <w:rFonts w:eastAsia="Arial" w:cs="Arial"/>
          <w:color w:val="211E1F"/>
          <w:spacing w:val="-2"/>
        </w:rPr>
        <w:t>v</w:t>
      </w:r>
      <w:r w:rsidRPr="002E4713">
        <w:rPr>
          <w:rFonts w:eastAsia="Arial" w:cs="Arial"/>
          <w:color w:val="211E1F"/>
        </w:rPr>
        <w:t>e any</w:t>
      </w:r>
      <w:r w:rsidRPr="002E4713">
        <w:rPr>
          <w:rFonts w:eastAsia="Arial" w:cs="Arial"/>
          <w:color w:val="211E1F"/>
          <w:spacing w:val="-1"/>
        </w:rPr>
        <w:t xml:space="preserve"> </w:t>
      </w:r>
      <w:r w:rsidRPr="002E4713">
        <w:rPr>
          <w:rFonts w:eastAsia="Arial" w:cs="Arial"/>
          <w:color w:val="211E1F"/>
          <w:spacing w:val="-3"/>
        </w:rPr>
        <w:t>w</w:t>
      </w:r>
      <w:r w:rsidRPr="002E4713">
        <w:rPr>
          <w:rFonts w:eastAsia="Arial" w:cs="Arial"/>
          <w:color w:val="211E1F"/>
          <w:spacing w:val="1"/>
        </w:rPr>
        <w:t>r</w:t>
      </w:r>
      <w:r w:rsidRPr="002E4713">
        <w:rPr>
          <w:rFonts w:eastAsia="Arial" w:cs="Arial"/>
          <w:color w:val="211E1F"/>
          <w:spacing w:val="-1"/>
        </w:rPr>
        <w:t>i</w:t>
      </w:r>
      <w:r w:rsidRPr="002E4713">
        <w:rPr>
          <w:rFonts w:eastAsia="Arial" w:cs="Arial"/>
          <w:color w:val="211E1F"/>
          <w:spacing w:val="1"/>
        </w:rPr>
        <w:t>tt</w:t>
      </w:r>
      <w:r w:rsidRPr="002E4713">
        <w:rPr>
          <w:rFonts w:eastAsia="Arial" w:cs="Arial"/>
          <w:color w:val="211E1F"/>
        </w:rPr>
        <w:t>en</w:t>
      </w:r>
      <w:r w:rsidRPr="002E4713">
        <w:rPr>
          <w:rFonts w:eastAsia="Arial" w:cs="Arial"/>
          <w:color w:val="211E1F"/>
          <w:spacing w:val="-2"/>
        </w:rPr>
        <w:t xml:space="preserve"> </w:t>
      </w:r>
      <w:r w:rsidRPr="002E4713">
        <w:rPr>
          <w:rFonts w:eastAsia="Arial" w:cs="Arial"/>
          <w:color w:val="211E1F"/>
          <w:spacing w:val="3"/>
        </w:rPr>
        <w:t>f</w:t>
      </w:r>
      <w:r w:rsidRPr="002E4713">
        <w:rPr>
          <w:rFonts w:eastAsia="Arial" w:cs="Arial"/>
          <w:color w:val="211E1F"/>
          <w:spacing w:val="-3"/>
        </w:rPr>
        <w:t>o</w:t>
      </w:r>
      <w:r w:rsidRPr="002E4713">
        <w:rPr>
          <w:rFonts w:eastAsia="Arial" w:cs="Arial"/>
          <w:color w:val="211E1F"/>
          <w:spacing w:val="1"/>
        </w:rPr>
        <w:t>r</w:t>
      </w:r>
      <w:r w:rsidRPr="002E4713">
        <w:rPr>
          <w:rFonts w:eastAsia="Arial" w:cs="Arial"/>
          <w:color w:val="211E1F"/>
        </w:rPr>
        <w:t xml:space="preserve">m </w:t>
      </w:r>
      <w:r w:rsidRPr="002E4713">
        <w:rPr>
          <w:rFonts w:eastAsia="Arial" w:cs="Arial"/>
          <w:color w:val="211E1F"/>
          <w:spacing w:val="-3"/>
        </w:rPr>
        <w:t>o</w:t>
      </w:r>
      <w:r w:rsidRPr="002E4713">
        <w:rPr>
          <w:rFonts w:eastAsia="Arial" w:cs="Arial"/>
          <w:color w:val="211E1F"/>
        </w:rPr>
        <w:t>f</w:t>
      </w:r>
      <w:r w:rsidRPr="002E4713">
        <w:rPr>
          <w:rFonts w:eastAsia="Arial" w:cs="Arial"/>
          <w:color w:val="211E1F"/>
          <w:spacing w:val="2"/>
        </w:rPr>
        <w:t xml:space="preserve"> </w:t>
      </w:r>
      <w:r w:rsidRPr="002E4713">
        <w:rPr>
          <w:rFonts w:eastAsia="Arial" w:cs="Arial"/>
          <w:color w:val="211E1F"/>
          <w:spacing w:val="-1"/>
        </w:rPr>
        <w:t>i</w:t>
      </w:r>
      <w:r w:rsidRPr="002E4713">
        <w:rPr>
          <w:rFonts w:eastAsia="Arial" w:cs="Arial"/>
          <w:color w:val="211E1F"/>
        </w:rPr>
        <w:t>d</w:t>
      </w:r>
      <w:r w:rsidRPr="002E4713">
        <w:rPr>
          <w:rFonts w:eastAsia="Arial" w:cs="Arial"/>
          <w:color w:val="211E1F"/>
          <w:spacing w:val="-1"/>
        </w:rPr>
        <w:t>e</w:t>
      </w:r>
      <w:r w:rsidRPr="002E4713">
        <w:rPr>
          <w:rFonts w:eastAsia="Arial" w:cs="Arial"/>
          <w:color w:val="211E1F"/>
        </w:rPr>
        <w:t>n</w:t>
      </w:r>
      <w:r w:rsidRPr="002E4713">
        <w:rPr>
          <w:rFonts w:eastAsia="Arial" w:cs="Arial"/>
          <w:color w:val="211E1F"/>
          <w:spacing w:val="-2"/>
        </w:rPr>
        <w:t>t</w:t>
      </w:r>
      <w:r w:rsidRPr="002E4713">
        <w:rPr>
          <w:rFonts w:eastAsia="Arial" w:cs="Arial"/>
          <w:color w:val="211E1F"/>
          <w:spacing w:val="-1"/>
        </w:rPr>
        <w:t>i</w:t>
      </w:r>
      <w:r w:rsidRPr="002E4713">
        <w:rPr>
          <w:rFonts w:eastAsia="Arial" w:cs="Arial"/>
          <w:color w:val="211E1F"/>
          <w:spacing w:val="3"/>
        </w:rPr>
        <w:t>f</w:t>
      </w:r>
      <w:r w:rsidRPr="002E4713">
        <w:rPr>
          <w:rFonts w:eastAsia="Arial" w:cs="Arial"/>
          <w:color w:val="211E1F"/>
          <w:spacing w:val="-1"/>
        </w:rPr>
        <w:t>i</w:t>
      </w:r>
      <w:r w:rsidRPr="002E4713">
        <w:rPr>
          <w:rFonts w:eastAsia="Arial" w:cs="Arial"/>
          <w:color w:val="211E1F"/>
        </w:rPr>
        <w:t>c</w:t>
      </w:r>
      <w:r w:rsidRPr="002E4713">
        <w:rPr>
          <w:rFonts w:eastAsia="Arial" w:cs="Arial"/>
          <w:color w:val="211E1F"/>
          <w:spacing w:val="-3"/>
        </w:rPr>
        <w:t>a</w:t>
      </w:r>
      <w:r w:rsidRPr="002E4713">
        <w:rPr>
          <w:rFonts w:eastAsia="Arial" w:cs="Arial"/>
          <w:color w:val="211E1F"/>
          <w:spacing w:val="1"/>
        </w:rPr>
        <w:t>t</w:t>
      </w:r>
      <w:r w:rsidRPr="002E4713">
        <w:rPr>
          <w:rFonts w:eastAsia="Arial" w:cs="Arial"/>
          <w:color w:val="211E1F"/>
          <w:spacing w:val="-1"/>
        </w:rPr>
        <w:t>i</w:t>
      </w:r>
      <w:r w:rsidRPr="002E4713">
        <w:rPr>
          <w:rFonts w:eastAsia="Arial" w:cs="Arial"/>
          <w:color w:val="211E1F"/>
        </w:rPr>
        <w:t>o</w:t>
      </w:r>
      <w:r w:rsidRPr="002E4713">
        <w:rPr>
          <w:rFonts w:eastAsia="Arial" w:cs="Arial"/>
          <w:color w:val="211E1F"/>
          <w:spacing w:val="3"/>
        </w:rPr>
        <w:t>n</w:t>
      </w:r>
      <w:r w:rsidRPr="002E4713">
        <w:rPr>
          <w:rFonts w:eastAsia="Arial" w:cs="Arial"/>
          <w:color w:val="211E1F"/>
          <w:spacing w:val="-2"/>
        </w:rPr>
        <w:t>—</w:t>
      </w:r>
      <w:r w:rsidRPr="002E4713">
        <w:rPr>
          <w:rFonts w:eastAsia="Arial" w:cs="Arial"/>
          <w:color w:val="211E1F"/>
          <w:spacing w:val="3"/>
        </w:rPr>
        <w:t>f</w:t>
      </w:r>
      <w:r w:rsidRPr="002E4713">
        <w:rPr>
          <w:rFonts w:eastAsia="Arial" w:cs="Arial"/>
          <w:color w:val="211E1F"/>
          <w:spacing w:val="-3"/>
        </w:rPr>
        <w:t>o</w:t>
      </w:r>
      <w:r w:rsidRPr="002E4713">
        <w:rPr>
          <w:rFonts w:eastAsia="Arial" w:cs="Arial"/>
          <w:color w:val="211E1F"/>
        </w:rPr>
        <w:t>r</w:t>
      </w:r>
      <w:r w:rsidRPr="002E4713">
        <w:rPr>
          <w:rFonts w:eastAsia="Arial" w:cs="Arial"/>
          <w:color w:val="211E1F"/>
          <w:spacing w:val="2"/>
        </w:rPr>
        <w:t xml:space="preserve"> </w:t>
      </w:r>
      <w:r w:rsidRPr="002E4713">
        <w:rPr>
          <w:rFonts w:eastAsia="Arial" w:cs="Arial"/>
          <w:color w:val="211E1F"/>
        </w:rPr>
        <w:t>e</w:t>
      </w:r>
      <w:r w:rsidRPr="002E4713">
        <w:rPr>
          <w:rFonts w:eastAsia="Arial" w:cs="Arial"/>
          <w:color w:val="211E1F"/>
          <w:spacing w:val="-3"/>
        </w:rPr>
        <w:t>x</w:t>
      </w:r>
      <w:r w:rsidRPr="002E4713">
        <w:rPr>
          <w:rFonts w:eastAsia="Arial" w:cs="Arial"/>
          <w:color w:val="211E1F"/>
        </w:rPr>
        <w:t>amp</w:t>
      </w:r>
      <w:r w:rsidRPr="002E4713">
        <w:rPr>
          <w:rFonts w:eastAsia="Arial" w:cs="Arial"/>
          <w:color w:val="211E1F"/>
          <w:spacing w:val="-1"/>
        </w:rPr>
        <w:t>l</w:t>
      </w:r>
      <w:r w:rsidRPr="002E4713">
        <w:rPr>
          <w:rFonts w:eastAsia="Arial" w:cs="Arial"/>
          <w:color w:val="211E1F"/>
        </w:rPr>
        <w:t>e,</w:t>
      </w:r>
      <w:r w:rsidRPr="002E4713">
        <w:rPr>
          <w:rFonts w:eastAsia="Arial" w:cs="Arial"/>
          <w:color w:val="211E1F"/>
          <w:spacing w:val="-1"/>
        </w:rPr>
        <w:t xml:space="preserve"> w</w:t>
      </w:r>
      <w:r w:rsidRPr="002E4713">
        <w:rPr>
          <w:rFonts w:eastAsia="Arial" w:cs="Arial"/>
          <w:color w:val="211E1F"/>
        </w:rPr>
        <w:t>h</w:t>
      </w:r>
      <w:r w:rsidRPr="002E4713">
        <w:rPr>
          <w:rFonts w:eastAsia="Arial" w:cs="Arial"/>
          <w:color w:val="211E1F"/>
          <w:spacing w:val="-1"/>
        </w:rPr>
        <w:t>e</w:t>
      </w:r>
      <w:r w:rsidRPr="002E4713">
        <w:rPr>
          <w:rFonts w:eastAsia="Arial" w:cs="Arial"/>
          <w:color w:val="211E1F"/>
        </w:rPr>
        <w:t xml:space="preserve">n a </w:t>
      </w:r>
      <w:r w:rsidRPr="002E4713">
        <w:rPr>
          <w:rFonts w:eastAsia="Arial" w:cs="Arial"/>
          <w:color w:val="211E1F"/>
          <w:spacing w:val="1"/>
        </w:rPr>
        <w:t>r</w:t>
      </w:r>
      <w:r w:rsidRPr="002E4713">
        <w:rPr>
          <w:rFonts w:eastAsia="Arial" w:cs="Arial"/>
          <w:color w:val="211E1F"/>
        </w:rPr>
        <w:t>es</w:t>
      </w:r>
      <w:r w:rsidRPr="002E4713">
        <w:rPr>
          <w:rFonts w:eastAsia="Arial" w:cs="Arial"/>
          <w:color w:val="211E1F"/>
          <w:spacing w:val="-1"/>
        </w:rPr>
        <w:t>p</w:t>
      </w:r>
      <w:r w:rsidRPr="002E4713">
        <w:rPr>
          <w:rFonts w:eastAsia="Arial" w:cs="Arial"/>
          <w:color w:val="211E1F"/>
        </w:rPr>
        <w:t>o</w:t>
      </w:r>
      <w:r w:rsidRPr="002E4713">
        <w:rPr>
          <w:rFonts w:eastAsia="Arial" w:cs="Arial"/>
          <w:color w:val="211E1F"/>
          <w:spacing w:val="-1"/>
        </w:rPr>
        <w:t>n</w:t>
      </w:r>
      <w:r w:rsidRPr="002E4713">
        <w:rPr>
          <w:rFonts w:eastAsia="Arial" w:cs="Arial"/>
          <w:color w:val="211E1F"/>
        </w:rPr>
        <w:t>s</w:t>
      </w:r>
      <w:r w:rsidRPr="002E4713">
        <w:rPr>
          <w:rFonts w:eastAsia="Arial" w:cs="Arial"/>
          <w:color w:val="211E1F"/>
          <w:spacing w:val="-1"/>
        </w:rPr>
        <w:t>i</w:t>
      </w:r>
      <w:r w:rsidRPr="002E4713">
        <w:rPr>
          <w:rFonts w:eastAsia="Arial" w:cs="Arial"/>
          <w:color w:val="211E1F"/>
        </w:rPr>
        <w:t>b</w:t>
      </w:r>
      <w:r w:rsidRPr="002E4713">
        <w:rPr>
          <w:rFonts w:eastAsia="Arial" w:cs="Arial"/>
          <w:color w:val="211E1F"/>
          <w:spacing w:val="-1"/>
        </w:rPr>
        <w:t>l</w:t>
      </w:r>
      <w:r w:rsidRPr="002E4713">
        <w:rPr>
          <w:rFonts w:eastAsia="Arial" w:cs="Arial"/>
          <w:color w:val="211E1F"/>
        </w:rPr>
        <w:t xml:space="preserve">e </w:t>
      </w:r>
      <w:r w:rsidRPr="002E4713">
        <w:rPr>
          <w:rFonts w:eastAsia="Arial" w:cs="Arial"/>
          <w:color w:val="211E1F"/>
          <w:spacing w:val="1"/>
        </w:rPr>
        <w:t>m</w:t>
      </w:r>
      <w:r w:rsidRPr="002E4713">
        <w:rPr>
          <w:rFonts w:eastAsia="Arial" w:cs="Arial"/>
          <w:color w:val="211E1F"/>
          <w:spacing w:val="-3"/>
        </w:rPr>
        <w:t>e</w:t>
      </w:r>
      <w:r w:rsidRPr="002E4713">
        <w:rPr>
          <w:rFonts w:eastAsia="Arial" w:cs="Arial"/>
          <w:color w:val="211E1F"/>
          <w:spacing w:val="1"/>
        </w:rPr>
        <w:t>m</w:t>
      </w:r>
      <w:r w:rsidRPr="002E4713">
        <w:rPr>
          <w:rFonts w:eastAsia="Arial" w:cs="Arial"/>
          <w:color w:val="211E1F"/>
        </w:rPr>
        <w:t>b</w:t>
      </w:r>
      <w:r w:rsidRPr="002E4713">
        <w:rPr>
          <w:rFonts w:eastAsia="Arial" w:cs="Arial"/>
          <w:color w:val="211E1F"/>
          <w:spacing w:val="-1"/>
        </w:rPr>
        <w:t>e</w:t>
      </w:r>
      <w:r w:rsidRPr="002E4713">
        <w:rPr>
          <w:rFonts w:eastAsia="Arial" w:cs="Arial"/>
          <w:color w:val="211E1F"/>
        </w:rPr>
        <w:t xml:space="preserve">r </w:t>
      </w:r>
      <w:r w:rsidRPr="002E4713">
        <w:rPr>
          <w:rFonts w:eastAsia="Arial" w:cs="Arial"/>
          <w:color w:val="211E1F"/>
          <w:spacing w:val="-3"/>
        </w:rPr>
        <w:t>o</w:t>
      </w:r>
      <w:r w:rsidRPr="002E4713">
        <w:rPr>
          <w:rFonts w:eastAsia="Arial" w:cs="Arial"/>
          <w:color w:val="211E1F"/>
        </w:rPr>
        <w:t xml:space="preserve">f </w:t>
      </w:r>
      <w:r w:rsidRPr="002E4713">
        <w:rPr>
          <w:rFonts w:eastAsia="Arial" w:cs="Arial"/>
          <w:color w:val="211E1F"/>
          <w:spacing w:val="-1"/>
        </w:rPr>
        <w:t>t</w:t>
      </w:r>
      <w:r w:rsidRPr="002E4713">
        <w:rPr>
          <w:rFonts w:eastAsia="Arial" w:cs="Arial"/>
          <w:color w:val="211E1F"/>
        </w:rPr>
        <w:t>he co</w:t>
      </w:r>
      <w:r w:rsidRPr="002E4713">
        <w:rPr>
          <w:rFonts w:eastAsia="Arial" w:cs="Arial"/>
          <w:color w:val="211E1F"/>
          <w:spacing w:val="-2"/>
        </w:rPr>
        <w:t>m</w:t>
      </w:r>
      <w:r w:rsidRPr="002E4713">
        <w:rPr>
          <w:rFonts w:eastAsia="Arial" w:cs="Arial"/>
          <w:color w:val="211E1F"/>
          <w:spacing w:val="1"/>
        </w:rPr>
        <w:t>m</w:t>
      </w:r>
      <w:r w:rsidRPr="002E4713">
        <w:rPr>
          <w:rFonts w:eastAsia="Arial" w:cs="Arial"/>
          <w:color w:val="211E1F"/>
        </w:rPr>
        <w:t>u</w:t>
      </w:r>
      <w:r w:rsidRPr="002E4713">
        <w:rPr>
          <w:rFonts w:eastAsia="Arial" w:cs="Arial"/>
          <w:color w:val="211E1F"/>
          <w:spacing w:val="-1"/>
        </w:rPr>
        <w:t>ni</w:t>
      </w:r>
      <w:r w:rsidRPr="002E4713">
        <w:rPr>
          <w:rFonts w:eastAsia="Arial" w:cs="Arial"/>
          <w:color w:val="211E1F"/>
          <w:spacing w:val="1"/>
        </w:rPr>
        <w:t>t</w:t>
      </w:r>
      <w:r w:rsidRPr="002E4713">
        <w:rPr>
          <w:rFonts w:eastAsia="Arial" w:cs="Arial"/>
          <w:color w:val="211E1F"/>
        </w:rPr>
        <w:t>y</w:t>
      </w:r>
      <w:r w:rsidRPr="002E4713">
        <w:rPr>
          <w:rFonts w:eastAsia="Arial" w:cs="Arial"/>
          <w:color w:val="211E1F"/>
          <w:spacing w:val="-1"/>
        </w:rPr>
        <w:t xml:space="preserve"> </w:t>
      </w:r>
      <w:r w:rsidRPr="002E4713">
        <w:rPr>
          <w:rFonts w:eastAsia="Arial" w:cs="Arial"/>
          <w:color w:val="211E1F"/>
          <w:spacing w:val="-2"/>
        </w:rPr>
        <w:t>v</w:t>
      </w:r>
      <w:r w:rsidRPr="002E4713">
        <w:rPr>
          <w:rFonts w:eastAsia="Arial" w:cs="Arial"/>
          <w:color w:val="211E1F"/>
        </w:rPr>
        <w:t>o</w:t>
      </w:r>
      <w:r w:rsidRPr="002E4713">
        <w:rPr>
          <w:rFonts w:eastAsia="Arial" w:cs="Arial"/>
          <w:color w:val="211E1F"/>
          <w:spacing w:val="-1"/>
        </w:rPr>
        <w:t>u</w:t>
      </w:r>
      <w:r w:rsidRPr="002E4713">
        <w:rPr>
          <w:rFonts w:eastAsia="Arial" w:cs="Arial"/>
          <w:color w:val="211E1F"/>
        </w:rPr>
        <w:t>ch</w:t>
      </w:r>
      <w:r w:rsidRPr="002E4713">
        <w:rPr>
          <w:rFonts w:eastAsia="Arial" w:cs="Arial"/>
          <w:color w:val="211E1F"/>
          <w:spacing w:val="-1"/>
        </w:rPr>
        <w:t>e</w:t>
      </w:r>
      <w:r w:rsidRPr="002E4713">
        <w:rPr>
          <w:rFonts w:eastAsia="Arial" w:cs="Arial"/>
          <w:color w:val="211E1F"/>
        </w:rPr>
        <w:t>s</w:t>
      </w:r>
      <w:r w:rsidRPr="002E4713">
        <w:rPr>
          <w:rFonts w:eastAsia="Arial" w:cs="Arial"/>
          <w:color w:val="211E1F"/>
          <w:spacing w:val="-1"/>
        </w:rPr>
        <w:t xml:space="preserve"> f</w:t>
      </w:r>
      <w:r w:rsidRPr="002E4713">
        <w:rPr>
          <w:rFonts w:eastAsia="Arial" w:cs="Arial"/>
          <w:color w:val="211E1F"/>
        </w:rPr>
        <w:t>or</w:t>
      </w:r>
      <w:r w:rsidRPr="002E4713">
        <w:rPr>
          <w:rFonts w:eastAsia="Arial" w:cs="Arial"/>
          <w:color w:val="211E1F"/>
          <w:spacing w:val="-1"/>
        </w:rPr>
        <w:t xml:space="preserve"> </w:t>
      </w:r>
      <w:r w:rsidRPr="002E4713">
        <w:rPr>
          <w:rFonts w:eastAsia="Arial" w:cs="Arial"/>
          <w:color w:val="211E1F"/>
          <w:spacing w:val="1"/>
        </w:rPr>
        <w:t>t</w:t>
      </w:r>
      <w:r w:rsidRPr="002E4713">
        <w:rPr>
          <w:rFonts w:eastAsia="Arial" w:cs="Arial"/>
          <w:color w:val="211E1F"/>
        </w:rPr>
        <w:t>he d</w:t>
      </w:r>
      <w:r w:rsidRPr="002E4713">
        <w:rPr>
          <w:rFonts w:eastAsia="Arial" w:cs="Arial"/>
          <w:color w:val="211E1F"/>
          <w:spacing w:val="-3"/>
        </w:rPr>
        <w:t>e</w:t>
      </w:r>
      <w:r w:rsidRPr="002E4713">
        <w:rPr>
          <w:rFonts w:eastAsia="Arial" w:cs="Arial"/>
          <w:color w:val="211E1F"/>
          <w:spacing w:val="1"/>
        </w:rPr>
        <w:t>f</w:t>
      </w:r>
      <w:r w:rsidRPr="002E4713">
        <w:rPr>
          <w:rFonts w:eastAsia="Arial" w:cs="Arial"/>
          <w:color w:val="211E1F"/>
        </w:rPr>
        <w:t>e</w:t>
      </w:r>
      <w:r w:rsidRPr="002E4713">
        <w:rPr>
          <w:rFonts w:eastAsia="Arial" w:cs="Arial"/>
          <w:color w:val="211E1F"/>
          <w:spacing w:val="-1"/>
        </w:rPr>
        <w:t>n</w:t>
      </w:r>
      <w:r w:rsidRPr="002E4713">
        <w:rPr>
          <w:rFonts w:eastAsia="Arial" w:cs="Arial"/>
          <w:color w:val="211E1F"/>
        </w:rPr>
        <w:t>d</w:t>
      </w:r>
      <w:r w:rsidRPr="002E4713">
        <w:rPr>
          <w:rFonts w:eastAsia="Arial" w:cs="Arial"/>
          <w:color w:val="211E1F"/>
          <w:spacing w:val="-1"/>
        </w:rPr>
        <w:t>a</w:t>
      </w:r>
      <w:r w:rsidRPr="002E4713">
        <w:rPr>
          <w:rFonts w:eastAsia="Arial" w:cs="Arial"/>
          <w:color w:val="211E1F"/>
        </w:rPr>
        <w:t>nt’s</w:t>
      </w:r>
      <w:r w:rsidRPr="002E4713">
        <w:rPr>
          <w:rFonts w:eastAsia="Arial" w:cs="Arial"/>
          <w:color w:val="211E1F"/>
          <w:spacing w:val="-2"/>
        </w:rPr>
        <w:t xml:space="preserve"> </w:t>
      </w:r>
      <w:r w:rsidRPr="002E4713">
        <w:rPr>
          <w:rFonts w:eastAsia="Arial" w:cs="Arial"/>
          <w:color w:val="211E1F"/>
          <w:spacing w:val="-1"/>
        </w:rPr>
        <w:t>i</w:t>
      </w:r>
      <w:r w:rsidRPr="002E4713">
        <w:rPr>
          <w:rFonts w:eastAsia="Arial" w:cs="Arial"/>
          <w:color w:val="211E1F"/>
        </w:rPr>
        <w:t>d</w:t>
      </w:r>
      <w:r w:rsidRPr="002E4713">
        <w:rPr>
          <w:rFonts w:eastAsia="Arial" w:cs="Arial"/>
          <w:color w:val="211E1F"/>
          <w:spacing w:val="-1"/>
        </w:rPr>
        <w:t>e</w:t>
      </w:r>
      <w:r w:rsidRPr="002E4713">
        <w:rPr>
          <w:rFonts w:eastAsia="Arial" w:cs="Arial"/>
          <w:color w:val="211E1F"/>
        </w:rPr>
        <w:t>nti</w:t>
      </w:r>
      <w:r w:rsidRPr="002E4713">
        <w:rPr>
          <w:rFonts w:eastAsia="Arial" w:cs="Arial"/>
          <w:color w:val="211E1F"/>
          <w:spacing w:val="-2"/>
        </w:rPr>
        <w:t>ty</w:t>
      </w:r>
      <w:r w:rsidRPr="002E4713">
        <w:rPr>
          <w:rFonts w:eastAsia="Arial" w:cs="Arial"/>
          <w:color w:val="211E1F"/>
        </w:rPr>
        <w:t>.</w:t>
      </w:r>
    </w:p>
    <w:p w14:paraId="61B5EEFA" w14:textId="77777777" w:rsidR="0034392E" w:rsidRDefault="0034392E" w:rsidP="0034392E"/>
    <w:p w14:paraId="1B9DDEDD" w14:textId="0346CF6B" w:rsidR="002055E9" w:rsidRPr="002E4713" w:rsidRDefault="00404CD6" w:rsidP="0092115C">
      <w:pPr>
        <w:pStyle w:val="Heading2"/>
        <w:numPr>
          <w:ilvl w:val="0"/>
          <w:numId w:val="48"/>
        </w:numPr>
        <w:spacing w:line="240" w:lineRule="auto"/>
        <w:ind w:left="1440" w:right="0" w:hanging="720"/>
      </w:pPr>
      <w:bookmarkStart w:id="21" w:name="_Toc141267158"/>
      <w:r w:rsidRPr="002E4713">
        <w:t xml:space="preserve">When the Discretion </w:t>
      </w:r>
      <w:r w:rsidR="007B68C5">
        <w:t>i</w:t>
      </w:r>
      <w:r w:rsidRPr="002E4713">
        <w:t>s Limited.</w:t>
      </w:r>
      <w:bookmarkEnd w:id="21"/>
      <w:r w:rsidR="002B1CD5" w:rsidRPr="002E4713">
        <w:t xml:space="preserve"> </w:t>
      </w:r>
    </w:p>
    <w:p w14:paraId="127B894C" w14:textId="77777777" w:rsidR="00404CD6" w:rsidRPr="002E4713" w:rsidRDefault="00404CD6" w:rsidP="002055E9">
      <w:pPr>
        <w:ind w:left="1440"/>
        <w:rPr>
          <w:b/>
        </w:rPr>
      </w:pPr>
      <w:proofErr w:type="gramStart"/>
      <w:r w:rsidRPr="002E4713">
        <w:t>As a general rule</w:t>
      </w:r>
      <w:proofErr w:type="gramEnd"/>
      <w:r w:rsidRPr="002E4713">
        <w:t xml:space="preserve">, and subject to local bond policy, the law gives </w:t>
      </w:r>
      <w:r w:rsidR="00E14124" w:rsidRPr="002E4713">
        <w:t xml:space="preserve">judicial officials </w:t>
      </w:r>
      <w:r w:rsidRPr="002E4713">
        <w:t xml:space="preserve">a great deal of discretion to determine the appropriate conditions of pretrial release. In some situations, however, the law or a </w:t>
      </w:r>
      <w:r w:rsidR="00E14124" w:rsidRPr="002E4713">
        <w:t>judicial order</w:t>
      </w:r>
      <w:r w:rsidRPr="002E4713">
        <w:t xml:space="preserve"> requires a </w:t>
      </w:r>
      <w:r w:rsidR="00E14124" w:rsidRPr="002E4713">
        <w:t xml:space="preserve">judicial official </w:t>
      </w:r>
      <w:r w:rsidRPr="002E4713">
        <w:t xml:space="preserve">to impose certain conditions, forbids the </w:t>
      </w:r>
      <w:r w:rsidR="00E14124" w:rsidRPr="002E4713">
        <w:t>judicial official</w:t>
      </w:r>
      <w:r w:rsidRPr="002E4713">
        <w:t xml:space="preserve"> from imposing certain conditions, or allows the </w:t>
      </w:r>
      <w:r w:rsidR="00E14124" w:rsidRPr="002E4713">
        <w:t xml:space="preserve">judicial official </w:t>
      </w:r>
      <w:r w:rsidRPr="002E4713">
        <w:t>to consider special conditions. This section discusses those special situations.</w:t>
      </w:r>
    </w:p>
    <w:p w14:paraId="284EE740" w14:textId="63B437F2" w:rsidR="00404CD6" w:rsidRPr="002E4713" w:rsidRDefault="00404CD6" w:rsidP="00AE718F">
      <w:pPr>
        <w:pStyle w:val="00Drun-in00Heads"/>
        <w:numPr>
          <w:ilvl w:val="0"/>
          <w:numId w:val="6"/>
        </w:numPr>
        <w:spacing w:line="240" w:lineRule="auto"/>
        <w:jc w:val="left"/>
        <w:rPr>
          <w:rFonts w:ascii="Arial" w:hAnsi="Arial" w:cs="Arial"/>
          <w:b/>
          <w:bCs/>
        </w:rPr>
      </w:pPr>
      <w:r w:rsidRPr="002E4713">
        <w:rPr>
          <w:rFonts w:ascii="Arial" w:hAnsi="Arial" w:cs="Arial"/>
          <w:b/>
          <w:bCs/>
        </w:rPr>
        <w:t>Infractions.</w:t>
      </w:r>
      <w:r w:rsidR="002B1CD5" w:rsidRPr="002E4713">
        <w:rPr>
          <w:rFonts w:ascii="Arial" w:hAnsi="Arial" w:cs="Arial"/>
          <w:b/>
          <w:bCs/>
        </w:rPr>
        <w:t xml:space="preserve"> </w:t>
      </w:r>
      <w:r w:rsidR="00536167">
        <w:rPr>
          <w:rFonts w:ascii="Arial" w:hAnsi="Arial" w:cs="Arial"/>
        </w:rPr>
        <w:t xml:space="preserve">A North Carolina resident charged with an infraction cannot be required to post </w:t>
      </w:r>
      <w:r w:rsidR="00F715B8">
        <w:rPr>
          <w:rFonts w:ascii="Arial" w:hAnsi="Arial" w:cs="Arial"/>
        </w:rPr>
        <w:t xml:space="preserve">an appearance </w:t>
      </w:r>
      <w:r w:rsidR="00536167">
        <w:rPr>
          <w:rFonts w:ascii="Arial" w:hAnsi="Arial" w:cs="Arial"/>
        </w:rPr>
        <w:t>bond. G.S. 15A-113</w:t>
      </w:r>
      <w:proofErr w:type="gramStart"/>
      <w:r w:rsidR="00D35348">
        <w:rPr>
          <w:rFonts w:ascii="Arial" w:hAnsi="Arial" w:cs="Arial"/>
        </w:rPr>
        <w:t>©</w:t>
      </w:r>
      <w:r w:rsidR="00536167">
        <w:rPr>
          <w:rFonts w:ascii="Arial" w:hAnsi="Arial" w:cs="Arial"/>
        </w:rPr>
        <w:t>(</w:t>
      </w:r>
      <w:proofErr w:type="gramEnd"/>
      <w:r w:rsidR="00536167">
        <w:rPr>
          <w:rFonts w:ascii="Arial" w:hAnsi="Arial" w:cs="Arial"/>
        </w:rPr>
        <w:t xml:space="preserve">2). </w:t>
      </w:r>
      <w:r w:rsidRPr="002E4713">
        <w:rPr>
          <w:rFonts w:ascii="Arial" w:hAnsi="Arial" w:cs="Arial"/>
        </w:rPr>
        <w:t xml:space="preserve">A person </w:t>
      </w:r>
      <w:r w:rsidR="00536167">
        <w:rPr>
          <w:rFonts w:ascii="Arial" w:hAnsi="Arial" w:cs="Arial"/>
        </w:rPr>
        <w:lastRenderedPageBreak/>
        <w:t xml:space="preserve">charged with an infraction </w:t>
      </w:r>
      <w:r w:rsidRPr="002E4713">
        <w:rPr>
          <w:rFonts w:ascii="Arial" w:hAnsi="Arial" w:cs="Arial"/>
        </w:rPr>
        <w:t>who is not a North Carolina resident may be required to post a</w:t>
      </w:r>
      <w:r w:rsidR="00F715B8">
        <w:rPr>
          <w:rFonts w:ascii="Arial" w:hAnsi="Arial" w:cs="Arial"/>
        </w:rPr>
        <w:t>n appearance</w:t>
      </w:r>
      <w:r w:rsidRPr="002E4713">
        <w:rPr>
          <w:rFonts w:ascii="Arial" w:hAnsi="Arial" w:cs="Arial"/>
        </w:rPr>
        <w:t xml:space="preserve"> bond. </w:t>
      </w:r>
      <w:r w:rsidR="0079797A" w:rsidRPr="002E4713">
        <w:rPr>
          <w:rFonts w:ascii="Arial" w:hAnsi="Arial" w:cs="Arial"/>
        </w:rPr>
        <w:t>G.S. 15A-1113</w:t>
      </w:r>
      <w:r w:rsidR="00D35348">
        <w:rPr>
          <w:rFonts w:ascii="Arial" w:hAnsi="Arial" w:cs="Arial"/>
        </w:rPr>
        <w:t>©</w:t>
      </w:r>
      <w:r w:rsidRPr="002E4713">
        <w:rPr>
          <w:rFonts w:ascii="Arial" w:hAnsi="Arial" w:cs="Arial"/>
        </w:rPr>
        <w:t xml:space="preserve">. The charging officer may require the person to accompany the officer to the magistrate’s office to determine if a bond is necessary to secure the person’s court appearance and, if so, what kind of bond is to be used. </w:t>
      </w:r>
      <w:r w:rsidR="0079797A" w:rsidRPr="002E4713">
        <w:rPr>
          <w:rStyle w:val="01FNitalic"/>
          <w:rFonts w:ascii="Arial" w:hAnsi="Arial" w:cs="Arial"/>
          <w:sz w:val="22"/>
          <w:szCs w:val="22"/>
        </w:rPr>
        <w:t>Id</w:t>
      </w:r>
      <w:r w:rsidR="0079797A" w:rsidRPr="002E4713">
        <w:rPr>
          <w:rFonts w:ascii="Arial" w:hAnsi="Arial" w:cs="Arial"/>
        </w:rPr>
        <w:t>.</w:t>
      </w:r>
      <w:r w:rsidRPr="002E4713">
        <w:rPr>
          <w:rFonts w:ascii="Arial" w:hAnsi="Arial" w:cs="Arial"/>
        </w:rPr>
        <w:t xml:space="preserve"> However, if a magistrate finds that the person is unable to post a secured bond, the magistrate </w:t>
      </w:r>
      <w:r w:rsidRPr="002E4713">
        <w:rPr>
          <w:rStyle w:val="01BTitalic"/>
          <w:rFonts w:ascii="Arial" w:hAnsi="Arial" w:cs="Arial"/>
        </w:rPr>
        <w:t>must</w:t>
      </w:r>
      <w:r w:rsidRPr="002E4713">
        <w:rPr>
          <w:rFonts w:ascii="Arial" w:hAnsi="Arial" w:cs="Arial"/>
        </w:rPr>
        <w:t xml:space="preserve"> allow the person to be released by executing an unsecured bond. </w:t>
      </w:r>
      <w:r w:rsidR="0079797A" w:rsidRPr="002E4713">
        <w:rPr>
          <w:rStyle w:val="01FNitalic"/>
          <w:rFonts w:ascii="Arial" w:hAnsi="Arial" w:cs="Arial"/>
          <w:sz w:val="22"/>
          <w:szCs w:val="22"/>
        </w:rPr>
        <w:t>Id</w:t>
      </w:r>
      <w:r w:rsidRPr="002E4713">
        <w:rPr>
          <w:rStyle w:val="01FNitalic"/>
          <w:rFonts w:ascii="Arial" w:hAnsi="Arial" w:cs="Arial"/>
          <w:sz w:val="22"/>
          <w:szCs w:val="22"/>
        </w:rPr>
        <w:t>.</w:t>
      </w:r>
      <w:r w:rsidR="00AE718F" w:rsidRPr="002E4713">
        <w:rPr>
          <w:rStyle w:val="01FNitalic"/>
          <w:rFonts w:ascii="Arial" w:hAnsi="Arial" w:cs="Arial"/>
          <w:sz w:val="22"/>
          <w:szCs w:val="22"/>
        </w:rPr>
        <w:t xml:space="preserve"> </w:t>
      </w:r>
      <w:r w:rsidRPr="002E4713">
        <w:rPr>
          <w:rFonts w:ascii="Arial" w:hAnsi="Arial" w:cs="Arial"/>
        </w:rPr>
        <w:t xml:space="preserve">There are </w:t>
      </w:r>
      <w:r w:rsidR="00536167">
        <w:rPr>
          <w:rFonts w:ascii="Arial" w:hAnsi="Arial" w:cs="Arial"/>
        </w:rPr>
        <w:t xml:space="preserve">two situations where a person who is not a North Carolina resident cannot be required to post </w:t>
      </w:r>
      <w:r w:rsidR="00F715B8">
        <w:rPr>
          <w:rFonts w:ascii="Arial" w:hAnsi="Arial" w:cs="Arial"/>
        </w:rPr>
        <w:t xml:space="preserve">an appearance </w:t>
      </w:r>
      <w:r w:rsidR="00536167">
        <w:rPr>
          <w:rFonts w:ascii="Arial" w:hAnsi="Arial" w:cs="Arial"/>
        </w:rPr>
        <w:t>bond</w:t>
      </w:r>
      <w:r w:rsidRPr="002E4713">
        <w:rPr>
          <w:rFonts w:ascii="Arial" w:hAnsi="Arial" w:cs="Arial"/>
        </w:rPr>
        <w:t>:</w:t>
      </w:r>
    </w:p>
    <w:p w14:paraId="760A5664" w14:textId="77777777" w:rsidR="00404CD6" w:rsidRPr="002E4713" w:rsidRDefault="00404CD6" w:rsidP="00AE3C08">
      <w:pPr>
        <w:pStyle w:val="01BTindentbefore01BTstyles"/>
        <w:spacing w:after="0" w:line="240" w:lineRule="auto"/>
        <w:ind w:left="1820"/>
        <w:jc w:val="left"/>
        <w:rPr>
          <w:rFonts w:ascii="Arial" w:hAnsi="Arial" w:cs="Arial"/>
        </w:rPr>
      </w:pPr>
    </w:p>
    <w:p w14:paraId="15356665" w14:textId="28B0A484" w:rsidR="00404CD6" w:rsidRPr="002E4713" w:rsidRDefault="00536167" w:rsidP="00F0649A">
      <w:pPr>
        <w:pStyle w:val="01BTlistnumbered01BTstyles"/>
        <w:spacing w:line="240" w:lineRule="auto"/>
        <w:ind w:left="2880" w:hanging="360"/>
        <w:jc w:val="left"/>
        <w:rPr>
          <w:rStyle w:val="01BTfootnotecallout"/>
          <w:rFonts w:ascii="Arial" w:hAnsi="Arial" w:cs="Arial"/>
        </w:rPr>
      </w:pPr>
      <w:r>
        <w:rPr>
          <w:rFonts w:ascii="Arial" w:hAnsi="Arial" w:cs="Arial"/>
        </w:rPr>
        <w:t>1</w:t>
      </w:r>
      <w:r w:rsidR="00404CD6" w:rsidRPr="002E4713">
        <w:rPr>
          <w:rFonts w:ascii="Arial" w:hAnsi="Arial" w:cs="Arial"/>
        </w:rPr>
        <w:t>.</w:t>
      </w:r>
      <w:r w:rsidR="00404CD6" w:rsidRPr="002E4713">
        <w:rPr>
          <w:rFonts w:ascii="Arial" w:hAnsi="Arial" w:cs="Arial"/>
        </w:rPr>
        <w:tab/>
        <w:t xml:space="preserve">A person charged with an infraction cannot be required to post an appearance bond if the person is licensed to drive by a state that is a member of the motor vehicle nonresident violator compact, the charged infraction is subject to the compact, and the person executes a personal recognizance required by the compact. </w:t>
      </w:r>
      <w:r w:rsidR="0079797A" w:rsidRPr="002E4713">
        <w:rPr>
          <w:rFonts w:ascii="Arial" w:hAnsi="Arial" w:cs="Arial"/>
        </w:rPr>
        <w:t>G.S. 15A-1113</w:t>
      </w:r>
      <w:proofErr w:type="gramStart"/>
      <w:r w:rsidR="00D35348">
        <w:rPr>
          <w:rFonts w:ascii="Arial" w:hAnsi="Arial" w:cs="Arial"/>
        </w:rPr>
        <w:t>©</w:t>
      </w:r>
      <w:r w:rsidR="0079797A" w:rsidRPr="002E4713">
        <w:rPr>
          <w:rFonts w:ascii="Arial" w:hAnsi="Arial" w:cs="Arial"/>
        </w:rPr>
        <w:t>(</w:t>
      </w:r>
      <w:proofErr w:type="gramEnd"/>
      <w:r w:rsidR="0079797A" w:rsidRPr="002E4713">
        <w:rPr>
          <w:rFonts w:ascii="Arial" w:hAnsi="Arial" w:cs="Arial"/>
        </w:rPr>
        <w:t>1)</w:t>
      </w:r>
      <w:r w:rsidR="00404CD6" w:rsidRPr="002E4713">
        <w:rPr>
          <w:rFonts w:ascii="Arial" w:hAnsi="Arial" w:cs="Arial"/>
        </w:rPr>
        <w:t>.</w:t>
      </w:r>
    </w:p>
    <w:p w14:paraId="3CA5F062" w14:textId="0FD1DEF8" w:rsidR="00404CD6" w:rsidRPr="002E4713" w:rsidRDefault="00536167" w:rsidP="00F0649A">
      <w:pPr>
        <w:pStyle w:val="01BTlistnumbered01BTstyles"/>
        <w:spacing w:line="240" w:lineRule="auto"/>
        <w:ind w:left="2880" w:hanging="360"/>
        <w:jc w:val="left"/>
        <w:rPr>
          <w:rFonts w:ascii="Arial" w:hAnsi="Arial" w:cs="Arial"/>
        </w:rPr>
      </w:pPr>
      <w:r>
        <w:rPr>
          <w:rFonts w:ascii="Arial" w:hAnsi="Arial" w:cs="Arial"/>
        </w:rPr>
        <w:t>2</w:t>
      </w:r>
      <w:r w:rsidR="00404CD6" w:rsidRPr="002E4713">
        <w:rPr>
          <w:rFonts w:ascii="Arial" w:hAnsi="Arial" w:cs="Arial"/>
        </w:rPr>
        <w:t>.</w:t>
      </w:r>
      <w:r w:rsidR="00404CD6" w:rsidRPr="002E4713">
        <w:rPr>
          <w:rFonts w:ascii="Arial" w:hAnsi="Arial" w:cs="Arial"/>
        </w:rPr>
        <w:tab/>
        <w:t xml:space="preserve">Certain individuals charged with infractions that are subject to the Wildlife Violator Compact cannot be required to post a bond. </w:t>
      </w:r>
      <w:r w:rsidR="0079797A" w:rsidRPr="002E4713">
        <w:rPr>
          <w:rFonts w:ascii="Arial" w:hAnsi="Arial" w:cs="Arial"/>
        </w:rPr>
        <w:t>G.S. 113-300.6</w:t>
      </w:r>
      <w:r w:rsidR="003C58A0">
        <w:rPr>
          <w:rFonts w:ascii="Arial" w:hAnsi="Arial" w:cs="Arial"/>
        </w:rPr>
        <w:t>, Art. III</w:t>
      </w:r>
      <w:r w:rsidR="00404CD6" w:rsidRPr="002E4713">
        <w:rPr>
          <w:rFonts w:ascii="Arial" w:hAnsi="Arial" w:cs="Arial"/>
        </w:rPr>
        <w:t>.</w:t>
      </w:r>
    </w:p>
    <w:p w14:paraId="4503A236" w14:textId="77777777" w:rsidR="00404CD6" w:rsidRPr="002E4713" w:rsidRDefault="00404CD6" w:rsidP="00AE3C08">
      <w:pPr>
        <w:pStyle w:val="01BTlistnumbered01BTstyles"/>
        <w:spacing w:line="240" w:lineRule="auto"/>
        <w:jc w:val="left"/>
        <w:rPr>
          <w:rStyle w:val="01BTfootnotecallout"/>
          <w:rFonts w:ascii="Arial" w:hAnsi="Arial" w:cs="Arial"/>
        </w:rPr>
      </w:pPr>
    </w:p>
    <w:p w14:paraId="3DDA03F3" w14:textId="77777777" w:rsidR="00404CD6" w:rsidRPr="002E4713" w:rsidRDefault="00404CD6" w:rsidP="0034392E">
      <w:pPr>
        <w:pStyle w:val="00Drun-in00Heads"/>
        <w:numPr>
          <w:ilvl w:val="0"/>
          <w:numId w:val="6"/>
        </w:numPr>
        <w:spacing w:line="240" w:lineRule="auto"/>
        <w:jc w:val="left"/>
        <w:rPr>
          <w:rStyle w:val="01FNitalic"/>
          <w:rFonts w:ascii="Arial" w:hAnsi="Arial" w:cs="Arial"/>
          <w:bCs/>
          <w:i w:val="0"/>
          <w:iCs w:val="0"/>
          <w:sz w:val="22"/>
          <w:szCs w:val="22"/>
        </w:rPr>
      </w:pPr>
      <w:r w:rsidRPr="002E4713">
        <w:rPr>
          <w:rFonts w:ascii="Arial" w:hAnsi="Arial" w:cs="Arial"/>
          <w:b/>
          <w:bCs/>
        </w:rPr>
        <w:t>Prior Failures to Appear and Bond Doubling.</w:t>
      </w:r>
      <w:r w:rsidR="002B1CD5" w:rsidRPr="002E4713">
        <w:rPr>
          <w:rStyle w:val="01Dheadrun-in"/>
          <w:rFonts w:ascii="Arial" w:hAnsi="Arial" w:cs="Arial"/>
          <w:bCs/>
          <w:sz w:val="22"/>
          <w:szCs w:val="22"/>
        </w:rPr>
        <w:t xml:space="preserve"> </w:t>
      </w:r>
      <w:r w:rsidRPr="002E4713">
        <w:rPr>
          <w:rFonts w:ascii="Arial" w:hAnsi="Arial" w:cs="Arial"/>
        </w:rPr>
        <w:t xml:space="preserve">When conditions of pretrial release are being imposed on a defendant who has failed to appear for the charges to which the conditions apply, the judicial official must, at a minimum, impose the conditions recommended by the </w:t>
      </w:r>
      <w:r w:rsidR="00AE718F" w:rsidRPr="002E4713">
        <w:rPr>
          <w:rFonts w:ascii="Arial" w:hAnsi="Arial" w:cs="Arial"/>
        </w:rPr>
        <w:t>Order for Arrest (</w:t>
      </w:r>
      <w:r w:rsidRPr="002E4713">
        <w:rPr>
          <w:rFonts w:ascii="Arial" w:hAnsi="Arial" w:cs="Arial"/>
        </w:rPr>
        <w:t>OFA</w:t>
      </w:r>
      <w:r w:rsidR="00AE718F" w:rsidRPr="002E4713">
        <w:rPr>
          <w:rFonts w:ascii="Arial" w:hAnsi="Arial" w:cs="Arial"/>
        </w:rPr>
        <w:t>)</w:t>
      </w:r>
      <w:r w:rsidRPr="002E4713">
        <w:rPr>
          <w:rFonts w:ascii="Arial" w:hAnsi="Arial" w:cs="Arial"/>
        </w:rPr>
        <w:t xml:space="preserve">. </w:t>
      </w:r>
      <w:r w:rsidR="0079797A" w:rsidRPr="002E4713">
        <w:rPr>
          <w:rFonts w:ascii="Arial" w:hAnsi="Arial" w:cs="Arial"/>
        </w:rPr>
        <w:t>G.S. 15A-534(d1)</w:t>
      </w:r>
      <w:r w:rsidRPr="002E4713">
        <w:rPr>
          <w:rFonts w:ascii="Arial" w:hAnsi="Arial" w:cs="Arial"/>
        </w:rPr>
        <w:t xml:space="preserve">. If no conditions are recommended in the OFA, the judicial official must require a secured bond that is at least double the amount of the most recent previous bond (secured or unsecured) for the charges or, if no bond has yet been set, a secured bond of at least $1,000. </w:t>
      </w:r>
      <w:r w:rsidR="0079797A" w:rsidRPr="002E4713">
        <w:rPr>
          <w:rStyle w:val="01FNitalic"/>
          <w:rFonts w:ascii="Arial" w:hAnsi="Arial" w:cs="Arial"/>
          <w:sz w:val="22"/>
          <w:szCs w:val="22"/>
        </w:rPr>
        <w:t>Id</w:t>
      </w:r>
      <w:r w:rsidRPr="002E4713">
        <w:rPr>
          <w:rStyle w:val="01FNitalic"/>
          <w:rFonts w:ascii="Arial" w:hAnsi="Arial" w:cs="Arial"/>
          <w:sz w:val="22"/>
          <w:szCs w:val="22"/>
        </w:rPr>
        <w:t xml:space="preserve">. </w:t>
      </w:r>
      <w:r w:rsidRPr="002E4713">
        <w:rPr>
          <w:rFonts w:ascii="Arial" w:hAnsi="Arial" w:cs="Arial"/>
        </w:rPr>
        <w:t xml:space="preserve">In these situations, the judicial official also must impose such restrictions on the defendant’s travel, associations, conduct, or place of abode to assure that the defendant will not again fail to appear. </w:t>
      </w:r>
      <w:r w:rsidR="0079797A" w:rsidRPr="002E4713">
        <w:rPr>
          <w:rStyle w:val="01FNitalic"/>
          <w:rFonts w:ascii="Arial" w:hAnsi="Arial" w:cs="Arial"/>
          <w:sz w:val="22"/>
          <w:szCs w:val="22"/>
        </w:rPr>
        <w:t>Id</w:t>
      </w:r>
      <w:r w:rsidRPr="002E4713">
        <w:rPr>
          <w:rStyle w:val="01FNitalic"/>
          <w:rFonts w:ascii="Arial" w:hAnsi="Arial" w:cs="Arial"/>
          <w:sz w:val="22"/>
          <w:szCs w:val="22"/>
        </w:rPr>
        <w:t>.</w:t>
      </w:r>
      <w:r w:rsidRPr="002E4713">
        <w:rPr>
          <w:rFonts w:ascii="Arial" w:hAnsi="Arial" w:cs="Arial"/>
        </w:rPr>
        <w:t xml:space="preserve"> In addition, the judicial official must indicate on the release order that the defendant was arrested or surrendered after failing to appear as required under a prior release order. </w:t>
      </w:r>
      <w:r w:rsidR="0079797A" w:rsidRPr="002E4713">
        <w:rPr>
          <w:rStyle w:val="01FNitalic"/>
          <w:rFonts w:ascii="Arial" w:hAnsi="Arial" w:cs="Arial"/>
          <w:sz w:val="22"/>
          <w:szCs w:val="22"/>
        </w:rPr>
        <w:t>Id.</w:t>
      </w:r>
      <w:r w:rsidRPr="002E4713">
        <w:rPr>
          <w:rFonts w:ascii="Arial" w:hAnsi="Arial" w:cs="Arial"/>
        </w:rPr>
        <w:t xml:space="preserve"> If available information indicates that the defendant has failed on two or more prior occasions to appear to answer the charges, the magistrate must note that on the release order. </w:t>
      </w:r>
      <w:r w:rsidR="0079797A" w:rsidRPr="002E4713">
        <w:rPr>
          <w:rStyle w:val="01FNitalic"/>
          <w:rFonts w:ascii="Arial" w:hAnsi="Arial" w:cs="Arial"/>
          <w:sz w:val="22"/>
          <w:szCs w:val="22"/>
        </w:rPr>
        <w:t>Id.</w:t>
      </w:r>
    </w:p>
    <w:p w14:paraId="6FD65E8F" w14:textId="77777777" w:rsidR="00414063" w:rsidRPr="002E4713" w:rsidRDefault="00414063" w:rsidP="00AE3C08">
      <w:pPr>
        <w:pStyle w:val="00Drun-in00Heads"/>
        <w:spacing w:line="240" w:lineRule="auto"/>
        <w:ind w:firstLine="0"/>
        <w:jc w:val="left"/>
        <w:rPr>
          <w:rStyle w:val="01BTfootnotecallout"/>
          <w:rFonts w:ascii="Arial" w:hAnsi="Arial" w:cs="Arial"/>
        </w:rPr>
      </w:pPr>
    </w:p>
    <w:p w14:paraId="0DF699A0" w14:textId="77777777" w:rsidR="00404CD6" w:rsidRPr="002E4713" w:rsidRDefault="00404CD6" w:rsidP="00AE3C08">
      <w:pPr>
        <w:pStyle w:val="01BTextractnoindent01BTstyles"/>
        <w:spacing w:line="240" w:lineRule="auto"/>
        <w:ind w:left="2640"/>
        <w:jc w:val="left"/>
        <w:rPr>
          <w:rFonts w:ascii="Arial" w:hAnsi="Arial" w:cs="Arial"/>
        </w:rPr>
      </w:pPr>
      <w:r w:rsidRPr="002E4713">
        <w:rPr>
          <w:rStyle w:val="01BTitalic"/>
          <w:rFonts w:ascii="Arial" w:hAnsi="Arial" w:cs="Arial"/>
        </w:rPr>
        <w:t>Practice Pointers</w:t>
      </w:r>
      <w:r w:rsidRPr="002E4713">
        <w:rPr>
          <w:rFonts w:ascii="Arial" w:hAnsi="Arial" w:cs="Arial"/>
        </w:rPr>
        <w:t>: If the defendant has been arrested on an OFA after a failure to appear (FTA), it is best to check for a prior surrender by the surety for the same failure to appear. If that has happened and a new release order has been entered and a new bond set, re-release the defendant on the bond already posted and attempt to have the OFA recalled. If the defendant has not already been surrendered by a surety for the same FTA, set conditions of release as described above.</w:t>
      </w:r>
    </w:p>
    <w:p w14:paraId="48704466" w14:textId="77777777" w:rsidR="00404CD6" w:rsidRPr="002E4713" w:rsidRDefault="00404CD6" w:rsidP="00AE718F">
      <w:pPr>
        <w:pStyle w:val="01BTextractnoindent01BTstyles"/>
        <w:spacing w:line="240" w:lineRule="auto"/>
        <w:ind w:left="2640" w:firstLine="600"/>
        <w:jc w:val="left"/>
        <w:rPr>
          <w:rFonts w:ascii="Arial" w:hAnsi="Arial" w:cs="Arial"/>
        </w:rPr>
      </w:pPr>
      <w:r w:rsidRPr="002E4713">
        <w:rPr>
          <w:rFonts w:ascii="Arial" w:hAnsi="Arial" w:cs="Arial"/>
        </w:rPr>
        <w:t xml:space="preserve">If the defendant has been surrendered by a surety after an FTA, it is best to check to see whether the defendant already has been arrested by a law enforcement officer for </w:t>
      </w:r>
      <w:r w:rsidRPr="002E4713">
        <w:rPr>
          <w:rFonts w:ascii="Arial" w:hAnsi="Arial" w:cs="Arial"/>
        </w:rPr>
        <w:lastRenderedPageBreak/>
        <w:t>the same FTA. If so, and a new release order has been entered and new bond posted, re-release the defendant on the bond already posted. If the defendant has not already been arrested, try to recall any outstanding OFA so that the defendant will not be re-arrested for the same FTA. Then, set conditions of release as described above.</w:t>
      </w:r>
    </w:p>
    <w:p w14:paraId="15FCDC84" w14:textId="77777777" w:rsidR="00BC46EB" w:rsidRPr="002E4713" w:rsidRDefault="00BC46EB" w:rsidP="00BC46EB">
      <w:pPr>
        <w:pStyle w:val="01BTextractnoindent01BTstyles"/>
        <w:spacing w:line="240" w:lineRule="auto"/>
        <w:ind w:left="0"/>
        <w:jc w:val="left"/>
        <w:rPr>
          <w:rFonts w:ascii="Arial" w:hAnsi="Arial" w:cs="Arial"/>
        </w:rPr>
      </w:pPr>
    </w:p>
    <w:p w14:paraId="20A4772B" w14:textId="77777777" w:rsidR="00BC46EB" w:rsidRPr="002E4713" w:rsidRDefault="00BC46EB" w:rsidP="00BC46EB">
      <w:pPr>
        <w:pStyle w:val="01BTextractnoindent01BTstyles"/>
        <w:spacing w:line="240" w:lineRule="auto"/>
        <w:ind w:left="0"/>
        <w:jc w:val="left"/>
        <w:rPr>
          <w:rFonts w:ascii="Arial" w:hAnsi="Arial" w:cs="Arial"/>
        </w:rPr>
      </w:pPr>
      <w:r w:rsidRPr="002E4713">
        <w:rPr>
          <w:rFonts w:ascii="Arial" w:hAnsi="Arial" w:cs="Arial"/>
          <w:noProof/>
        </w:rPr>
        <w:drawing>
          <wp:inline distT="0" distB="0" distL="0" distR="0" wp14:anchorId="68FDEB3A" wp14:editId="703602B5">
            <wp:extent cx="5943600" cy="2096973"/>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096973"/>
                    </a:xfrm>
                    <a:prstGeom prst="rect">
                      <a:avLst/>
                    </a:prstGeom>
                    <a:noFill/>
                    <a:ln>
                      <a:noFill/>
                    </a:ln>
                  </pic:spPr>
                </pic:pic>
              </a:graphicData>
            </a:graphic>
          </wp:inline>
        </w:drawing>
      </w:r>
    </w:p>
    <w:p w14:paraId="607C5D79" w14:textId="77777777" w:rsidR="00BC46EB" w:rsidRPr="002E4713" w:rsidRDefault="00BC46EB" w:rsidP="00AE3C08">
      <w:pPr>
        <w:pStyle w:val="01BTextractnoindent01BTstyles"/>
        <w:spacing w:line="240" w:lineRule="auto"/>
        <w:ind w:left="2640" w:firstLine="240"/>
        <w:jc w:val="left"/>
        <w:rPr>
          <w:rFonts w:ascii="Arial" w:hAnsi="Arial" w:cs="Arial"/>
        </w:rPr>
      </w:pPr>
    </w:p>
    <w:p w14:paraId="702B6031" w14:textId="210E9640" w:rsidR="00BC46EB" w:rsidRPr="007B68C5" w:rsidRDefault="00404CD6" w:rsidP="007B68C5">
      <w:pPr>
        <w:pStyle w:val="00Drun-in00Heads"/>
        <w:numPr>
          <w:ilvl w:val="0"/>
          <w:numId w:val="6"/>
        </w:numPr>
        <w:spacing w:line="240" w:lineRule="auto"/>
        <w:jc w:val="left"/>
        <w:rPr>
          <w:rFonts w:ascii="Arial" w:hAnsi="Arial" w:cs="Arial"/>
          <w:b/>
          <w:bCs/>
        </w:rPr>
      </w:pPr>
      <w:r w:rsidRPr="002E4713">
        <w:rPr>
          <w:rFonts w:ascii="Arial" w:hAnsi="Arial" w:cs="Arial"/>
          <w:b/>
          <w:bCs/>
        </w:rPr>
        <w:t>Defendants Already on Pretrial Release and Bond Doubling.</w:t>
      </w:r>
      <w:r w:rsidR="002B1CD5" w:rsidRPr="002E4713">
        <w:rPr>
          <w:rStyle w:val="01Dheadrun-in"/>
          <w:rFonts w:ascii="Arial" w:hAnsi="Arial" w:cs="Arial"/>
          <w:b/>
          <w:bCs/>
          <w:sz w:val="22"/>
          <w:szCs w:val="22"/>
        </w:rPr>
        <w:t xml:space="preserve"> </w:t>
      </w:r>
      <w:r w:rsidRPr="002E4713">
        <w:rPr>
          <w:rFonts w:ascii="Arial" w:hAnsi="Arial" w:cs="Arial"/>
        </w:rPr>
        <w:t xml:space="preserve">When conditions of pretrial release are being determined for a defendant who is charged with an offense and the defendant is currently on pretrial release for a prior offense, the judicial official </w:t>
      </w:r>
      <w:r w:rsidR="00536167">
        <w:rPr>
          <w:rFonts w:ascii="Arial" w:hAnsi="Arial" w:cs="Arial"/>
        </w:rPr>
        <w:t xml:space="preserve">may </w:t>
      </w:r>
      <w:r w:rsidRPr="002E4713">
        <w:rPr>
          <w:rFonts w:ascii="Arial" w:hAnsi="Arial" w:cs="Arial"/>
        </w:rPr>
        <w:t xml:space="preserve">require the execution of a secured bond of at least double the amount of the most recent previous bond (secured or unsecured) for the charges or, if no bond has yet been required for the charges, in the amount of at least $1,000. </w:t>
      </w:r>
      <w:r w:rsidR="0079797A" w:rsidRPr="002E4713">
        <w:rPr>
          <w:rFonts w:ascii="Arial" w:hAnsi="Arial" w:cs="Arial"/>
        </w:rPr>
        <w:t>G.S. 15A-534(d3)</w:t>
      </w:r>
      <w:r w:rsidRPr="002E4713">
        <w:rPr>
          <w:rFonts w:ascii="Arial" w:hAnsi="Arial" w:cs="Arial"/>
        </w:rPr>
        <w:t>.</w:t>
      </w:r>
    </w:p>
    <w:p w14:paraId="4B16226C" w14:textId="77777777" w:rsidR="00404CD6" w:rsidRPr="002E4713" w:rsidRDefault="00404CD6" w:rsidP="0034392E">
      <w:pPr>
        <w:pStyle w:val="00Drun-in00Heads"/>
        <w:numPr>
          <w:ilvl w:val="0"/>
          <w:numId w:val="6"/>
        </w:numPr>
        <w:spacing w:line="240" w:lineRule="auto"/>
        <w:jc w:val="left"/>
        <w:rPr>
          <w:rFonts w:ascii="Arial" w:hAnsi="Arial" w:cs="Arial"/>
          <w:b/>
          <w:bCs/>
        </w:rPr>
      </w:pPr>
      <w:r w:rsidRPr="002E4713">
        <w:rPr>
          <w:rFonts w:ascii="Arial" w:hAnsi="Arial" w:cs="Arial"/>
          <w:b/>
          <w:bCs/>
        </w:rPr>
        <w:t>Order of a Judge.</w:t>
      </w:r>
      <w:r w:rsidRPr="002E4713">
        <w:rPr>
          <w:rStyle w:val="01Dheadrun-in"/>
          <w:rFonts w:ascii="Arial" w:hAnsi="Arial" w:cs="Arial"/>
          <w:b/>
          <w:bCs/>
          <w:sz w:val="22"/>
          <w:szCs w:val="22"/>
        </w:rPr>
        <w:t xml:space="preserve"> </w:t>
      </w:r>
      <w:r w:rsidRPr="002E4713">
        <w:rPr>
          <w:rFonts w:ascii="Arial" w:hAnsi="Arial" w:cs="Arial"/>
        </w:rPr>
        <w:t xml:space="preserve">If the judge has ordered </w:t>
      </w:r>
      <w:proofErr w:type="gramStart"/>
      <w:r w:rsidRPr="002E4713">
        <w:rPr>
          <w:rFonts w:ascii="Arial" w:hAnsi="Arial" w:cs="Arial"/>
        </w:rPr>
        <w:t>that certain conditions of pretrial release</w:t>
      </w:r>
      <w:proofErr w:type="gramEnd"/>
      <w:r w:rsidRPr="002E4713">
        <w:rPr>
          <w:rFonts w:ascii="Arial" w:hAnsi="Arial" w:cs="Arial"/>
        </w:rPr>
        <w:t xml:space="preserve"> be imposed—for example, in an OFA—the magistrate should impose those conditions as ordered.</w:t>
      </w:r>
    </w:p>
    <w:p w14:paraId="2B33755C" w14:textId="77777777" w:rsidR="00404CD6" w:rsidRPr="002E4713" w:rsidRDefault="00404CD6" w:rsidP="00AE3C08">
      <w:pPr>
        <w:pStyle w:val="00Drun-in00Heads"/>
        <w:spacing w:line="240" w:lineRule="auto"/>
        <w:ind w:firstLine="0"/>
        <w:jc w:val="left"/>
        <w:rPr>
          <w:rFonts w:ascii="Arial" w:hAnsi="Arial" w:cs="Arial"/>
        </w:rPr>
      </w:pPr>
    </w:p>
    <w:p w14:paraId="702A0204" w14:textId="77777777" w:rsidR="002055E9" w:rsidRPr="002E4713" w:rsidRDefault="00DF063B" w:rsidP="002055E9">
      <w:pPr>
        <w:pStyle w:val="Heading1"/>
        <w:tabs>
          <w:tab w:val="clear" w:pos="460"/>
        </w:tabs>
      </w:pPr>
      <w:bookmarkStart w:id="22" w:name="_Toc141267159"/>
      <w:r w:rsidRPr="002E4713">
        <w:t>Other Conditions.</w:t>
      </w:r>
      <w:bookmarkEnd w:id="22"/>
    </w:p>
    <w:p w14:paraId="169C4B1E" w14:textId="77777777" w:rsidR="00DF063B" w:rsidRPr="002E4713" w:rsidRDefault="00DF063B" w:rsidP="002055E9">
      <w:pPr>
        <w:ind w:left="720"/>
      </w:pPr>
      <w:r w:rsidRPr="002E4713">
        <w:t>In addition to the pretrial release options discussed above, other restrictions and conditions are permitted and, in some cases, required.</w:t>
      </w:r>
    </w:p>
    <w:p w14:paraId="04FA7486" w14:textId="77777777" w:rsidR="002055E9" w:rsidRPr="002E4713" w:rsidRDefault="002055E9" w:rsidP="002055E9">
      <w:pPr>
        <w:pStyle w:val="Heading2"/>
        <w:ind w:left="1440" w:hanging="720"/>
      </w:pPr>
      <w:bookmarkStart w:id="23" w:name="_Toc141267160"/>
      <w:r w:rsidRPr="002E4713">
        <w:t>A.</w:t>
      </w:r>
      <w:r w:rsidRPr="002E4713">
        <w:tab/>
      </w:r>
      <w:r w:rsidR="00DF063B" w:rsidRPr="002E4713">
        <w:t xml:space="preserve">Restrictions on Travel, Association, </w:t>
      </w:r>
      <w:r w:rsidRPr="002E4713">
        <w:t>E</w:t>
      </w:r>
      <w:r w:rsidR="00DF063B" w:rsidRPr="002E4713">
        <w:t>tc.</w:t>
      </w:r>
      <w:bookmarkEnd w:id="23"/>
      <w:r w:rsidR="002B1CD5" w:rsidRPr="002E4713">
        <w:t xml:space="preserve"> </w:t>
      </w:r>
    </w:p>
    <w:p w14:paraId="1754FC1E" w14:textId="386DC2EC" w:rsidR="00DF063B" w:rsidRPr="002E4713" w:rsidRDefault="0079797A" w:rsidP="002055E9">
      <w:pPr>
        <w:pStyle w:val="00Chead00Heads"/>
        <w:spacing w:before="0" w:line="240" w:lineRule="auto"/>
        <w:ind w:left="1440"/>
        <w:jc w:val="left"/>
        <w:rPr>
          <w:rFonts w:ascii="Arial" w:hAnsi="Arial" w:cs="Arial"/>
          <w:b/>
          <w:i w:val="0"/>
        </w:rPr>
      </w:pPr>
      <w:r w:rsidRPr="002E4713">
        <w:rPr>
          <w:rFonts w:ascii="Arial" w:hAnsi="Arial" w:cs="Arial"/>
          <w:i w:val="0"/>
        </w:rPr>
        <w:t>G.S. 15A-534(a)</w:t>
      </w:r>
      <w:r w:rsidR="00DF063B" w:rsidRPr="002E4713">
        <w:rPr>
          <w:rFonts w:ascii="Arial" w:hAnsi="Arial" w:cs="Arial"/>
          <w:i w:val="0"/>
        </w:rPr>
        <w:t xml:space="preserve"> authorizes </w:t>
      </w:r>
      <w:r w:rsidR="009E3934">
        <w:rPr>
          <w:rFonts w:ascii="Arial" w:hAnsi="Arial" w:cs="Arial"/>
          <w:i w:val="0"/>
        </w:rPr>
        <w:t>judicial officials</w:t>
      </w:r>
      <w:r w:rsidR="00DF063B" w:rsidRPr="002E4713">
        <w:rPr>
          <w:rFonts w:ascii="Arial" w:hAnsi="Arial" w:cs="Arial"/>
          <w:i w:val="0"/>
        </w:rPr>
        <w:t xml:space="preserve"> to impose restrictions on travel, associations, conduct, or place of abode. </w:t>
      </w:r>
      <w:r w:rsidR="009E3934">
        <w:rPr>
          <w:rFonts w:ascii="Arial" w:hAnsi="Arial" w:cs="Arial"/>
          <w:i w:val="0"/>
        </w:rPr>
        <w:t>Judicial officials</w:t>
      </w:r>
      <w:r w:rsidR="00DF063B" w:rsidRPr="002E4713">
        <w:rPr>
          <w:rFonts w:ascii="Arial" w:hAnsi="Arial" w:cs="Arial"/>
          <w:i w:val="0"/>
        </w:rPr>
        <w:t xml:space="preserve"> are allowed to impose these restrictions no matter what type of pretrial release condition they set. Any restrictions imposed </w:t>
      </w:r>
      <w:r w:rsidR="00536167">
        <w:rPr>
          <w:rFonts w:ascii="Arial" w:hAnsi="Arial" w:cs="Arial"/>
          <w:i w:val="0"/>
        </w:rPr>
        <w:t>must</w:t>
      </w:r>
      <w:r w:rsidR="00DF063B" w:rsidRPr="002E4713">
        <w:rPr>
          <w:rFonts w:ascii="Arial" w:hAnsi="Arial" w:cs="Arial"/>
          <w:i w:val="0"/>
        </w:rPr>
        <w:t xml:space="preserve"> be reasonable and related to the purpose of pretrial release. Restrictions should not be used as punishment.</w:t>
      </w:r>
    </w:p>
    <w:p w14:paraId="3258D0A8" w14:textId="77777777" w:rsidR="00341D8D" w:rsidRPr="002E4713" w:rsidRDefault="00341D8D" w:rsidP="00AE3C08">
      <w:pPr>
        <w:pStyle w:val="01BTnoindent01BTstyles"/>
        <w:spacing w:line="240" w:lineRule="auto"/>
        <w:jc w:val="left"/>
        <w:rPr>
          <w:rFonts w:ascii="Arial" w:hAnsi="Arial" w:cs="Arial"/>
        </w:rPr>
      </w:pPr>
    </w:p>
    <w:p w14:paraId="14499AFF" w14:textId="77777777" w:rsidR="002055E9" w:rsidRPr="002E4713" w:rsidRDefault="00DF063B" w:rsidP="0092115C">
      <w:pPr>
        <w:pStyle w:val="Heading2"/>
        <w:numPr>
          <w:ilvl w:val="0"/>
          <w:numId w:val="18"/>
        </w:numPr>
      </w:pPr>
      <w:bookmarkStart w:id="24" w:name="_Toc141267161"/>
      <w:r w:rsidRPr="002E4713">
        <w:t>Domestic Violence Cases</w:t>
      </w:r>
      <w:r w:rsidR="00341D8D" w:rsidRPr="002E4713">
        <w:t>.</w:t>
      </w:r>
      <w:bookmarkEnd w:id="24"/>
      <w:r w:rsidR="002B1CD5" w:rsidRPr="002E4713">
        <w:t xml:space="preserve"> </w:t>
      </w:r>
    </w:p>
    <w:p w14:paraId="66619771" w14:textId="3CECCB67" w:rsidR="00DF063B" w:rsidRPr="002E4713" w:rsidRDefault="00DF063B" w:rsidP="00536167">
      <w:pPr>
        <w:pStyle w:val="00Chead00Heads"/>
        <w:spacing w:before="0" w:line="240" w:lineRule="auto"/>
        <w:ind w:left="1440"/>
        <w:jc w:val="left"/>
        <w:rPr>
          <w:rFonts w:ascii="Arial" w:hAnsi="Arial" w:cs="Arial"/>
        </w:rPr>
      </w:pPr>
      <w:r w:rsidRPr="002E4713">
        <w:rPr>
          <w:rFonts w:ascii="Arial" w:hAnsi="Arial" w:cs="Arial"/>
          <w:i w:val="0"/>
        </w:rPr>
        <w:t>Special restrictions may be imposed on a defendant who is charged with</w:t>
      </w:r>
      <w:r w:rsidR="00835F2B">
        <w:rPr>
          <w:rFonts w:ascii="Arial" w:hAnsi="Arial" w:cs="Arial"/>
          <w:i w:val="0"/>
        </w:rPr>
        <w:t xml:space="preserve"> an offense covered by the 48-hour rule for domestic violence cases, discussed above in Section IV.B.1. The special restrictions include that the defendant:</w:t>
      </w:r>
    </w:p>
    <w:p w14:paraId="48FBA5EA" w14:textId="77777777" w:rsidR="00341D8D" w:rsidRPr="002E4713" w:rsidRDefault="00341D8D" w:rsidP="00AE3C08">
      <w:pPr>
        <w:pStyle w:val="01BTindentbefore01BTstyles"/>
        <w:spacing w:after="0" w:line="240" w:lineRule="auto"/>
        <w:ind w:left="1440"/>
        <w:jc w:val="left"/>
        <w:rPr>
          <w:rFonts w:ascii="Arial" w:hAnsi="Arial" w:cs="Arial"/>
        </w:rPr>
      </w:pPr>
    </w:p>
    <w:p w14:paraId="7918DE64" w14:textId="77777777" w:rsidR="00DF063B" w:rsidRPr="002E4713" w:rsidRDefault="00DF063B" w:rsidP="00F0649A">
      <w:pPr>
        <w:pStyle w:val="01BTlistbullet01BTstyles"/>
        <w:spacing w:line="240" w:lineRule="auto"/>
        <w:ind w:left="2160" w:hanging="360"/>
        <w:jc w:val="left"/>
        <w:rPr>
          <w:rFonts w:ascii="Arial" w:hAnsi="Arial" w:cs="Arial"/>
        </w:rPr>
      </w:pPr>
      <w:r w:rsidRPr="002E4713">
        <w:rPr>
          <w:rFonts w:ascii="Arial" w:hAnsi="Arial" w:cs="Arial"/>
        </w:rPr>
        <w:t>•</w:t>
      </w:r>
      <w:r w:rsidRPr="002E4713">
        <w:rPr>
          <w:rFonts w:ascii="Arial" w:hAnsi="Arial" w:cs="Arial"/>
        </w:rPr>
        <w:tab/>
        <w:t xml:space="preserve">stay away from the home, school, business, or place of employment of the alleged </w:t>
      </w:r>
      <w:proofErr w:type="gramStart"/>
      <w:r w:rsidRPr="002E4713">
        <w:rPr>
          <w:rFonts w:ascii="Arial" w:hAnsi="Arial" w:cs="Arial"/>
        </w:rPr>
        <w:t>victim;</w:t>
      </w:r>
      <w:proofErr w:type="gramEnd"/>
    </w:p>
    <w:p w14:paraId="4A18A11B" w14:textId="77777777" w:rsidR="00DF063B" w:rsidRPr="002E4713" w:rsidRDefault="00DF063B" w:rsidP="00F0649A">
      <w:pPr>
        <w:pStyle w:val="01BTlistbullet01BTstyles"/>
        <w:spacing w:line="240" w:lineRule="auto"/>
        <w:ind w:left="2160" w:hanging="360"/>
        <w:jc w:val="left"/>
        <w:rPr>
          <w:rFonts w:ascii="Arial" w:hAnsi="Arial" w:cs="Arial"/>
        </w:rPr>
      </w:pPr>
      <w:r w:rsidRPr="002E4713">
        <w:rPr>
          <w:rFonts w:ascii="Arial" w:hAnsi="Arial" w:cs="Arial"/>
        </w:rPr>
        <w:t>•</w:t>
      </w:r>
      <w:r w:rsidRPr="002E4713">
        <w:rPr>
          <w:rFonts w:ascii="Arial" w:hAnsi="Arial" w:cs="Arial"/>
        </w:rPr>
        <w:tab/>
        <w:t xml:space="preserve">refrain from assaulting, beating, molesting, or wounding the alleged </w:t>
      </w:r>
      <w:proofErr w:type="gramStart"/>
      <w:r w:rsidRPr="002E4713">
        <w:rPr>
          <w:rFonts w:ascii="Arial" w:hAnsi="Arial" w:cs="Arial"/>
        </w:rPr>
        <w:lastRenderedPageBreak/>
        <w:t>victim;</w:t>
      </w:r>
      <w:proofErr w:type="gramEnd"/>
    </w:p>
    <w:p w14:paraId="2DE96F89" w14:textId="77777777" w:rsidR="00DF063B" w:rsidRPr="002E4713" w:rsidRDefault="00DF063B" w:rsidP="00F0649A">
      <w:pPr>
        <w:pStyle w:val="01BTlistbullet01BTstyles"/>
        <w:spacing w:line="240" w:lineRule="auto"/>
        <w:ind w:left="2160" w:hanging="360"/>
        <w:jc w:val="left"/>
        <w:rPr>
          <w:rFonts w:ascii="Arial" w:hAnsi="Arial" w:cs="Arial"/>
        </w:rPr>
      </w:pPr>
      <w:r w:rsidRPr="002E4713">
        <w:rPr>
          <w:rFonts w:ascii="Arial" w:hAnsi="Arial" w:cs="Arial"/>
        </w:rPr>
        <w:t>•</w:t>
      </w:r>
      <w:r w:rsidRPr="002E4713">
        <w:rPr>
          <w:rFonts w:ascii="Arial" w:hAnsi="Arial" w:cs="Arial"/>
        </w:rPr>
        <w:tab/>
        <w:t xml:space="preserve">refrain from removing, damaging, or injuring specifically identified </w:t>
      </w:r>
      <w:proofErr w:type="gramStart"/>
      <w:r w:rsidRPr="002E4713">
        <w:rPr>
          <w:rFonts w:ascii="Arial" w:hAnsi="Arial" w:cs="Arial"/>
        </w:rPr>
        <w:t>property;</w:t>
      </w:r>
      <w:proofErr w:type="gramEnd"/>
    </w:p>
    <w:p w14:paraId="6F68B5BB" w14:textId="77777777" w:rsidR="00DF063B" w:rsidRPr="002E4713" w:rsidRDefault="00DF063B" w:rsidP="00F0649A">
      <w:pPr>
        <w:pStyle w:val="01BTlistbullet01BTstyles"/>
        <w:spacing w:line="240" w:lineRule="auto"/>
        <w:ind w:left="2160" w:hanging="360"/>
        <w:jc w:val="left"/>
        <w:rPr>
          <w:rFonts w:ascii="Arial" w:hAnsi="Arial" w:cs="Arial"/>
        </w:rPr>
      </w:pPr>
      <w:r w:rsidRPr="002E4713">
        <w:rPr>
          <w:rFonts w:ascii="Arial" w:hAnsi="Arial" w:cs="Arial"/>
        </w:rPr>
        <w:t>•</w:t>
      </w:r>
      <w:r w:rsidRPr="002E4713">
        <w:rPr>
          <w:rFonts w:ascii="Arial" w:hAnsi="Arial" w:cs="Arial"/>
        </w:rPr>
        <w:tab/>
        <w:t xml:space="preserve">may visit his or her child or children at times and places provided by the terms of any existing order entered by a </w:t>
      </w:r>
      <w:proofErr w:type="gramStart"/>
      <w:r w:rsidRPr="002E4713">
        <w:rPr>
          <w:rFonts w:ascii="Arial" w:hAnsi="Arial" w:cs="Arial"/>
        </w:rPr>
        <w:t>judge;</w:t>
      </w:r>
      <w:proofErr w:type="gramEnd"/>
    </w:p>
    <w:p w14:paraId="1F10B468" w14:textId="5DF9EE88" w:rsidR="00DF063B" w:rsidRPr="002E4713" w:rsidRDefault="00DF063B" w:rsidP="00F0649A">
      <w:pPr>
        <w:pStyle w:val="01BTlistbullet01BTstyles"/>
        <w:spacing w:line="240" w:lineRule="auto"/>
        <w:ind w:left="2160" w:hanging="360"/>
        <w:jc w:val="left"/>
        <w:rPr>
          <w:rFonts w:ascii="Arial" w:hAnsi="Arial" w:cs="Arial"/>
        </w:rPr>
      </w:pPr>
      <w:r w:rsidRPr="002E4713">
        <w:rPr>
          <w:rFonts w:ascii="Arial" w:hAnsi="Arial" w:cs="Arial"/>
        </w:rPr>
        <w:t>•</w:t>
      </w:r>
      <w:r w:rsidRPr="002E4713">
        <w:rPr>
          <w:rFonts w:ascii="Arial" w:hAnsi="Arial" w:cs="Arial"/>
        </w:rPr>
        <w:tab/>
        <w:t xml:space="preserve">abstain from alcohol consumption, as verified </w:t>
      </w:r>
      <w:proofErr w:type="gramStart"/>
      <w:r w:rsidRPr="002E4713">
        <w:rPr>
          <w:rFonts w:ascii="Arial" w:hAnsi="Arial" w:cs="Arial"/>
        </w:rPr>
        <w:t>by the use of</w:t>
      </w:r>
      <w:proofErr w:type="gramEnd"/>
      <w:r w:rsidRPr="002E4713">
        <w:rPr>
          <w:rFonts w:ascii="Arial" w:hAnsi="Arial" w:cs="Arial"/>
        </w:rPr>
        <w:t xml:space="preserve"> a continuous alcohol monitoring system of a type approved by the Division</w:t>
      </w:r>
      <w:r w:rsidR="00C32C46">
        <w:rPr>
          <w:rFonts w:ascii="Arial" w:hAnsi="Arial" w:cs="Arial"/>
        </w:rPr>
        <w:t xml:space="preserve"> of Community Supervision and Reentry</w:t>
      </w:r>
      <w:r w:rsidRPr="002E4713">
        <w:rPr>
          <w:rFonts w:ascii="Arial" w:hAnsi="Arial" w:cs="Arial"/>
        </w:rPr>
        <w:t xml:space="preserve"> of</w:t>
      </w:r>
      <w:r w:rsidR="00C32C46">
        <w:rPr>
          <w:rFonts w:ascii="Arial" w:hAnsi="Arial" w:cs="Arial"/>
        </w:rPr>
        <w:t xml:space="preserve"> the Department of</w:t>
      </w:r>
      <w:r w:rsidRPr="002E4713">
        <w:rPr>
          <w:rFonts w:ascii="Arial" w:hAnsi="Arial" w:cs="Arial"/>
        </w:rPr>
        <w:t xml:space="preserve"> Adult Correction, and that any violation of this condition be reported by the monitoring provider to the district attorney.</w:t>
      </w:r>
    </w:p>
    <w:p w14:paraId="5EE5BBCB" w14:textId="77777777" w:rsidR="00341D8D" w:rsidRPr="002E4713" w:rsidRDefault="00341D8D" w:rsidP="00F0649A">
      <w:pPr>
        <w:pStyle w:val="01BTlistbullet01BTstyles"/>
        <w:spacing w:line="240" w:lineRule="auto"/>
        <w:ind w:left="2160" w:hanging="360"/>
        <w:jc w:val="left"/>
        <w:rPr>
          <w:rStyle w:val="01BTfootnotecallout"/>
          <w:rFonts w:ascii="Arial" w:hAnsi="Arial" w:cs="Arial"/>
        </w:rPr>
      </w:pPr>
    </w:p>
    <w:p w14:paraId="2E623590" w14:textId="122AAE7A" w:rsidR="00DF063B" w:rsidRDefault="00C82C12" w:rsidP="00AE3C08">
      <w:pPr>
        <w:pStyle w:val="01BTnoindentafter01BTstyles"/>
        <w:spacing w:before="0" w:line="240" w:lineRule="auto"/>
        <w:ind w:left="1440"/>
        <w:jc w:val="left"/>
        <w:rPr>
          <w:rFonts w:ascii="Arial" w:hAnsi="Arial" w:cs="Arial"/>
        </w:rPr>
      </w:pPr>
      <w:r w:rsidRPr="002E4713">
        <w:rPr>
          <w:rFonts w:ascii="Arial" w:hAnsi="Arial" w:cs="Arial"/>
        </w:rPr>
        <w:t xml:space="preserve">G.S. 15A-534.1(a)(2). </w:t>
      </w:r>
      <w:r w:rsidR="00DF063B" w:rsidRPr="002E4713">
        <w:rPr>
          <w:rFonts w:ascii="Arial" w:hAnsi="Arial" w:cs="Arial"/>
        </w:rPr>
        <w:t xml:space="preserve">Form </w:t>
      </w:r>
      <w:r w:rsidR="0079797A" w:rsidRPr="002E4713">
        <w:rPr>
          <w:rFonts w:ascii="Arial" w:hAnsi="Arial" w:cs="Arial"/>
        </w:rPr>
        <w:t>AOC-CR-630</w:t>
      </w:r>
      <w:r w:rsidR="00DF063B" w:rsidRPr="002E4713">
        <w:rPr>
          <w:rFonts w:ascii="Arial" w:hAnsi="Arial" w:cs="Arial"/>
        </w:rPr>
        <w:t xml:space="preserve"> is designed to be used for this purpose.</w:t>
      </w:r>
    </w:p>
    <w:p w14:paraId="785038C1" w14:textId="77777777" w:rsidR="00835F2B" w:rsidRPr="002E4713" w:rsidRDefault="00835F2B" w:rsidP="00AE3C08">
      <w:pPr>
        <w:pStyle w:val="01BTnoindentafter01BTstyles"/>
        <w:spacing w:before="0" w:line="240" w:lineRule="auto"/>
        <w:ind w:left="1440"/>
        <w:jc w:val="left"/>
        <w:rPr>
          <w:rFonts w:ascii="Arial" w:hAnsi="Arial" w:cs="Arial"/>
        </w:rPr>
      </w:pPr>
    </w:p>
    <w:p w14:paraId="3E3ED6AC" w14:textId="2C080F04" w:rsidR="00835F2B" w:rsidRPr="002E4713" w:rsidRDefault="00835F2B" w:rsidP="0092115C">
      <w:pPr>
        <w:pStyle w:val="Heading2"/>
        <w:numPr>
          <w:ilvl w:val="0"/>
          <w:numId w:val="18"/>
        </w:numPr>
      </w:pPr>
      <w:bookmarkStart w:id="25" w:name="_Toc141267162"/>
      <w:r>
        <w:t>Threat of Mass</w:t>
      </w:r>
      <w:r w:rsidRPr="002E4713">
        <w:t xml:space="preserve"> Violence Cases.</w:t>
      </w:r>
      <w:bookmarkEnd w:id="25"/>
      <w:r w:rsidRPr="002E4713">
        <w:t xml:space="preserve"> </w:t>
      </w:r>
    </w:p>
    <w:p w14:paraId="08AD8E7D" w14:textId="75C6CAF8" w:rsidR="002055E9" w:rsidRDefault="00835F2B" w:rsidP="00835F2B">
      <w:pPr>
        <w:pStyle w:val="00Chead00Heads"/>
        <w:spacing w:before="0" w:line="240" w:lineRule="auto"/>
        <w:ind w:left="1440"/>
        <w:jc w:val="left"/>
        <w:rPr>
          <w:rFonts w:ascii="Arial" w:hAnsi="Arial" w:cs="Arial"/>
          <w:i w:val="0"/>
        </w:rPr>
      </w:pPr>
      <w:r w:rsidRPr="002E4713">
        <w:rPr>
          <w:rFonts w:ascii="Arial" w:hAnsi="Arial" w:cs="Arial"/>
          <w:i w:val="0"/>
        </w:rPr>
        <w:t>Special restrictions may be imposed on a defendant who is charged with</w:t>
      </w:r>
      <w:r>
        <w:rPr>
          <w:rFonts w:ascii="Arial" w:hAnsi="Arial" w:cs="Arial"/>
          <w:i w:val="0"/>
        </w:rPr>
        <w:t xml:space="preserve"> an offense covered by the 48-hour rule for threat of mass violence cases, discussed above in Section IV.B.2. The special restrictions include that the defendant:</w:t>
      </w:r>
    </w:p>
    <w:p w14:paraId="73FAAFA2" w14:textId="77777777" w:rsidR="00835F2B" w:rsidRDefault="00835F2B" w:rsidP="00835F2B">
      <w:pPr>
        <w:pStyle w:val="00Chead00Heads"/>
        <w:spacing w:before="0" w:line="240" w:lineRule="auto"/>
        <w:ind w:left="1440"/>
        <w:jc w:val="left"/>
        <w:rPr>
          <w:rFonts w:ascii="Arial" w:hAnsi="Arial" w:cs="Arial"/>
          <w:i w:val="0"/>
        </w:rPr>
      </w:pPr>
    </w:p>
    <w:p w14:paraId="1E90B6CE" w14:textId="61DC0D69" w:rsidR="00835F2B" w:rsidRDefault="00835F2B" w:rsidP="00835F2B">
      <w:pPr>
        <w:pStyle w:val="01BTlistbullet01BTstyles"/>
        <w:spacing w:line="240" w:lineRule="auto"/>
        <w:ind w:left="2160" w:hanging="360"/>
        <w:jc w:val="left"/>
        <w:rPr>
          <w:rFonts w:ascii="Arial" w:hAnsi="Arial" w:cs="Arial"/>
        </w:rPr>
      </w:pPr>
      <w:r w:rsidRPr="002E4713">
        <w:rPr>
          <w:rFonts w:ascii="Arial" w:hAnsi="Arial" w:cs="Arial"/>
        </w:rPr>
        <w:t>•</w:t>
      </w:r>
      <w:r w:rsidRPr="002E4713">
        <w:rPr>
          <w:rFonts w:ascii="Arial" w:hAnsi="Arial" w:cs="Arial"/>
        </w:rPr>
        <w:tab/>
        <w:t xml:space="preserve">stay away from the </w:t>
      </w:r>
      <w:r>
        <w:rPr>
          <w:rFonts w:ascii="Arial" w:hAnsi="Arial" w:cs="Arial"/>
        </w:rPr>
        <w:t xml:space="preserve">educational property or place of religious worship against which the threat was </w:t>
      </w:r>
      <w:proofErr w:type="gramStart"/>
      <w:r>
        <w:rPr>
          <w:rFonts w:ascii="Arial" w:hAnsi="Arial" w:cs="Arial"/>
        </w:rPr>
        <w:t>communicated</w:t>
      </w:r>
      <w:r w:rsidRPr="002E4713">
        <w:rPr>
          <w:rFonts w:ascii="Arial" w:hAnsi="Arial" w:cs="Arial"/>
        </w:rPr>
        <w:t>;</w:t>
      </w:r>
      <w:proofErr w:type="gramEnd"/>
    </w:p>
    <w:p w14:paraId="6A4BFF98" w14:textId="382E3AE6" w:rsidR="00835F2B" w:rsidRPr="007B10A6" w:rsidRDefault="007B10A6" w:rsidP="00B644D2">
      <w:pPr>
        <w:pStyle w:val="01BTlistbullet01BTstyles"/>
        <w:spacing w:line="240" w:lineRule="auto"/>
        <w:ind w:left="2160" w:hanging="360"/>
        <w:jc w:val="left"/>
        <w:rPr>
          <w:rFonts w:ascii="Arial" w:hAnsi="Arial" w:cs="Arial"/>
        </w:rPr>
      </w:pPr>
      <w:r w:rsidRPr="002E4713">
        <w:rPr>
          <w:rFonts w:ascii="Arial" w:hAnsi="Arial" w:cs="Arial"/>
        </w:rPr>
        <w:t>•</w:t>
      </w:r>
      <w:r w:rsidRPr="002E4713">
        <w:rPr>
          <w:rFonts w:ascii="Arial" w:hAnsi="Arial" w:cs="Arial"/>
        </w:rPr>
        <w:tab/>
        <w:t>stay away from</w:t>
      </w:r>
      <w:r>
        <w:rPr>
          <w:rFonts w:ascii="Arial" w:hAnsi="Arial" w:cs="Arial"/>
        </w:rPr>
        <w:t xml:space="preserve"> any other educational property or place of religious worship unless permission to be present is granted by the person in control of the property.</w:t>
      </w:r>
    </w:p>
    <w:p w14:paraId="49AF238D" w14:textId="77777777" w:rsidR="00835F2B" w:rsidRDefault="00835F2B" w:rsidP="00835F2B">
      <w:pPr>
        <w:pStyle w:val="00Chead00Heads"/>
        <w:spacing w:before="0" w:line="240" w:lineRule="auto"/>
        <w:ind w:left="1440"/>
        <w:jc w:val="left"/>
        <w:rPr>
          <w:rFonts w:ascii="Arial" w:hAnsi="Arial" w:cs="Arial"/>
        </w:rPr>
      </w:pPr>
    </w:p>
    <w:p w14:paraId="3DA889A1" w14:textId="7508DABD" w:rsidR="00835F2B" w:rsidRDefault="00835F2B" w:rsidP="00835F2B">
      <w:pPr>
        <w:pStyle w:val="00Chead00Heads"/>
        <w:spacing w:before="0" w:line="240" w:lineRule="auto"/>
        <w:ind w:left="1440"/>
        <w:jc w:val="left"/>
        <w:rPr>
          <w:rFonts w:ascii="Arial" w:hAnsi="Arial" w:cs="Arial"/>
          <w:i w:val="0"/>
          <w:iCs w:val="0"/>
        </w:rPr>
      </w:pPr>
      <w:r w:rsidRPr="00B644D2">
        <w:rPr>
          <w:rFonts w:ascii="Arial" w:hAnsi="Arial" w:cs="Arial"/>
          <w:i w:val="0"/>
          <w:iCs w:val="0"/>
        </w:rPr>
        <w:t>G.S. 15A-534.</w:t>
      </w:r>
      <w:r>
        <w:rPr>
          <w:rFonts w:ascii="Arial" w:hAnsi="Arial" w:cs="Arial"/>
          <w:i w:val="0"/>
          <w:iCs w:val="0"/>
        </w:rPr>
        <w:t>7</w:t>
      </w:r>
      <w:r w:rsidRPr="00B644D2">
        <w:rPr>
          <w:rFonts w:ascii="Arial" w:hAnsi="Arial" w:cs="Arial"/>
          <w:i w:val="0"/>
          <w:iCs w:val="0"/>
        </w:rPr>
        <w:t>(a)(2). Form AOC-CR-6</w:t>
      </w:r>
      <w:r>
        <w:rPr>
          <w:rFonts w:ascii="Arial" w:hAnsi="Arial" w:cs="Arial"/>
          <w:i w:val="0"/>
          <w:iCs w:val="0"/>
        </w:rPr>
        <w:t>6</w:t>
      </w:r>
      <w:r w:rsidRPr="00B644D2">
        <w:rPr>
          <w:rFonts w:ascii="Arial" w:hAnsi="Arial" w:cs="Arial"/>
          <w:i w:val="0"/>
          <w:iCs w:val="0"/>
        </w:rPr>
        <w:t>0 is designed to be used for this purpose</w:t>
      </w:r>
      <w:r>
        <w:rPr>
          <w:rFonts w:ascii="Arial" w:hAnsi="Arial" w:cs="Arial"/>
          <w:i w:val="0"/>
          <w:iCs w:val="0"/>
        </w:rPr>
        <w:t>.</w:t>
      </w:r>
    </w:p>
    <w:p w14:paraId="4C05765B" w14:textId="77777777" w:rsidR="00835F2B" w:rsidRPr="00B644D2" w:rsidRDefault="00835F2B" w:rsidP="00B644D2">
      <w:pPr>
        <w:pStyle w:val="00Chead00Heads"/>
        <w:spacing w:before="0" w:line="240" w:lineRule="auto"/>
        <w:ind w:left="1440"/>
        <w:jc w:val="left"/>
        <w:rPr>
          <w:rFonts w:ascii="Arial" w:hAnsi="Arial" w:cs="Arial"/>
          <w:i w:val="0"/>
          <w:iCs w:val="0"/>
        </w:rPr>
      </w:pPr>
    </w:p>
    <w:p w14:paraId="1D043ED1" w14:textId="2FF96362" w:rsidR="00D35348" w:rsidRDefault="00D35348" w:rsidP="0092115C">
      <w:pPr>
        <w:pStyle w:val="Heading2"/>
        <w:numPr>
          <w:ilvl w:val="0"/>
          <w:numId w:val="18"/>
        </w:numPr>
        <w:rPr>
          <w:rStyle w:val="Heading2Char"/>
          <w:b/>
        </w:rPr>
      </w:pPr>
      <w:bookmarkStart w:id="26" w:name="_Toc141267163"/>
      <w:r>
        <w:rPr>
          <w:rStyle w:val="Heading2Char"/>
          <w:b/>
        </w:rPr>
        <w:t>Riot, Looting, and Trespass During Emergency Cases.</w:t>
      </w:r>
      <w:bookmarkEnd w:id="26"/>
    </w:p>
    <w:p w14:paraId="625C56DC" w14:textId="6B61C487" w:rsidR="00E26B9C" w:rsidRPr="00E26B9C" w:rsidRDefault="007E151D" w:rsidP="00E26B9C">
      <w:pPr>
        <w:pStyle w:val="00Chead00Heads"/>
        <w:spacing w:before="0" w:line="240" w:lineRule="auto"/>
        <w:ind w:left="1440"/>
        <w:jc w:val="left"/>
        <w:rPr>
          <w:rFonts w:ascii="Arial" w:hAnsi="Arial" w:cs="Arial"/>
          <w:i w:val="0"/>
          <w:iCs w:val="0"/>
        </w:rPr>
      </w:pPr>
      <w:r>
        <w:rPr>
          <w:rFonts w:ascii="Arial" w:hAnsi="Arial" w:cs="Arial"/>
          <w:i w:val="0"/>
          <w:iCs w:val="0"/>
        </w:rPr>
        <w:t>A s</w:t>
      </w:r>
      <w:r w:rsidR="00D35348" w:rsidRPr="003368ED">
        <w:rPr>
          <w:rFonts w:ascii="Arial" w:hAnsi="Arial" w:cs="Arial"/>
          <w:i w:val="0"/>
          <w:iCs w:val="0"/>
        </w:rPr>
        <w:t xml:space="preserve">pecial restriction may be imposed </w:t>
      </w:r>
      <w:r w:rsidR="00E26B9C" w:rsidRPr="003368ED">
        <w:rPr>
          <w:rFonts w:ascii="Arial" w:hAnsi="Arial" w:cs="Arial"/>
          <w:i w:val="0"/>
          <w:iCs w:val="0"/>
        </w:rPr>
        <w:t>on a defendant who is charged with an offense covered by the 24-hour rule for riot, looting, and trespass during emergency cases, discussed above in Section IV.B.4. The special restriction i</w:t>
      </w:r>
      <w:r w:rsidR="0020027B">
        <w:rPr>
          <w:rFonts w:ascii="Arial" w:hAnsi="Arial" w:cs="Arial"/>
          <w:i w:val="0"/>
          <w:iCs w:val="0"/>
        </w:rPr>
        <w:t>s</w:t>
      </w:r>
      <w:r w:rsidR="00E26B9C" w:rsidRPr="003368ED">
        <w:rPr>
          <w:rFonts w:ascii="Arial" w:hAnsi="Arial" w:cs="Arial"/>
          <w:i w:val="0"/>
          <w:iCs w:val="0"/>
        </w:rPr>
        <w:t xml:space="preserve"> that the defendant: </w:t>
      </w:r>
    </w:p>
    <w:p w14:paraId="0B7D1B27" w14:textId="77777777" w:rsidR="00E26B9C" w:rsidRPr="00E26B9C" w:rsidRDefault="00E26B9C" w:rsidP="00E26B9C">
      <w:pPr>
        <w:pStyle w:val="00Chead00Heads"/>
        <w:spacing w:before="0" w:line="240" w:lineRule="auto"/>
        <w:ind w:left="1440"/>
        <w:jc w:val="left"/>
        <w:rPr>
          <w:rFonts w:ascii="Arial" w:hAnsi="Arial" w:cs="Arial"/>
          <w:i w:val="0"/>
          <w:iCs w:val="0"/>
        </w:rPr>
      </w:pPr>
    </w:p>
    <w:p w14:paraId="3AF4C35C" w14:textId="638C839E" w:rsidR="00E26B9C" w:rsidRPr="00E26B9C" w:rsidRDefault="00E26B9C" w:rsidP="007E151D">
      <w:pPr>
        <w:pStyle w:val="01BTlistbullet01BTstyles"/>
        <w:spacing w:line="240" w:lineRule="auto"/>
        <w:ind w:left="2160" w:hanging="360"/>
        <w:jc w:val="left"/>
        <w:rPr>
          <w:rFonts w:ascii="Arial" w:hAnsi="Arial" w:cs="Arial"/>
        </w:rPr>
      </w:pPr>
      <w:r w:rsidRPr="00E26B9C">
        <w:rPr>
          <w:rFonts w:ascii="Arial" w:hAnsi="Arial" w:cs="Arial"/>
        </w:rPr>
        <w:t>•</w:t>
      </w:r>
      <w:r w:rsidRPr="00E26B9C">
        <w:rPr>
          <w:rFonts w:ascii="Arial" w:hAnsi="Arial" w:cs="Arial"/>
        </w:rPr>
        <w:tab/>
        <w:t xml:space="preserve">stay away from the </w:t>
      </w:r>
      <w:r>
        <w:rPr>
          <w:rFonts w:ascii="Arial" w:hAnsi="Arial" w:cs="Arial"/>
        </w:rPr>
        <w:t>specific locations or property where the offense occurred</w:t>
      </w:r>
      <w:r w:rsidR="007E151D">
        <w:rPr>
          <w:rFonts w:ascii="Arial" w:hAnsi="Arial" w:cs="Arial"/>
        </w:rPr>
        <w:t>.</w:t>
      </w:r>
    </w:p>
    <w:p w14:paraId="5AF7813A" w14:textId="77777777" w:rsidR="00E26B9C" w:rsidRPr="003368ED" w:rsidRDefault="00E26B9C" w:rsidP="00E26B9C">
      <w:pPr>
        <w:pStyle w:val="00Chead00Heads"/>
        <w:spacing w:before="0" w:line="240" w:lineRule="auto"/>
        <w:ind w:left="1440"/>
        <w:jc w:val="left"/>
        <w:rPr>
          <w:rFonts w:ascii="Arial" w:hAnsi="Arial" w:cs="Arial"/>
          <w:i w:val="0"/>
          <w:iCs w:val="0"/>
        </w:rPr>
      </w:pPr>
    </w:p>
    <w:p w14:paraId="5BFF6F40" w14:textId="121864E4" w:rsidR="00D35348" w:rsidRDefault="00E26B9C" w:rsidP="00E26B9C">
      <w:pPr>
        <w:ind w:left="1440"/>
        <w:rPr>
          <w:rFonts w:cs="Arial"/>
        </w:rPr>
      </w:pPr>
      <w:r w:rsidRPr="00E26B9C">
        <w:rPr>
          <w:rFonts w:cs="Arial"/>
        </w:rPr>
        <w:t>G.S. 15A-534.</w:t>
      </w:r>
      <w:r w:rsidR="007E151D">
        <w:rPr>
          <w:rFonts w:cs="Arial"/>
        </w:rPr>
        <w:t>8</w:t>
      </w:r>
      <w:r w:rsidRPr="00E26B9C">
        <w:rPr>
          <w:rFonts w:cs="Arial"/>
        </w:rPr>
        <w:t>(a)(</w:t>
      </w:r>
      <w:r w:rsidR="007E151D">
        <w:rPr>
          <w:rFonts w:cs="Arial"/>
        </w:rPr>
        <w:t>2</w:t>
      </w:r>
      <w:r w:rsidRPr="00E26B9C">
        <w:rPr>
          <w:rFonts w:cs="Arial"/>
        </w:rPr>
        <w:t>)</w:t>
      </w:r>
      <w:r w:rsidR="007E151D">
        <w:rPr>
          <w:rFonts w:cs="Arial"/>
        </w:rPr>
        <w:t xml:space="preserve"> (enacted by S.L. 2023-6, Sec. 4; effective for offenses committed on or after December 1, 2023)</w:t>
      </w:r>
      <w:r w:rsidRPr="00E26B9C">
        <w:rPr>
          <w:rFonts w:cs="Arial"/>
        </w:rPr>
        <w:t>.</w:t>
      </w:r>
    </w:p>
    <w:p w14:paraId="37E1BE5B" w14:textId="77777777" w:rsidR="007E151D" w:rsidRPr="00E26B9C" w:rsidRDefault="007E151D" w:rsidP="00E26B9C">
      <w:pPr>
        <w:ind w:left="1440"/>
        <w:rPr>
          <w:rFonts w:cs="Arial"/>
        </w:rPr>
      </w:pPr>
    </w:p>
    <w:p w14:paraId="053FF53B" w14:textId="3DDE8795" w:rsidR="002055E9" w:rsidRPr="002E4713" w:rsidRDefault="00DF063B" w:rsidP="0092115C">
      <w:pPr>
        <w:pStyle w:val="Heading2"/>
        <w:numPr>
          <w:ilvl w:val="0"/>
          <w:numId w:val="18"/>
        </w:numPr>
        <w:rPr>
          <w:rStyle w:val="Heading2Char"/>
          <w:b/>
        </w:rPr>
      </w:pPr>
      <w:bookmarkStart w:id="27" w:name="_Toc141267164"/>
      <w:r w:rsidRPr="002E4713">
        <w:rPr>
          <w:rStyle w:val="Heading2Char"/>
          <w:b/>
        </w:rPr>
        <w:t>Certain Cases Involving Child Victims</w:t>
      </w:r>
      <w:r w:rsidR="00341D8D" w:rsidRPr="002E4713">
        <w:rPr>
          <w:rStyle w:val="Heading2Char"/>
          <w:b/>
        </w:rPr>
        <w:t>.</w:t>
      </w:r>
      <w:bookmarkEnd w:id="27"/>
      <w:r w:rsidR="00341D8D" w:rsidRPr="002E4713">
        <w:rPr>
          <w:rStyle w:val="Heading2Char"/>
          <w:b/>
        </w:rPr>
        <w:t xml:space="preserve"> </w:t>
      </w:r>
    </w:p>
    <w:p w14:paraId="01AF852B" w14:textId="0D95560C" w:rsidR="00DF063B" w:rsidRPr="002E4713" w:rsidRDefault="00DF063B" w:rsidP="002055E9">
      <w:pPr>
        <w:pStyle w:val="00Chead00Heads"/>
        <w:spacing w:before="0" w:line="240" w:lineRule="auto"/>
        <w:ind w:left="1440"/>
        <w:jc w:val="left"/>
        <w:rPr>
          <w:rFonts w:ascii="Arial" w:hAnsi="Arial" w:cs="Arial"/>
          <w:b/>
          <w:i w:val="0"/>
        </w:rPr>
      </w:pPr>
      <w:r w:rsidRPr="002E4713">
        <w:rPr>
          <w:rFonts w:ascii="Arial" w:hAnsi="Arial" w:cs="Arial"/>
          <w:i w:val="0"/>
        </w:rPr>
        <w:t xml:space="preserve">Under </w:t>
      </w:r>
      <w:r w:rsidR="0079797A" w:rsidRPr="002E4713">
        <w:rPr>
          <w:rFonts w:ascii="Arial" w:hAnsi="Arial" w:cs="Arial"/>
          <w:i w:val="0"/>
        </w:rPr>
        <w:t>G.S. 15A-534.4</w:t>
      </w:r>
      <w:r w:rsidRPr="002E4713">
        <w:rPr>
          <w:rFonts w:ascii="Arial" w:hAnsi="Arial" w:cs="Arial"/>
          <w:i w:val="0"/>
        </w:rPr>
        <w:t>, specific conditions must be imposed on a defendant who is charged with certain sex offenses or crimes of violence against</w:t>
      </w:r>
      <w:r w:rsidR="009E684D" w:rsidRPr="002E4713">
        <w:rPr>
          <w:rFonts w:ascii="Arial" w:hAnsi="Arial" w:cs="Arial"/>
          <w:i w:val="0"/>
        </w:rPr>
        <w:t xml:space="preserve"> child victims listed in </w:t>
      </w:r>
      <w:r w:rsidR="0079797A" w:rsidRPr="002E4713">
        <w:rPr>
          <w:rFonts w:ascii="Arial" w:hAnsi="Arial" w:cs="Arial"/>
          <w:i w:val="0"/>
        </w:rPr>
        <w:t>Table </w:t>
      </w:r>
      <w:r w:rsidR="00536167">
        <w:rPr>
          <w:rFonts w:ascii="Arial" w:hAnsi="Arial" w:cs="Arial"/>
          <w:i w:val="0"/>
        </w:rPr>
        <w:t>2</w:t>
      </w:r>
      <w:r w:rsidRPr="002E4713">
        <w:rPr>
          <w:rFonts w:ascii="Arial" w:hAnsi="Arial" w:cs="Arial"/>
          <w:i w:val="0"/>
        </w:rPr>
        <w:t>.</w:t>
      </w:r>
      <w:r w:rsidR="00ED52B9" w:rsidRPr="002E4713">
        <w:rPr>
          <w:rFonts w:ascii="Arial" w:hAnsi="Arial" w:cs="Arial"/>
          <w:i w:val="0"/>
        </w:rPr>
        <w:t xml:space="preserve"> </w:t>
      </w:r>
      <w:r w:rsidR="0079797A" w:rsidRPr="002E4713">
        <w:rPr>
          <w:rFonts w:ascii="Arial" w:hAnsi="Arial" w:cs="Arial"/>
          <w:i w:val="0"/>
        </w:rPr>
        <w:t>G.S. 15A-534.4</w:t>
      </w:r>
      <w:r w:rsidR="009E3934">
        <w:rPr>
          <w:rFonts w:ascii="Arial" w:hAnsi="Arial" w:cs="Arial"/>
          <w:i w:val="0"/>
        </w:rPr>
        <w:t>(a)</w:t>
      </w:r>
      <w:r w:rsidR="00ED52B9" w:rsidRPr="002E4713">
        <w:rPr>
          <w:rFonts w:ascii="Arial" w:hAnsi="Arial" w:cs="Arial"/>
          <w:i w:val="0"/>
        </w:rPr>
        <w:t>.</w:t>
      </w:r>
      <w:r w:rsidRPr="002E4713">
        <w:rPr>
          <w:rFonts w:ascii="Arial" w:hAnsi="Arial" w:cs="Arial"/>
          <w:i w:val="0"/>
        </w:rPr>
        <w:t xml:space="preserve"> If the defendant is charged with one of those crimes, the </w:t>
      </w:r>
      <w:r w:rsidR="009E3934">
        <w:rPr>
          <w:rFonts w:ascii="Arial" w:hAnsi="Arial" w:cs="Arial"/>
          <w:i w:val="0"/>
        </w:rPr>
        <w:t>judicial official</w:t>
      </w:r>
      <w:r w:rsidRPr="002E4713">
        <w:rPr>
          <w:rFonts w:ascii="Arial" w:hAnsi="Arial" w:cs="Arial"/>
          <w:i w:val="0"/>
        </w:rPr>
        <w:t xml:space="preserve"> must impose conditions that the defendant</w:t>
      </w:r>
      <w:r w:rsidR="00AE718F" w:rsidRPr="002E4713">
        <w:rPr>
          <w:rFonts w:ascii="Arial" w:hAnsi="Arial" w:cs="Arial"/>
          <w:i w:val="0"/>
        </w:rPr>
        <w:t>:</w:t>
      </w:r>
    </w:p>
    <w:p w14:paraId="459486F5" w14:textId="77777777" w:rsidR="005C2FCB" w:rsidRPr="002E4713" w:rsidRDefault="005C2FCB" w:rsidP="00AE3C08">
      <w:pPr>
        <w:pStyle w:val="00Chead00Heads"/>
        <w:spacing w:before="0" w:line="240" w:lineRule="auto"/>
        <w:ind w:left="1440"/>
        <w:jc w:val="left"/>
        <w:rPr>
          <w:rFonts w:ascii="Arial" w:hAnsi="Arial" w:cs="Arial"/>
          <w:b/>
          <w:i w:val="0"/>
        </w:rPr>
      </w:pPr>
    </w:p>
    <w:p w14:paraId="6E0A31A8" w14:textId="77777777" w:rsidR="00DF063B" w:rsidRPr="002E4713" w:rsidRDefault="00AE718F" w:rsidP="00F0649A">
      <w:pPr>
        <w:pStyle w:val="01BTlistnumbered01BTstyles"/>
        <w:spacing w:line="240" w:lineRule="auto"/>
        <w:ind w:left="2160" w:hanging="360"/>
        <w:jc w:val="left"/>
        <w:rPr>
          <w:rFonts w:ascii="Arial" w:hAnsi="Arial" w:cs="Arial"/>
        </w:rPr>
      </w:pPr>
      <w:r w:rsidRPr="002E4713">
        <w:rPr>
          <w:rFonts w:ascii="Arial" w:hAnsi="Arial" w:cs="Arial"/>
        </w:rPr>
        <w:t>(1)</w:t>
      </w:r>
      <w:r w:rsidR="00DF063B" w:rsidRPr="002E4713">
        <w:rPr>
          <w:rFonts w:ascii="Arial" w:hAnsi="Arial" w:cs="Arial"/>
        </w:rPr>
        <w:tab/>
        <w:t xml:space="preserve">stay away from the victim’s home, temporary residence, school, business, or place of </w:t>
      </w:r>
      <w:proofErr w:type="gramStart"/>
      <w:r w:rsidR="00DF063B" w:rsidRPr="002E4713">
        <w:rPr>
          <w:rFonts w:ascii="Arial" w:hAnsi="Arial" w:cs="Arial"/>
        </w:rPr>
        <w:t>employment;</w:t>
      </w:r>
      <w:proofErr w:type="gramEnd"/>
    </w:p>
    <w:p w14:paraId="181FE3E8" w14:textId="77777777" w:rsidR="00DF063B" w:rsidRPr="002E4713" w:rsidRDefault="00AE718F" w:rsidP="00F0649A">
      <w:pPr>
        <w:pStyle w:val="01BTlistnumbered01BTstyles"/>
        <w:spacing w:line="240" w:lineRule="auto"/>
        <w:ind w:left="2160" w:hanging="360"/>
        <w:jc w:val="left"/>
        <w:rPr>
          <w:rFonts w:ascii="Arial" w:hAnsi="Arial" w:cs="Arial"/>
        </w:rPr>
      </w:pPr>
      <w:r w:rsidRPr="002E4713">
        <w:rPr>
          <w:rFonts w:ascii="Arial" w:hAnsi="Arial" w:cs="Arial"/>
        </w:rPr>
        <w:t>(2)</w:t>
      </w:r>
      <w:r w:rsidR="00DF063B" w:rsidRPr="002E4713">
        <w:rPr>
          <w:rFonts w:ascii="Arial" w:hAnsi="Arial" w:cs="Arial"/>
        </w:rPr>
        <w:tab/>
        <w:t>refrain from communicating or attempting to communicate with the victim, except as specified in an order entered by a judge with knowledge of the pending charges; and</w:t>
      </w:r>
    </w:p>
    <w:p w14:paraId="1A770816" w14:textId="38890BF7" w:rsidR="00DF063B" w:rsidRPr="002E4713" w:rsidRDefault="00AE718F" w:rsidP="00F0649A">
      <w:pPr>
        <w:pStyle w:val="01BTlistnumbered01BTstyles"/>
        <w:spacing w:line="240" w:lineRule="auto"/>
        <w:ind w:left="2160" w:hanging="360"/>
        <w:jc w:val="left"/>
        <w:rPr>
          <w:rStyle w:val="01FNitalic"/>
          <w:rFonts w:ascii="Arial" w:hAnsi="Arial" w:cs="Arial"/>
          <w:sz w:val="22"/>
          <w:szCs w:val="22"/>
        </w:rPr>
      </w:pPr>
      <w:r w:rsidRPr="002E4713">
        <w:rPr>
          <w:rFonts w:ascii="Arial" w:hAnsi="Arial" w:cs="Arial"/>
        </w:rPr>
        <w:lastRenderedPageBreak/>
        <w:t>(</w:t>
      </w:r>
      <w:r w:rsidR="00DF063B" w:rsidRPr="002E4713">
        <w:rPr>
          <w:rFonts w:ascii="Arial" w:hAnsi="Arial" w:cs="Arial"/>
        </w:rPr>
        <w:t>3</w:t>
      </w:r>
      <w:r w:rsidRPr="002E4713">
        <w:rPr>
          <w:rFonts w:ascii="Arial" w:hAnsi="Arial" w:cs="Arial"/>
        </w:rPr>
        <w:t>)</w:t>
      </w:r>
      <w:r w:rsidR="00DF063B" w:rsidRPr="002E4713">
        <w:rPr>
          <w:rFonts w:ascii="Arial" w:hAnsi="Arial" w:cs="Arial"/>
        </w:rPr>
        <w:tab/>
        <w:t>refrain from assaulting, beating, intimidating, stalking, threatening, or harming the alleged victim.</w:t>
      </w:r>
    </w:p>
    <w:p w14:paraId="637DEE6F" w14:textId="77777777" w:rsidR="009535A1" w:rsidRPr="002E4713" w:rsidRDefault="009535A1" w:rsidP="00F0649A">
      <w:pPr>
        <w:pStyle w:val="01BTlistnumbered01BTstyles"/>
        <w:spacing w:line="240" w:lineRule="auto"/>
        <w:ind w:left="2160" w:hanging="360"/>
        <w:jc w:val="left"/>
        <w:rPr>
          <w:rStyle w:val="01BTfootnotecallout"/>
          <w:rFonts w:ascii="Arial" w:hAnsi="Arial" w:cs="Arial"/>
        </w:rPr>
      </w:pPr>
    </w:p>
    <w:p w14:paraId="71310C3C" w14:textId="0C46FB5B" w:rsidR="00DF063B" w:rsidRPr="002E4713" w:rsidRDefault="00C82C12" w:rsidP="007B68C5">
      <w:pPr>
        <w:pStyle w:val="01BTnoindentafter01BTstyles"/>
        <w:spacing w:before="0" w:line="240" w:lineRule="auto"/>
        <w:ind w:left="1440"/>
        <w:jc w:val="left"/>
        <w:rPr>
          <w:rFonts w:ascii="Arial" w:hAnsi="Arial" w:cs="Arial"/>
        </w:rPr>
      </w:pPr>
      <w:r w:rsidRPr="002E4713">
        <w:rPr>
          <w:rStyle w:val="01FNitalic"/>
          <w:rFonts w:ascii="Arial" w:hAnsi="Arial" w:cs="Arial"/>
          <w:sz w:val="22"/>
          <w:szCs w:val="22"/>
        </w:rPr>
        <w:t>Id.</w:t>
      </w:r>
      <w:r w:rsidRPr="002E4713">
        <w:rPr>
          <w:rFonts w:ascii="Arial" w:hAnsi="Arial" w:cs="Arial"/>
        </w:rPr>
        <w:t xml:space="preserve"> </w:t>
      </w:r>
      <w:r w:rsidR="00DF063B" w:rsidRPr="002E4713">
        <w:rPr>
          <w:rFonts w:ascii="Arial" w:hAnsi="Arial" w:cs="Arial"/>
        </w:rPr>
        <w:t xml:space="preserve">However, upon request of the defendant, the </w:t>
      </w:r>
      <w:r w:rsidR="009E3934">
        <w:rPr>
          <w:rFonts w:ascii="Arial" w:hAnsi="Arial" w:cs="Arial"/>
        </w:rPr>
        <w:t>judicial official</w:t>
      </w:r>
      <w:r w:rsidR="00DF063B" w:rsidRPr="002E4713">
        <w:rPr>
          <w:rFonts w:ascii="Arial" w:hAnsi="Arial" w:cs="Arial"/>
        </w:rPr>
        <w:t xml:space="preserve"> may waive one or both of conditions (1) and (2) if the </w:t>
      </w:r>
      <w:r w:rsidR="009E3934">
        <w:rPr>
          <w:rFonts w:ascii="Arial" w:hAnsi="Arial" w:cs="Arial"/>
        </w:rPr>
        <w:t>judicial official</w:t>
      </w:r>
      <w:r w:rsidR="00DF063B" w:rsidRPr="002E4713">
        <w:rPr>
          <w:rFonts w:ascii="Arial" w:hAnsi="Arial" w:cs="Arial"/>
        </w:rPr>
        <w:t xml:space="preserve"> makes written findings of fact that it is not in the best interest of the alleged victim that the condition or conditions be imposed.</w:t>
      </w:r>
      <w:r w:rsidR="00ED52B9" w:rsidRPr="002E4713">
        <w:rPr>
          <w:rStyle w:val="01FNitalic"/>
          <w:rFonts w:ascii="Arial" w:hAnsi="Arial" w:cs="Arial"/>
          <w:sz w:val="22"/>
          <w:szCs w:val="22"/>
        </w:rPr>
        <w:t xml:space="preserve"> </w:t>
      </w:r>
      <w:r w:rsidR="009E3934">
        <w:rPr>
          <w:rStyle w:val="01FNitalic"/>
          <w:rFonts w:ascii="Arial" w:hAnsi="Arial" w:cs="Arial"/>
          <w:i w:val="0"/>
          <w:iCs w:val="0"/>
          <w:sz w:val="22"/>
          <w:szCs w:val="22"/>
        </w:rPr>
        <w:t>G.S. 15A-534.4(b).</w:t>
      </w:r>
      <w:r w:rsidR="00DF063B" w:rsidRPr="002E4713">
        <w:rPr>
          <w:rFonts w:ascii="Arial" w:hAnsi="Arial" w:cs="Arial"/>
        </w:rPr>
        <w:t xml:space="preserve"> Form </w:t>
      </w:r>
      <w:r w:rsidR="0079797A" w:rsidRPr="002E4713">
        <w:rPr>
          <w:rFonts w:ascii="Arial" w:hAnsi="Arial" w:cs="Arial"/>
        </w:rPr>
        <w:t>AOC-CR-631</w:t>
      </w:r>
      <w:r w:rsidR="00DF063B" w:rsidRPr="002E4713">
        <w:rPr>
          <w:rFonts w:ascii="Arial" w:hAnsi="Arial" w:cs="Arial"/>
        </w:rPr>
        <w:t xml:space="preserve"> is designed for these cases.</w:t>
      </w:r>
    </w:p>
    <w:p w14:paraId="3F19A3F4" w14:textId="77777777" w:rsidR="00ED52B9" w:rsidRDefault="00ED52B9" w:rsidP="00AE3C08">
      <w:pPr>
        <w:rPr>
          <w:rFonts w:cs="Arial"/>
          <w:szCs w:val="22"/>
        </w:rPr>
      </w:pPr>
    </w:p>
    <w:p w14:paraId="5FC2C21B" w14:textId="77777777" w:rsidR="00536167" w:rsidRPr="002E4713" w:rsidRDefault="00536167" w:rsidP="00AE3C08">
      <w:pPr>
        <w:rPr>
          <w:rFonts w:cs="Arial"/>
          <w:szCs w:val="22"/>
        </w:rPr>
      </w:pPr>
    </w:p>
    <w:p w14:paraId="55B38CBA" w14:textId="5E366737" w:rsidR="00ED52B9" w:rsidRPr="002E4713" w:rsidRDefault="0079797A" w:rsidP="00F0649A">
      <w:pPr>
        <w:pStyle w:val="03Tabletitleflushleft05SidebarsTablesWorksheets"/>
        <w:spacing w:line="240" w:lineRule="auto"/>
        <w:rPr>
          <w:rFonts w:ascii="Arial" w:hAnsi="Arial" w:cs="Arial"/>
          <w:b/>
          <w:color w:val="auto"/>
          <w:sz w:val="18"/>
          <w:szCs w:val="18"/>
        </w:rPr>
      </w:pPr>
      <w:r w:rsidRPr="002E4713">
        <w:rPr>
          <w:rFonts w:ascii="Arial" w:hAnsi="Arial" w:cs="Arial"/>
          <w:b/>
          <w:color w:val="auto"/>
          <w:sz w:val="18"/>
          <w:szCs w:val="18"/>
        </w:rPr>
        <w:t xml:space="preserve">Table </w:t>
      </w:r>
      <w:r w:rsidR="00536167">
        <w:rPr>
          <w:rFonts w:ascii="Arial" w:hAnsi="Arial" w:cs="Arial"/>
          <w:b/>
          <w:color w:val="auto"/>
          <w:sz w:val="18"/>
          <w:szCs w:val="18"/>
        </w:rPr>
        <w:t>2</w:t>
      </w:r>
      <w:r w:rsidR="00ED52B9" w:rsidRPr="002E4713">
        <w:rPr>
          <w:rFonts w:ascii="Arial" w:hAnsi="Arial" w:cs="Arial"/>
          <w:b/>
          <w:color w:val="auto"/>
          <w:sz w:val="18"/>
          <w:szCs w:val="18"/>
        </w:rPr>
        <w:t>.</w:t>
      </w:r>
      <w:r w:rsidR="00ED52B9" w:rsidRPr="002E4713">
        <w:rPr>
          <w:rFonts w:ascii="Arial" w:hAnsi="Arial" w:cs="Arial"/>
          <w:b/>
          <w:color w:val="auto"/>
          <w:sz w:val="18"/>
          <w:szCs w:val="18"/>
        </w:rPr>
        <w:t> </w:t>
      </w:r>
      <w:r w:rsidR="00ED52B9" w:rsidRPr="002E4713">
        <w:rPr>
          <w:rFonts w:ascii="Arial" w:hAnsi="Arial" w:cs="Arial"/>
          <w:b/>
          <w:color w:val="auto"/>
          <w:sz w:val="18"/>
          <w:szCs w:val="18"/>
        </w:rPr>
        <w:t>Child Abuse Crimes Triggering G.S. 15A-</w:t>
      </w:r>
      <w:proofErr w:type="gramStart"/>
      <w:r w:rsidR="00ED52B9" w:rsidRPr="002E4713">
        <w:rPr>
          <w:rFonts w:ascii="Arial" w:hAnsi="Arial" w:cs="Arial"/>
          <w:b/>
          <w:color w:val="auto"/>
          <w:sz w:val="18"/>
          <w:szCs w:val="18"/>
        </w:rPr>
        <w:t>534.4</w:t>
      </w:r>
      <w:proofErr w:type="gramEnd"/>
    </w:p>
    <w:p w14:paraId="642A982E" w14:textId="46AF2EB5" w:rsidR="00ED52B9" w:rsidRPr="002E4713" w:rsidRDefault="00ED52B9" w:rsidP="0092115C">
      <w:pPr>
        <w:pStyle w:val="03Tabletextlistbullet05SidebarsTablesWorksheets"/>
        <w:numPr>
          <w:ilvl w:val="0"/>
          <w:numId w:val="37"/>
        </w:numPr>
        <w:tabs>
          <w:tab w:val="clear" w:pos="420"/>
          <w:tab w:val="left" w:pos="720"/>
        </w:tabs>
        <w:spacing w:line="240" w:lineRule="auto"/>
        <w:rPr>
          <w:rFonts w:ascii="Arial" w:hAnsi="Arial" w:cs="Arial"/>
          <w:color w:val="auto"/>
        </w:rPr>
      </w:pPr>
      <w:r w:rsidRPr="002E4713">
        <w:rPr>
          <w:rFonts w:ascii="Arial" w:hAnsi="Arial" w:cs="Arial"/>
          <w:color w:val="auto"/>
        </w:rPr>
        <w:t>Felonious or misdemeanor child abuse</w:t>
      </w:r>
    </w:p>
    <w:p w14:paraId="511D0A08" w14:textId="1E23ED69" w:rsidR="00ED52B9" w:rsidRPr="002E4713" w:rsidRDefault="00ED52B9" w:rsidP="0092115C">
      <w:pPr>
        <w:pStyle w:val="03Tabletextlistbullet05SidebarsTablesWorksheets"/>
        <w:numPr>
          <w:ilvl w:val="0"/>
          <w:numId w:val="37"/>
        </w:numPr>
        <w:tabs>
          <w:tab w:val="clear" w:pos="420"/>
          <w:tab w:val="left" w:pos="720"/>
        </w:tabs>
        <w:spacing w:line="240" w:lineRule="auto"/>
        <w:rPr>
          <w:rFonts w:ascii="Arial" w:hAnsi="Arial" w:cs="Arial"/>
          <w:color w:val="auto"/>
        </w:rPr>
      </w:pPr>
      <w:r w:rsidRPr="002E4713">
        <w:rPr>
          <w:rFonts w:ascii="Arial" w:hAnsi="Arial" w:cs="Arial"/>
          <w:color w:val="auto"/>
        </w:rPr>
        <w:t>Taking indecent liberties with a minor in violation of G.S. 14-202.1</w:t>
      </w:r>
    </w:p>
    <w:p w14:paraId="6216AF45" w14:textId="1ACEE892" w:rsidR="00ED52B9" w:rsidRPr="002E4713" w:rsidRDefault="00ED52B9" w:rsidP="0092115C">
      <w:pPr>
        <w:pStyle w:val="03Tabletextlistbullet05SidebarsTablesWorksheets"/>
        <w:numPr>
          <w:ilvl w:val="0"/>
          <w:numId w:val="37"/>
        </w:numPr>
        <w:tabs>
          <w:tab w:val="clear" w:pos="420"/>
          <w:tab w:val="left" w:pos="720"/>
        </w:tabs>
        <w:spacing w:line="240" w:lineRule="auto"/>
        <w:rPr>
          <w:rFonts w:ascii="Arial" w:hAnsi="Arial" w:cs="Arial"/>
          <w:color w:val="auto"/>
        </w:rPr>
      </w:pPr>
      <w:r w:rsidRPr="002E4713">
        <w:rPr>
          <w:rFonts w:ascii="Arial" w:hAnsi="Arial" w:cs="Arial"/>
          <w:color w:val="auto"/>
        </w:rPr>
        <w:t>Rape or any other sex offense in violation of G.S. Chapter 14, Article 7</w:t>
      </w:r>
      <w:r w:rsidR="00EB2555">
        <w:rPr>
          <w:rFonts w:ascii="Arial" w:hAnsi="Arial" w:cs="Arial"/>
          <w:color w:val="auto"/>
        </w:rPr>
        <w:t>B</w:t>
      </w:r>
      <w:r w:rsidRPr="002E4713">
        <w:rPr>
          <w:rFonts w:ascii="Arial" w:hAnsi="Arial" w:cs="Arial"/>
          <w:color w:val="auto"/>
        </w:rPr>
        <w:t xml:space="preserve"> against a minor victim</w:t>
      </w:r>
    </w:p>
    <w:p w14:paraId="1B4EC628" w14:textId="6692A97D" w:rsidR="00ED52B9" w:rsidRPr="002E4713" w:rsidRDefault="00ED52B9" w:rsidP="0092115C">
      <w:pPr>
        <w:pStyle w:val="03Tabletextlistbullet05SidebarsTablesWorksheets"/>
        <w:numPr>
          <w:ilvl w:val="0"/>
          <w:numId w:val="37"/>
        </w:numPr>
        <w:tabs>
          <w:tab w:val="clear" w:pos="420"/>
          <w:tab w:val="left" w:pos="720"/>
        </w:tabs>
        <w:spacing w:line="240" w:lineRule="auto"/>
        <w:rPr>
          <w:rFonts w:ascii="Arial" w:hAnsi="Arial" w:cs="Arial"/>
          <w:color w:val="auto"/>
        </w:rPr>
      </w:pPr>
      <w:r w:rsidRPr="002E4713">
        <w:rPr>
          <w:rFonts w:ascii="Arial" w:hAnsi="Arial" w:cs="Arial"/>
          <w:color w:val="auto"/>
        </w:rPr>
        <w:t>Incest with a minor in violation of G.S. 14-178</w:t>
      </w:r>
    </w:p>
    <w:p w14:paraId="3814A913" w14:textId="0A4F60F2" w:rsidR="00ED52B9" w:rsidRPr="002E4713" w:rsidRDefault="00ED52B9" w:rsidP="0092115C">
      <w:pPr>
        <w:pStyle w:val="03Tabletextlistbullet05SidebarsTablesWorksheets"/>
        <w:numPr>
          <w:ilvl w:val="0"/>
          <w:numId w:val="37"/>
        </w:numPr>
        <w:tabs>
          <w:tab w:val="clear" w:pos="420"/>
          <w:tab w:val="left" w:pos="720"/>
        </w:tabs>
        <w:spacing w:line="240" w:lineRule="auto"/>
        <w:rPr>
          <w:rFonts w:ascii="Arial" w:hAnsi="Arial" w:cs="Arial"/>
          <w:color w:val="auto"/>
        </w:rPr>
      </w:pPr>
      <w:r w:rsidRPr="002E4713">
        <w:rPr>
          <w:rFonts w:ascii="Arial" w:hAnsi="Arial" w:cs="Arial"/>
          <w:color w:val="auto"/>
        </w:rPr>
        <w:t xml:space="preserve">Kidnapping, abduction, or felonious restraint involving a </w:t>
      </w:r>
      <w:proofErr w:type="gramStart"/>
      <w:r w:rsidRPr="002E4713">
        <w:rPr>
          <w:rFonts w:ascii="Arial" w:hAnsi="Arial" w:cs="Arial"/>
          <w:color w:val="auto"/>
        </w:rPr>
        <w:t>minor</w:t>
      </w:r>
      <w:proofErr w:type="gramEnd"/>
      <w:r w:rsidRPr="002E4713">
        <w:rPr>
          <w:rFonts w:ascii="Arial" w:hAnsi="Arial" w:cs="Arial"/>
          <w:color w:val="auto"/>
        </w:rPr>
        <w:t xml:space="preserve"> </w:t>
      </w:r>
    </w:p>
    <w:p w14:paraId="0BA70EC1" w14:textId="6FD8BEBD" w:rsidR="00ED52B9" w:rsidRPr="002E4713" w:rsidRDefault="00ED52B9" w:rsidP="0092115C">
      <w:pPr>
        <w:pStyle w:val="03Tabletextlistbullet05SidebarsTablesWorksheets"/>
        <w:numPr>
          <w:ilvl w:val="0"/>
          <w:numId w:val="37"/>
        </w:numPr>
        <w:tabs>
          <w:tab w:val="clear" w:pos="420"/>
          <w:tab w:val="left" w:pos="720"/>
        </w:tabs>
        <w:spacing w:line="240" w:lineRule="auto"/>
        <w:rPr>
          <w:rFonts w:ascii="Arial" w:hAnsi="Arial" w:cs="Arial"/>
          <w:color w:val="auto"/>
        </w:rPr>
      </w:pPr>
      <w:r w:rsidRPr="002E4713">
        <w:rPr>
          <w:rFonts w:ascii="Arial" w:hAnsi="Arial" w:cs="Arial"/>
          <w:color w:val="auto"/>
        </w:rPr>
        <w:t>Transporting a child outside the state with intent to violate a custody order, as prohibited by G.S. 14-320.1</w:t>
      </w:r>
    </w:p>
    <w:p w14:paraId="22EDB537" w14:textId="6F29046E" w:rsidR="00ED52B9" w:rsidRPr="002E4713" w:rsidRDefault="00ED52B9" w:rsidP="0092115C">
      <w:pPr>
        <w:pStyle w:val="03Tabletextlistbullet05SidebarsTablesWorksheets"/>
        <w:numPr>
          <w:ilvl w:val="0"/>
          <w:numId w:val="37"/>
        </w:numPr>
        <w:tabs>
          <w:tab w:val="clear" w:pos="420"/>
          <w:tab w:val="left" w:pos="720"/>
        </w:tabs>
        <w:spacing w:line="240" w:lineRule="auto"/>
        <w:rPr>
          <w:rFonts w:ascii="Arial" w:hAnsi="Arial" w:cs="Arial"/>
          <w:color w:val="auto"/>
        </w:rPr>
      </w:pPr>
      <w:r w:rsidRPr="002E4713">
        <w:rPr>
          <w:rFonts w:ascii="Arial" w:hAnsi="Arial" w:cs="Arial"/>
          <w:color w:val="auto"/>
        </w:rPr>
        <w:t>Assault or any other crime of violence against a minor</w:t>
      </w:r>
    </w:p>
    <w:p w14:paraId="144DD42D" w14:textId="3FFDE041" w:rsidR="00ED52B9" w:rsidRPr="002E4713" w:rsidRDefault="00ED52B9" w:rsidP="0092115C">
      <w:pPr>
        <w:pStyle w:val="03Tabletextlistbullet05SidebarsTablesWorksheets"/>
        <w:numPr>
          <w:ilvl w:val="0"/>
          <w:numId w:val="37"/>
        </w:numPr>
        <w:pBdr>
          <w:bottom w:val="single" w:sz="6" w:space="9" w:color="000000"/>
        </w:pBdr>
        <w:tabs>
          <w:tab w:val="clear" w:pos="420"/>
          <w:tab w:val="left" w:pos="720"/>
        </w:tabs>
        <w:spacing w:line="240" w:lineRule="auto"/>
        <w:rPr>
          <w:rFonts w:ascii="Arial" w:hAnsi="Arial" w:cs="Arial"/>
          <w:color w:val="auto"/>
        </w:rPr>
      </w:pPr>
      <w:r w:rsidRPr="002E4713">
        <w:rPr>
          <w:rFonts w:ascii="Arial" w:hAnsi="Arial" w:cs="Arial"/>
          <w:color w:val="auto"/>
        </w:rPr>
        <w:t>Communicating a threat against a minor</w:t>
      </w:r>
    </w:p>
    <w:p w14:paraId="08D189FC" w14:textId="77777777" w:rsidR="00ED52B9" w:rsidRPr="002E4713" w:rsidRDefault="00ED52B9" w:rsidP="00F0649A">
      <w:pPr>
        <w:tabs>
          <w:tab w:val="left" w:pos="720"/>
        </w:tabs>
        <w:ind w:left="720" w:hanging="360"/>
        <w:rPr>
          <w:rFonts w:cs="Arial"/>
          <w:sz w:val="18"/>
          <w:szCs w:val="18"/>
        </w:rPr>
      </w:pPr>
    </w:p>
    <w:p w14:paraId="69A72E89" w14:textId="77777777" w:rsidR="00ED52B9" w:rsidRPr="002E4713" w:rsidRDefault="00ED52B9" w:rsidP="00AE3C08">
      <w:pPr>
        <w:pStyle w:val="00Chead00Heads"/>
        <w:spacing w:before="0" w:line="240" w:lineRule="auto"/>
        <w:jc w:val="left"/>
        <w:rPr>
          <w:rFonts w:ascii="Arial" w:hAnsi="Arial" w:cs="Arial"/>
          <w:i w:val="0"/>
        </w:rPr>
      </w:pPr>
    </w:p>
    <w:p w14:paraId="4DB11B21" w14:textId="77777777" w:rsidR="002055E9" w:rsidRPr="002E4713" w:rsidRDefault="00DF063B" w:rsidP="0092115C">
      <w:pPr>
        <w:pStyle w:val="Heading2"/>
        <w:numPr>
          <w:ilvl w:val="0"/>
          <w:numId w:val="18"/>
        </w:numPr>
      </w:pPr>
      <w:bookmarkStart w:id="28" w:name="_Toc141267165"/>
      <w:r w:rsidRPr="002E4713">
        <w:t>Prior Failures to Appear and Bond Doubling</w:t>
      </w:r>
      <w:r w:rsidR="00ED52B9" w:rsidRPr="002E4713">
        <w:t>.</w:t>
      </w:r>
      <w:bookmarkEnd w:id="28"/>
      <w:r w:rsidR="002B1CD5" w:rsidRPr="002E4713">
        <w:t xml:space="preserve"> </w:t>
      </w:r>
    </w:p>
    <w:p w14:paraId="1E6AA745" w14:textId="77777777" w:rsidR="002055E9" w:rsidRPr="002E4713" w:rsidRDefault="00DF063B" w:rsidP="002055E9">
      <w:pPr>
        <w:pStyle w:val="00Chead00Heads"/>
        <w:spacing w:before="0" w:line="240" w:lineRule="auto"/>
        <w:ind w:left="1440"/>
        <w:jc w:val="left"/>
        <w:rPr>
          <w:rFonts w:ascii="Arial" w:hAnsi="Arial" w:cs="Arial"/>
          <w:i w:val="0"/>
        </w:rPr>
      </w:pPr>
      <w:r w:rsidRPr="002E4713">
        <w:rPr>
          <w:rFonts w:ascii="Arial" w:hAnsi="Arial" w:cs="Arial"/>
          <w:i w:val="0"/>
        </w:rPr>
        <w:t xml:space="preserve">As noted in </w:t>
      </w:r>
      <w:r w:rsidR="0079797A" w:rsidRPr="002E4713">
        <w:rPr>
          <w:rFonts w:ascii="Arial" w:hAnsi="Arial" w:cs="Arial"/>
          <w:i w:val="0"/>
        </w:rPr>
        <w:t>Section VI.E.4</w:t>
      </w:r>
      <w:r w:rsidRPr="002E4713">
        <w:rPr>
          <w:rFonts w:ascii="Arial" w:hAnsi="Arial" w:cs="Arial"/>
          <w:i w:val="0"/>
        </w:rPr>
        <w:t>, above, when conditions of pretrial release are being imposed on a defendant who has failed to appear for the charges to which the conditions apply, the judicial official also must impose such restrictions on the defendant’s travel, associations, conduct, or place of abode to assure that the defendant will not again fail to appear.</w:t>
      </w:r>
      <w:r w:rsidR="00274F67" w:rsidRPr="002E4713">
        <w:rPr>
          <w:rFonts w:ascii="Arial" w:hAnsi="Arial" w:cs="Arial"/>
          <w:i w:val="0"/>
        </w:rPr>
        <w:t xml:space="preserve"> </w:t>
      </w:r>
      <w:r w:rsidR="0079797A" w:rsidRPr="002E4713">
        <w:rPr>
          <w:rFonts w:ascii="Arial" w:hAnsi="Arial" w:cs="Arial"/>
          <w:i w:val="0"/>
        </w:rPr>
        <w:t>G.S. 15A-534(d1)</w:t>
      </w:r>
      <w:r w:rsidR="00274F67" w:rsidRPr="002E4713">
        <w:rPr>
          <w:rFonts w:ascii="Arial" w:hAnsi="Arial" w:cs="Arial"/>
          <w:i w:val="0"/>
        </w:rPr>
        <w:t>.</w:t>
      </w:r>
    </w:p>
    <w:p w14:paraId="7C9FB337" w14:textId="77777777" w:rsidR="002055E9" w:rsidRPr="002E4713" w:rsidRDefault="002055E9" w:rsidP="002055E9">
      <w:pPr>
        <w:pStyle w:val="00Chead00Heads"/>
        <w:spacing w:before="0" w:line="240" w:lineRule="auto"/>
        <w:ind w:left="1440"/>
        <w:jc w:val="left"/>
        <w:rPr>
          <w:rFonts w:ascii="Arial" w:hAnsi="Arial" w:cs="Arial"/>
          <w:b/>
          <w:i w:val="0"/>
        </w:rPr>
      </w:pPr>
    </w:p>
    <w:p w14:paraId="15AB4B2E" w14:textId="77777777" w:rsidR="002055E9" w:rsidRPr="002E4713" w:rsidRDefault="00DF063B" w:rsidP="0092115C">
      <w:pPr>
        <w:pStyle w:val="Heading2"/>
        <w:numPr>
          <w:ilvl w:val="0"/>
          <w:numId w:val="18"/>
        </w:numPr>
      </w:pPr>
      <w:bookmarkStart w:id="29" w:name="_Toc141267166"/>
      <w:r w:rsidRPr="002E4713">
        <w:t>Fingerprints and DNA Samples</w:t>
      </w:r>
      <w:r w:rsidR="00ED52B9" w:rsidRPr="002E4713">
        <w:t>.</w:t>
      </w:r>
      <w:bookmarkEnd w:id="29"/>
      <w:r w:rsidR="002B1CD5" w:rsidRPr="002E4713">
        <w:t xml:space="preserve"> </w:t>
      </w:r>
    </w:p>
    <w:p w14:paraId="676FE379" w14:textId="7DF0EA41" w:rsidR="00DF063B" w:rsidRPr="002E4713" w:rsidRDefault="00DF063B" w:rsidP="002055E9">
      <w:pPr>
        <w:pStyle w:val="00Chead00Heads"/>
        <w:spacing w:before="0" w:line="240" w:lineRule="auto"/>
        <w:ind w:left="1440"/>
        <w:jc w:val="left"/>
        <w:rPr>
          <w:rFonts w:ascii="Arial" w:hAnsi="Arial" w:cs="Arial"/>
          <w:b/>
          <w:i w:val="0"/>
        </w:rPr>
      </w:pPr>
      <w:r w:rsidRPr="002E4713">
        <w:rPr>
          <w:rFonts w:ascii="Arial" w:hAnsi="Arial" w:cs="Arial"/>
          <w:i w:val="0"/>
        </w:rPr>
        <w:t xml:space="preserve">If the defendant is required to provide fingerprints pursuant to </w:t>
      </w:r>
      <w:r w:rsidR="0079797A" w:rsidRPr="002E4713">
        <w:rPr>
          <w:rFonts w:ascii="Arial" w:hAnsi="Arial" w:cs="Arial"/>
          <w:i w:val="0"/>
        </w:rPr>
        <w:t>G.S. 15A-502(a1)</w:t>
      </w:r>
      <w:r w:rsidR="0080020A">
        <w:rPr>
          <w:rFonts w:ascii="Arial" w:hAnsi="Arial" w:cs="Arial"/>
          <w:i w:val="0"/>
        </w:rPr>
        <w:t>,</w:t>
      </w:r>
      <w:r w:rsidR="0079797A" w:rsidRPr="002E4713">
        <w:rPr>
          <w:rFonts w:ascii="Arial" w:hAnsi="Arial" w:cs="Arial"/>
          <w:i w:val="0"/>
        </w:rPr>
        <w:t xml:space="preserve"> (a2)</w:t>
      </w:r>
      <w:r w:rsidRPr="002E4713">
        <w:rPr>
          <w:rFonts w:ascii="Arial" w:hAnsi="Arial" w:cs="Arial"/>
          <w:i w:val="0"/>
        </w:rPr>
        <w:t>,</w:t>
      </w:r>
      <w:r w:rsidR="0080020A">
        <w:rPr>
          <w:rFonts w:ascii="Arial" w:hAnsi="Arial" w:cs="Arial"/>
          <w:i w:val="0"/>
        </w:rPr>
        <w:t xml:space="preserve"> (a4), or (a6),</w:t>
      </w:r>
      <w:r w:rsidRPr="002E4713">
        <w:rPr>
          <w:rFonts w:ascii="Arial" w:hAnsi="Arial" w:cs="Arial"/>
          <w:i w:val="0"/>
        </w:rPr>
        <w:t xml:space="preserve"> or a DNA sample pursuant to </w:t>
      </w:r>
      <w:r w:rsidR="0079797A" w:rsidRPr="002E4713">
        <w:rPr>
          <w:rFonts w:ascii="Arial" w:hAnsi="Arial" w:cs="Arial"/>
          <w:i w:val="0"/>
        </w:rPr>
        <w:t>G.S. 15A-266.3A or G.S. 15A-266.4</w:t>
      </w:r>
      <w:r w:rsidRPr="002E4713">
        <w:rPr>
          <w:rFonts w:ascii="Arial" w:hAnsi="Arial" w:cs="Arial"/>
          <w:i w:val="0"/>
        </w:rPr>
        <w:t>, and</w:t>
      </w:r>
    </w:p>
    <w:p w14:paraId="4A7688E6" w14:textId="77777777" w:rsidR="00ED52B9" w:rsidRPr="002E4713" w:rsidRDefault="00ED52B9" w:rsidP="00AE3C08">
      <w:pPr>
        <w:pStyle w:val="01BTnoindentbefore01BTstyles"/>
        <w:spacing w:after="0" w:line="240" w:lineRule="auto"/>
        <w:ind w:left="1440"/>
        <w:jc w:val="left"/>
        <w:rPr>
          <w:rFonts w:ascii="Arial" w:hAnsi="Arial" w:cs="Arial"/>
        </w:rPr>
      </w:pPr>
    </w:p>
    <w:p w14:paraId="406EC7A1" w14:textId="77777777" w:rsidR="00DF063B" w:rsidRPr="002E4713" w:rsidRDefault="00DF063B" w:rsidP="00F0649A">
      <w:pPr>
        <w:pStyle w:val="01BTlistbullet01BTstyles"/>
        <w:spacing w:line="240" w:lineRule="auto"/>
        <w:ind w:left="2160" w:hanging="360"/>
        <w:jc w:val="left"/>
        <w:rPr>
          <w:rStyle w:val="01BTitalic"/>
          <w:rFonts w:ascii="Arial" w:hAnsi="Arial" w:cs="Arial"/>
        </w:rPr>
      </w:pPr>
      <w:r w:rsidRPr="002E4713">
        <w:rPr>
          <w:rFonts w:ascii="Arial" w:hAnsi="Arial" w:cs="Arial"/>
        </w:rPr>
        <w:t>•</w:t>
      </w:r>
      <w:r w:rsidRPr="002E4713">
        <w:rPr>
          <w:rFonts w:ascii="Arial" w:hAnsi="Arial" w:cs="Arial"/>
        </w:rPr>
        <w:tab/>
        <w:t xml:space="preserve">the fingerprints or DNA sample have not yet been taken </w:t>
      </w:r>
      <w:r w:rsidRPr="002E4713">
        <w:rPr>
          <w:rStyle w:val="01BTitalic"/>
          <w:rFonts w:ascii="Arial" w:hAnsi="Arial" w:cs="Arial"/>
        </w:rPr>
        <w:t>or</w:t>
      </w:r>
    </w:p>
    <w:p w14:paraId="74ED50CA" w14:textId="77777777" w:rsidR="00DF063B" w:rsidRPr="002E4713" w:rsidRDefault="00DF063B" w:rsidP="00F0649A">
      <w:pPr>
        <w:pStyle w:val="01BTlistbullet01BTstyles"/>
        <w:spacing w:line="240" w:lineRule="auto"/>
        <w:ind w:left="2160" w:hanging="360"/>
        <w:jc w:val="left"/>
        <w:rPr>
          <w:rFonts w:ascii="Arial" w:hAnsi="Arial" w:cs="Arial"/>
        </w:rPr>
      </w:pPr>
      <w:r w:rsidRPr="002E4713">
        <w:rPr>
          <w:rFonts w:ascii="Arial" w:hAnsi="Arial" w:cs="Arial"/>
        </w:rPr>
        <w:t>•</w:t>
      </w:r>
      <w:r w:rsidRPr="002E4713">
        <w:rPr>
          <w:rFonts w:ascii="Arial" w:hAnsi="Arial" w:cs="Arial"/>
        </w:rPr>
        <w:tab/>
        <w:t>the defendant has refused to provide the fingerprints or DNA sample,</w:t>
      </w:r>
    </w:p>
    <w:p w14:paraId="4F414566" w14:textId="77777777" w:rsidR="00ED52B9" w:rsidRPr="002E4713" w:rsidRDefault="00ED52B9" w:rsidP="00F0649A">
      <w:pPr>
        <w:pStyle w:val="01BTlistbullet01BTstyles"/>
        <w:spacing w:line="240" w:lineRule="auto"/>
        <w:ind w:left="2160" w:hanging="360"/>
        <w:jc w:val="left"/>
        <w:rPr>
          <w:rFonts w:ascii="Arial" w:hAnsi="Arial" w:cs="Arial"/>
        </w:rPr>
      </w:pPr>
    </w:p>
    <w:p w14:paraId="1610492D" w14:textId="77777777" w:rsidR="00DF063B" w:rsidRPr="002E4713" w:rsidRDefault="00DF063B" w:rsidP="00AE3C08">
      <w:pPr>
        <w:pStyle w:val="01BTnoindentafter01BTstyles"/>
        <w:spacing w:before="0" w:line="240" w:lineRule="auto"/>
        <w:ind w:left="1440"/>
        <w:jc w:val="left"/>
        <w:rPr>
          <w:rStyle w:val="01BTfootnotecallout"/>
          <w:rFonts w:ascii="Arial" w:hAnsi="Arial" w:cs="Arial"/>
        </w:rPr>
      </w:pPr>
      <w:r w:rsidRPr="002E4713">
        <w:rPr>
          <w:rFonts w:ascii="Arial" w:hAnsi="Arial" w:cs="Arial"/>
        </w:rPr>
        <w:t>the judicial official must make the collection of the fingerprints or DNA sample a condition of pretrial release.</w:t>
      </w:r>
      <w:r w:rsidR="00274F67" w:rsidRPr="002E4713">
        <w:rPr>
          <w:rFonts w:ascii="Arial" w:hAnsi="Arial" w:cs="Arial"/>
        </w:rPr>
        <w:t xml:space="preserve"> </w:t>
      </w:r>
      <w:r w:rsidR="0079797A" w:rsidRPr="002E4713">
        <w:rPr>
          <w:rFonts w:ascii="Arial" w:hAnsi="Arial" w:cs="Arial"/>
        </w:rPr>
        <w:t>G.S. 15A-534(a)</w:t>
      </w:r>
      <w:r w:rsidR="00274F67" w:rsidRPr="002E4713">
        <w:rPr>
          <w:rFonts w:ascii="Arial" w:hAnsi="Arial" w:cs="Arial"/>
        </w:rPr>
        <w:t>.</w:t>
      </w:r>
    </w:p>
    <w:p w14:paraId="09D40523" w14:textId="77777777" w:rsidR="00DF063B" w:rsidRPr="002E4713" w:rsidRDefault="00DF063B" w:rsidP="00AE3C08">
      <w:pPr>
        <w:rPr>
          <w:rFonts w:cs="Arial"/>
          <w:szCs w:val="22"/>
        </w:rPr>
      </w:pPr>
    </w:p>
    <w:p w14:paraId="25D5D5A0" w14:textId="77777777" w:rsidR="002055E9" w:rsidRPr="002E4713" w:rsidRDefault="00274F67" w:rsidP="0092115C">
      <w:pPr>
        <w:pStyle w:val="Heading2"/>
        <w:numPr>
          <w:ilvl w:val="0"/>
          <w:numId w:val="18"/>
        </w:numPr>
      </w:pPr>
      <w:bookmarkStart w:id="30" w:name="_Toc141267167"/>
      <w:r w:rsidRPr="002E4713">
        <w:t>Continuous Alcohol Monitoring.</w:t>
      </w:r>
      <w:bookmarkEnd w:id="30"/>
      <w:r w:rsidR="002B1CD5" w:rsidRPr="002E4713">
        <w:t xml:space="preserve"> </w:t>
      </w:r>
    </w:p>
    <w:p w14:paraId="177120A9" w14:textId="778944DC" w:rsidR="00274F67" w:rsidRPr="002E4713" w:rsidRDefault="00274F67" w:rsidP="002055E9">
      <w:pPr>
        <w:pStyle w:val="00Chead00Heads"/>
        <w:spacing w:before="0" w:line="240" w:lineRule="auto"/>
        <w:ind w:left="1440"/>
        <w:jc w:val="left"/>
        <w:rPr>
          <w:rStyle w:val="01BTfootnotecallout"/>
          <w:rFonts w:ascii="Arial" w:hAnsi="Arial" w:cs="Arial"/>
          <w:b/>
          <w:i w:val="0"/>
          <w:vertAlign w:val="baseline"/>
        </w:rPr>
      </w:pPr>
      <w:r w:rsidRPr="002E4713">
        <w:rPr>
          <w:rFonts w:ascii="Arial" w:hAnsi="Arial" w:cs="Arial"/>
          <w:i w:val="0"/>
        </w:rPr>
        <w:t xml:space="preserve">The judicial official may include as a condition of pretrial release that the defendant abstain from alcohol consumption, as verified </w:t>
      </w:r>
      <w:proofErr w:type="gramStart"/>
      <w:r w:rsidRPr="002E4713">
        <w:rPr>
          <w:rFonts w:ascii="Arial" w:hAnsi="Arial" w:cs="Arial"/>
          <w:i w:val="0"/>
        </w:rPr>
        <w:t>by the use of</w:t>
      </w:r>
      <w:proofErr w:type="gramEnd"/>
      <w:r w:rsidRPr="002E4713">
        <w:rPr>
          <w:rFonts w:ascii="Arial" w:hAnsi="Arial" w:cs="Arial"/>
          <w:i w:val="0"/>
        </w:rPr>
        <w:t xml:space="preserve"> a continuous alcohol monitoring system of a type approved by the Division of Adult Correction of the Department of Public Safety, and that any violation of this condition be reported by the monitoring provider to the district attorney. </w:t>
      </w:r>
      <w:r w:rsidR="0079797A" w:rsidRPr="002E4713">
        <w:rPr>
          <w:rFonts w:ascii="Arial" w:hAnsi="Arial" w:cs="Arial"/>
          <w:i w:val="0"/>
        </w:rPr>
        <w:t>G.S. 15A-534(a)</w:t>
      </w:r>
      <w:r w:rsidRPr="002E4713">
        <w:rPr>
          <w:rFonts w:ascii="Arial" w:hAnsi="Arial" w:cs="Arial"/>
          <w:i w:val="0"/>
        </w:rPr>
        <w:t>.</w:t>
      </w:r>
      <w:r w:rsidR="0080020A">
        <w:rPr>
          <w:rFonts w:ascii="Arial" w:hAnsi="Arial" w:cs="Arial"/>
          <w:i w:val="0"/>
        </w:rPr>
        <w:t xml:space="preserve"> Form AOC-CR-242 is designated for ordering this condition of release.</w:t>
      </w:r>
    </w:p>
    <w:p w14:paraId="69FEBC73" w14:textId="77777777" w:rsidR="00274F67" w:rsidRPr="002E4713" w:rsidRDefault="00274F67" w:rsidP="00AE3C08">
      <w:pPr>
        <w:rPr>
          <w:rFonts w:cs="Arial"/>
          <w:szCs w:val="22"/>
        </w:rPr>
      </w:pPr>
    </w:p>
    <w:p w14:paraId="6C90656F" w14:textId="77777777" w:rsidR="002055E9" w:rsidRPr="002E4713" w:rsidRDefault="00274F67" w:rsidP="002055E9">
      <w:pPr>
        <w:pStyle w:val="Heading1"/>
        <w:tabs>
          <w:tab w:val="clear" w:pos="460"/>
        </w:tabs>
        <w:rPr>
          <w:b w:val="0"/>
          <w:bCs w:val="0"/>
        </w:rPr>
      </w:pPr>
      <w:bookmarkStart w:id="31" w:name="_Toc141267168"/>
      <w:r w:rsidRPr="002E4713">
        <w:rPr>
          <w:bCs w:val="0"/>
        </w:rPr>
        <w:t>The Pretrial Release Order</w:t>
      </w:r>
      <w:r w:rsidRPr="002E4713">
        <w:rPr>
          <w:b w:val="0"/>
          <w:bCs w:val="0"/>
        </w:rPr>
        <w:t>.</w:t>
      </w:r>
      <w:bookmarkEnd w:id="31"/>
      <w:r w:rsidR="002B1CD5" w:rsidRPr="002E4713">
        <w:rPr>
          <w:b w:val="0"/>
          <w:bCs w:val="0"/>
        </w:rPr>
        <w:t xml:space="preserve"> </w:t>
      </w:r>
    </w:p>
    <w:p w14:paraId="7A905579" w14:textId="323DC206" w:rsidR="00274F67" w:rsidRPr="002E4713" w:rsidRDefault="00274F67" w:rsidP="002055E9">
      <w:pPr>
        <w:ind w:left="720"/>
        <w:rPr>
          <w:b/>
          <w:bCs/>
        </w:rPr>
      </w:pPr>
      <w:r w:rsidRPr="002E4713">
        <w:t xml:space="preserve">The judicial official authorizing pretrial release must issue an order stating the conditions imposed. </w:t>
      </w:r>
      <w:r w:rsidR="0079797A" w:rsidRPr="002E4713">
        <w:t>G.S. 15A-534(d)</w:t>
      </w:r>
      <w:r w:rsidRPr="002E4713">
        <w:t xml:space="preserve">. The official also must inform the defendant in writing of the </w:t>
      </w:r>
      <w:r w:rsidRPr="002E4713">
        <w:lastRenderedPageBreak/>
        <w:t xml:space="preserve">penalties that will apply to violations of release conditions and advise the defendant that his or her arrest will be ordered immediately upon any violation. </w:t>
      </w:r>
      <w:r w:rsidR="0079797A" w:rsidRPr="002E4713">
        <w:rPr>
          <w:rStyle w:val="01FNitalic"/>
          <w:rFonts w:ascii="Arial" w:hAnsi="Arial" w:cs="Arial"/>
          <w:sz w:val="22"/>
          <w:szCs w:val="22"/>
        </w:rPr>
        <w:t>Id</w:t>
      </w:r>
      <w:r w:rsidRPr="002E4713">
        <w:t>. The order must be filed with the clerk, and a copy must be given to the defendant</w:t>
      </w:r>
      <w:r w:rsidR="0080020A">
        <w:t xml:space="preserve"> and any surety who is executing the bond for the defendant’s release</w:t>
      </w:r>
      <w:r w:rsidRPr="002E4713">
        <w:t xml:space="preserve">. </w:t>
      </w:r>
      <w:r w:rsidR="0079797A" w:rsidRPr="002E4713">
        <w:rPr>
          <w:rStyle w:val="01FNitalic"/>
          <w:rFonts w:ascii="Arial" w:hAnsi="Arial" w:cs="Arial"/>
          <w:sz w:val="22"/>
          <w:szCs w:val="22"/>
        </w:rPr>
        <w:t>Id</w:t>
      </w:r>
      <w:r w:rsidRPr="002E4713">
        <w:t xml:space="preserve">. Form </w:t>
      </w:r>
      <w:r w:rsidR="0079797A" w:rsidRPr="002E4713">
        <w:t>AOC-CR-200</w:t>
      </w:r>
      <w:r w:rsidRPr="002E4713">
        <w:t xml:space="preserve"> is designed for this purpose. </w:t>
      </w:r>
    </w:p>
    <w:p w14:paraId="722500E6" w14:textId="37925864" w:rsidR="002E4713" w:rsidRDefault="002E4713">
      <w:pPr>
        <w:rPr>
          <w:rFonts w:eastAsia="Arial" w:cs="Arial"/>
          <w:b/>
          <w:color w:val="211E1F"/>
          <w:spacing w:val="1"/>
          <w:szCs w:val="22"/>
        </w:rPr>
      </w:pPr>
    </w:p>
    <w:p w14:paraId="46B36DF9" w14:textId="648F8D1A" w:rsidR="00274F67" w:rsidRPr="002E4713" w:rsidRDefault="00274F67" w:rsidP="00F23F72">
      <w:pPr>
        <w:pStyle w:val="Heading1"/>
        <w:tabs>
          <w:tab w:val="clear" w:pos="460"/>
        </w:tabs>
        <w:rPr>
          <w:bCs w:val="0"/>
        </w:rPr>
      </w:pPr>
      <w:bookmarkStart w:id="32" w:name="_Toc141267169"/>
      <w:r w:rsidRPr="002E4713">
        <w:rPr>
          <w:bCs w:val="0"/>
        </w:rPr>
        <w:t>Releasing a Defendant</w:t>
      </w:r>
      <w:r w:rsidR="00272FBA" w:rsidRPr="002E4713">
        <w:rPr>
          <w:bCs w:val="0"/>
        </w:rPr>
        <w:t>.</w:t>
      </w:r>
      <w:bookmarkEnd w:id="32"/>
    </w:p>
    <w:p w14:paraId="6C8EC445" w14:textId="77777777" w:rsidR="00F23F72" w:rsidRPr="002E4713" w:rsidRDefault="00274F67" w:rsidP="0092115C">
      <w:pPr>
        <w:pStyle w:val="Heading2"/>
        <w:numPr>
          <w:ilvl w:val="0"/>
          <w:numId w:val="22"/>
        </w:numPr>
      </w:pPr>
      <w:bookmarkStart w:id="33" w:name="_Toc141267170"/>
      <w:r w:rsidRPr="002E4713">
        <w:t>Generally</w:t>
      </w:r>
      <w:r w:rsidR="00272FBA" w:rsidRPr="002E4713">
        <w:t>.</w:t>
      </w:r>
      <w:bookmarkEnd w:id="33"/>
      <w:r w:rsidR="002B1CD5" w:rsidRPr="002E4713">
        <w:t xml:space="preserve"> </w:t>
      </w:r>
    </w:p>
    <w:p w14:paraId="3C0C6A9A" w14:textId="77777777" w:rsidR="00274F67" w:rsidRPr="002E4713" w:rsidRDefault="00274F67" w:rsidP="00F23F72">
      <w:pPr>
        <w:pStyle w:val="00Cheadafteranything00Heads"/>
        <w:spacing w:before="0" w:after="0" w:line="240" w:lineRule="auto"/>
        <w:ind w:left="1440"/>
        <w:jc w:val="left"/>
        <w:rPr>
          <w:rFonts w:ascii="Arial" w:hAnsi="Arial" w:cs="Arial"/>
          <w:b/>
          <w:i w:val="0"/>
        </w:rPr>
      </w:pPr>
      <w:r w:rsidRPr="002E4713">
        <w:rPr>
          <w:rFonts w:ascii="Arial" w:hAnsi="Arial" w:cs="Arial"/>
          <w:i w:val="0"/>
        </w:rPr>
        <w:t>Subject to the exceptions noted below, a defendant must be released when he or she has satisfied the conditions of release.</w:t>
      </w:r>
      <w:r w:rsidR="00272FBA" w:rsidRPr="002E4713">
        <w:rPr>
          <w:rFonts w:ascii="Arial" w:hAnsi="Arial" w:cs="Arial"/>
          <w:i w:val="0"/>
        </w:rPr>
        <w:t xml:space="preserve"> </w:t>
      </w:r>
      <w:r w:rsidR="0079797A" w:rsidRPr="002E4713">
        <w:rPr>
          <w:rFonts w:ascii="Arial" w:hAnsi="Arial" w:cs="Arial"/>
          <w:i w:val="0"/>
        </w:rPr>
        <w:t>G.S. 15A-537(a)</w:t>
      </w:r>
      <w:r w:rsidR="00272FBA" w:rsidRPr="002E4713">
        <w:rPr>
          <w:rFonts w:ascii="Arial" w:hAnsi="Arial" w:cs="Arial"/>
          <w:i w:val="0"/>
        </w:rPr>
        <w:t>.</w:t>
      </w:r>
      <w:r w:rsidRPr="002E4713">
        <w:rPr>
          <w:rFonts w:ascii="Arial" w:hAnsi="Arial" w:cs="Arial"/>
          <w:i w:val="0"/>
        </w:rPr>
        <w:t xml:space="preserve"> A written promise to appear or a custody release is satisfied by having the defendant and the custodian sign the appropriate sections of the Conditions of Release and Release Order form (</w:t>
      </w:r>
      <w:r w:rsidR="0079797A" w:rsidRPr="002E4713">
        <w:rPr>
          <w:rFonts w:ascii="Arial" w:hAnsi="Arial" w:cs="Arial"/>
          <w:i w:val="0"/>
        </w:rPr>
        <w:t>AOC-CR-200</w:t>
      </w:r>
      <w:r w:rsidRPr="002E4713">
        <w:rPr>
          <w:rFonts w:ascii="Arial" w:hAnsi="Arial" w:cs="Arial"/>
          <w:i w:val="0"/>
        </w:rPr>
        <w:t xml:space="preserve">). However, when a bond is set—whether secured or unsecured—an appearance bond is required. In addition, as noted above, imposition of electronic monitoring as a condition also requires a secured bond. The procedures for taking an appearance bond are detailed and technical. They are not covered here but are fully addressed by AOC legal staff in </w:t>
      </w:r>
      <w:r w:rsidR="00AE718F" w:rsidRPr="002E4713">
        <w:rPr>
          <w:rFonts w:ascii="Arial" w:hAnsi="Arial" w:cs="Arial"/>
          <w:i w:val="0"/>
        </w:rPr>
        <w:t>a</w:t>
      </w:r>
      <w:r w:rsidRPr="002E4713">
        <w:rPr>
          <w:rFonts w:ascii="Arial" w:hAnsi="Arial" w:cs="Arial"/>
          <w:i w:val="0"/>
        </w:rPr>
        <w:t xml:space="preserve"> memorandum </w:t>
      </w:r>
      <w:r w:rsidR="00AE718F" w:rsidRPr="002E4713">
        <w:rPr>
          <w:rFonts w:ascii="Arial" w:hAnsi="Arial" w:cs="Arial"/>
          <w:i w:val="0"/>
        </w:rPr>
        <w:t xml:space="preserve">included as an </w:t>
      </w:r>
      <w:r w:rsidRPr="002E4713">
        <w:rPr>
          <w:rFonts w:ascii="Arial" w:hAnsi="Arial" w:cs="Arial"/>
          <w:i w:val="0"/>
        </w:rPr>
        <w:t xml:space="preserve">appendix to </w:t>
      </w:r>
      <w:r w:rsidR="0079797A" w:rsidRPr="002E4713">
        <w:rPr>
          <w:rFonts w:ascii="Arial" w:hAnsi="Arial" w:cs="Arial"/>
          <w:i w:val="0"/>
          <w:smallCaps/>
        </w:rPr>
        <w:t>Jessica Smith, Criminal Proceedings before North Carolina Magistrates</w:t>
      </w:r>
      <w:r w:rsidR="0079797A" w:rsidRPr="002E4713">
        <w:rPr>
          <w:rFonts w:ascii="Arial" w:hAnsi="Arial" w:cs="Arial"/>
          <w:i w:val="0"/>
        </w:rPr>
        <w:t xml:space="preserve"> (2014)</w:t>
      </w:r>
      <w:r w:rsidR="00AE718F" w:rsidRPr="002E4713">
        <w:rPr>
          <w:rFonts w:ascii="Arial" w:hAnsi="Arial" w:cs="Arial"/>
          <w:i w:val="0"/>
        </w:rPr>
        <w:t>.</w:t>
      </w:r>
      <w:r w:rsidRPr="002E4713">
        <w:rPr>
          <w:rFonts w:ascii="Arial" w:hAnsi="Arial" w:cs="Arial"/>
          <w:i w:val="0"/>
        </w:rPr>
        <w:t xml:space="preserve"> Form </w:t>
      </w:r>
      <w:r w:rsidR="0079797A" w:rsidRPr="002E4713">
        <w:rPr>
          <w:rFonts w:ascii="Arial" w:hAnsi="Arial" w:cs="Arial"/>
          <w:i w:val="0"/>
        </w:rPr>
        <w:t>AOC-CR-201</w:t>
      </w:r>
      <w:r w:rsidRPr="002E4713">
        <w:rPr>
          <w:rFonts w:ascii="Arial" w:hAnsi="Arial" w:cs="Arial"/>
          <w:i w:val="0"/>
        </w:rPr>
        <w:t xml:space="preserve"> is the appearance bond form.</w:t>
      </w:r>
    </w:p>
    <w:p w14:paraId="43626033" w14:textId="77777777" w:rsidR="005C2FCB" w:rsidRDefault="005C2FCB" w:rsidP="007B68C5">
      <w:pPr>
        <w:pStyle w:val="00Cheadafteranything00Heads"/>
        <w:spacing w:before="0" w:after="0" w:line="240" w:lineRule="auto"/>
        <w:jc w:val="left"/>
        <w:rPr>
          <w:rFonts w:ascii="Arial" w:hAnsi="Arial" w:cs="Arial"/>
          <w:b/>
          <w:i w:val="0"/>
        </w:rPr>
      </w:pPr>
    </w:p>
    <w:p w14:paraId="30115E98" w14:textId="093144DF" w:rsidR="00F23F72" w:rsidRPr="002E4713" w:rsidRDefault="00274F67" w:rsidP="0092115C">
      <w:pPr>
        <w:pStyle w:val="Heading2"/>
        <w:numPr>
          <w:ilvl w:val="0"/>
          <w:numId w:val="22"/>
        </w:numPr>
      </w:pPr>
      <w:bookmarkStart w:id="34" w:name="_Toc141267171"/>
      <w:r w:rsidRPr="002E4713">
        <w:t>Exceptions: When Release Is Delayed</w:t>
      </w:r>
      <w:r w:rsidR="00272FBA" w:rsidRPr="002E4713">
        <w:t>.</w:t>
      </w:r>
      <w:bookmarkEnd w:id="34"/>
      <w:r w:rsidR="002B1CD5" w:rsidRPr="002E4713">
        <w:t xml:space="preserve"> </w:t>
      </w:r>
    </w:p>
    <w:p w14:paraId="2566AD6F" w14:textId="7A5B9706" w:rsidR="00274F67" w:rsidRPr="002E4713" w:rsidRDefault="002E283E" w:rsidP="00F23F72">
      <w:pPr>
        <w:pStyle w:val="00Cheadafteranything00Heads"/>
        <w:spacing w:before="0" w:after="0" w:line="240" w:lineRule="auto"/>
        <w:ind w:left="1440"/>
        <w:jc w:val="left"/>
        <w:rPr>
          <w:rFonts w:ascii="Arial" w:hAnsi="Arial" w:cs="Arial"/>
          <w:b/>
          <w:i w:val="0"/>
        </w:rPr>
      </w:pPr>
      <w:r w:rsidRPr="002E4713">
        <w:rPr>
          <w:rFonts w:ascii="Arial" w:hAnsi="Arial" w:cs="Arial"/>
          <w:i w:val="0"/>
        </w:rPr>
        <w:t>T</w:t>
      </w:r>
      <w:r w:rsidR="00274F67" w:rsidRPr="002E4713">
        <w:rPr>
          <w:rFonts w:ascii="Arial" w:hAnsi="Arial" w:cs="Arial"/>
          <w:i w:val="0"/>
        </w:rPr>
        <w:t xml:space="preserve">he general procedure for initial appearances is to conduct the initial appearance without delay, make a probable cause determination and if probable cause is found, inform the defendant of his or her rights, and set conditions of pretrial release. </w:t>
      </w:r>
      <w:r w:rsidR="0079797A" w:rsidRPr="002E4713">
        <w:rPr>
          <w:rFonts w:ascii="Arial" w:hAnsi="Arial" w:cs="Arial"/>
          <w:i w:val="0"/>
        </w:rPr>
        <w:t>Section IV.B</w:t>
      </w:r>
      <w:r w:rsidR="00B724EF" w:rsidRPr="002E4713">
        <w:rPr>
          <w:rFonts w:ascii="Arial" w:hAnsi="Arial" w:cs="Arial"/>
          <w:i w:val="0"/>
        </w:rPr>
        <w:t xml:space="preserve">. above </w:t>
      </w:r>
      <w:r w:rsidR="00272FBA" w:rsidRPr="002E4713">
        <w:rPr>
          <w:rFonts w:ascii="Arial" w:hAnsi="Arial" w:cs="Arial"/>
          <w:i w:val="0"/>
        </w:rPr>
        <w:t>discuss</w:t>
      </w:r>
      <w:r w:rsidR="004455A1">
        <w:rPr>
          <w:rFonts w:ascii="Arial" w:hAnsi="Arial" w:cs="Arial"/>
          <w:i w:val="0"/>
        </w:rPr>
        <w:t>es</w:t>
      </w:r>
      <w:r w:rsidR="00272FBA" w:rsidRPr="002E4713">
        <w:rPr>
          <w:rFonts w:ascii="Arial" w:hAnsi="Arial" w:cs="Arial"/>
          <w:i w:val="0"/>
        </w:rPr>
        <w:t xml:space="preserve"> </w:t>
      </w:r>
      <w:r w:rsidR="004455A1">
        <w:rPr>
          <w:rFonts w:ascii="Arial" w:hAnsi="Arial" w:cs="Arial"/>
          <w:i w:val="0"/>
        </w:rPr>
        <w:t>certain exceptions to this general procedure where either the initial appearance is delayed or the setting of conditions of release is delayed</w:t>
      </w:r>
      <w:r w:rsidR="00272FBA" w:rsidRPr="002E4713">
        <w:rPr>
          <w:rFonts w:ascii="Arial" w:hAnsi="Arial" w:cs="Arial"/>
          <w:i w:val="0"/>
        </w:rPr>
        <w:t>.</w:t>
      </w:r>
      <w:r w:rsidR="00274F67" w:rsidRPr="002E4713">
        <w:rPr>
          <w:rFonts w:ascii="Arial" w:hAnsi="Arial" w:cs="Arial"/>
          <w:i w:val="0"/>
        </w:rPr>
        <w:t xml:space="preserve"> This section discusses another </w:t>
      </w:r>
      <w:r w:rsidR="004455A1">
        <w:rPr>
          <w:rFonts w:ascii="Arial" w:hAnsi="Arial" w:cs="Arial"/>
          <w:i w:val="0"/>
        </w:rPr>
        <w:t xml:space="preserve">type of </w:t>
      </w:r>
      <w:r w:rsidR="00274F67" w:rsidRPr="002E4713">
        <w:rPr>
          <w:rFonts w:ascii="Arial" w:hAnsi="Arial" w:cs="Arial"/>
          <w:i w:val="0"/>
        </w:rPr>
        <w:t xml:space="preserve">exception: when the </w:t>
      </w:r>
      <w:r w:rsidR="005F7017">
        <w:rPr>
          <w:rFonts w:ascii="Arial" w:hAnsi="Arial" w:cs="Arial"/>
          <w:i w:val="0"/>
        </w:rPr>
        <w:t>judicial official</w:t>
      </w:r>
      <w:r w:rsidR="00274F67" w:rsidRPr="002E4713">
        <w:rPr>
          <w:rFonts w:ascii="Arial" w:hAnsi="Arial" w:cs="Arial"/>
          <w:i w:val="0"/>
        </w:rPr>
        <w:t xml:space="preserve"> holds the initial appearance, sets conditions of pretrial release, but delays the defendant’s release. Only two situations fall within this exception; both are discussed below.</w:t>
      </w:r>
    </w:p>
    <w:p w14:paraId="6F184859" w14:textId="76880532" w:rsidR="00274F67" w:rsidRPr="002E4713" w:rsidRDefault="00272FBA" w:rsidP="0034392E">
      <w:pPr>
        <w:pStyle w:val="00Drun-in00Heads"/>
        <w:numPr>
          <w:ilvl w:val="0"/>
          <w:numId w:val="7"/>
        </w:numPr>
        <w:spacing w:line="240" w:lineRule="auto"/>
        <w:jc w:val="left"/>
        <w:rPr>
          <w:rFonts w:ascii="Arial" w:hAnsi="Arial" w:cs="Arial"/>
          <w:b/>
          <w:bCs/>
        </w:rPr>
      </w:pPr>
      <w:r w:rsidRPr="002E4713">
        <w:rPr>
          <w:rFonts w:ascii="Arial" w:hAnsi="Arial" w:cs="Arial"/>
          <w:b/>
          <w:bCs/>
        </w:rPr>
        <w:t>Communicable Disease H</w:t>
      </w:r>
      <w:r w:rsidR="00274F67" w:rsidRPr="002E4713">
        <w:rPr>
          <w:rFonts w:ascii="Arial" w:hAnsi="Arial" w:cs="Arial"/>
          <w:b/>
          <w:bCs/>
        </w:rPr>
        <w:t>olds.</w:t>
      </w:r>
      <w:r w:rsidR="00274F67" w:rsidRPr="002E4713">
        <w:rPr>
          <w:rStyle w:val="01Dheadrun-in"/>
          <w:rFonts w:ascii="Arial" w:hAnsi="Arial" w:cs="Arial"/>
          <w:b/>
          <w:bCs/>
          <w:sz w:val="22"/>
          <w:szCs w:val="22"/>
        </w:rPr>
        <w:t xml:space="preserve"> </w:t>
      </w:r>
      <w:r w:rsidR="00274F67" w:rsidRPr="002E4713">
        <w:rPr>
          <w:rFonts w:ascii="Arial" w:hAnsi="Arial" w:cs="Arial"/>
        </w:rPr>
        <w:t xml:space="preserve">Under </w:t>
      </w:r>
      <w:r w:rsidR="0079797A" w:rsidRPr="002E4713">
        <w:rPr>
          <w:rFonts w:ascii="Arial" w:hAnsi="Arial" w:cs="Arial"/>
        </w:rPr>
        <w:t>G.S. 15A-534.3</w:t>
      </w:r>
      <w:r w:rsidR="00274F67" w:rsidRPr="002E4713">
        <w:rPr>
          <w:rFonts w:ascii="Arial" w:hAnsi="Arial" w:cs="Arial"/>
        </w:rPr>
        <w:t xml:space="preserve">, if a </w:t>
      </w:r>
      <w:r w:rsidR="005F7017">
        <w:rPr>
          <w:rFonts w:ascii="Arial" w:hAnsi="Arial" w:cs="Arial"/>
        </w:rPr>
        <w:t>judicial official</w:t>
      </w:r>
      <w:r w:rsidR="00274F67" w:rsidRPr="002E4713">
        <w:rPr>
          <w:rFonts w:ascii="Arial" w:hAnsi="Arial" w:cs="Arial"/>
        </w:rPr>
        <w:t xml:space="preserve"> finds probable cause to believe that a person was exposed to the defendant in a manner that poses a significant risk, through nonsexual contact, of transmission of the AIDS virus or Hepatitis B infection, the </w:t>
      </w:r>
      <w:r w:rsidR="005F7017">
        <w:rPr>
          <w:rFonts w:ascii="Arial" w:hAnsi="Arial" w:cs="Arial"/>
        </w:rPr>
        <w:t>judicial official</w:t>
      </w:r>
      <w:r w:rsidR="00274F67" w:rsidRPr="002E4713">
        <w:rPr>
          <w:rFonts w:ascii="Arial" w:hAnsi="Arial" w:cs="Arial"/>
        </w:rPr>
        <w:t xml:space="preserve"> must order the defendant detained for a reasonable period, not to exceed twenty-four hours, for investigation by public health officials and testing, if required by those officials under </w:t>
      </w:r>
      <w:r w:rsidR="0079797A" w:rsidRPr="002E4713">
        <w:rPr>
          <w:rFonts w:ascii="Arial" w:hAnsi="Arial" w:cs="Arial"/>
        </w:rPr>
        <w:t>G.S. 130A-144 and -148</w:t>
      </w:r>
      <w:r w:rsidR="00274F67" w:rsidRPr="002E4713">
        <w:rPr>
          <w:rFonts w:ascii="Arial" w:hAnsi="Arial" w:cs="Arial"/>
        </w:rPr>
        <w:t xml:space="preserve">. </w:t>
      </w:r>
      <w:r w:rsidR="0079797A" w:rsidRPr="002E4713">
        <w:rPr>
          <w:rFonts w:ascii="Arial" w:hAnsi="Arial" w:cs="Arial"/>
        </w:rPr>
        <w:t>AOC-CR-270</w:t>
      </w:r>
      <w:r w:rsidR="00274F67" w:rsidRPr="002E4713">
        <w:rPr>
          <w:rFonts w:ascii="Arial" w:hAnsi="Arial" w:cs="Arial"/>
        </w:rPr>
        <w:t>, side two, is used for this purpose.</w:t>
      </w:r>
    </w:p>
    <w:p w14:paraId="119C740C" w14:textId="77777777" w:rsidR="00274F67" w:rsidRPr="002E4713" w:rsidRDefault="00274F67" w:rsidP="00AE3C08">
      <w:pPr>
        <w:pStyle w:val="01BTindentparent01BTstyles"/>
        <w:spacing w:line="240" w:lineRule="auto"/>
        <w:ind w:left="2160" w:firstLine="720"/>
        <w:jc w:val="left"/>
        <w:rPr>
          <w:rFonts w:ascii="Arial" w:hAnsi="Arial" w:cs="Arial"/>
        </w:rPr>
      </w:pPr>
      <w:r w:rsidRPr="002E4713">
        <w:rPr>
          <w:rFonts w:ascii="Arial" w:hAnsi="Arial" w:cs="Arial"/>
        </w:rPr>
        <w:t>Note that magistrates can contact a public health official for advice on whether the person was in fact exposed to the defendant in a manner posing a significant risk of transmission when deciding whether probable cause exists to justify detaining the defendant.</w:t>
      </w:r>
    </w:p>
    <w:p w14:paraId="3A1CB19F" w14:textId="3AD4620B" w:rsidR="00274F67" w:rsidRPr="002E4713" w:rsidRDefault="00274F67" w:rsidP="00AE3C08">
      <w:pPr>
        <w:pStyle w:val="01BTindentafter01BTstyles"/>
        <w:spacing w:before="0" w:line="240" w:lineRule="auto"/>
        <w:ind w:left="2160" w:firstLine="720"/>
        <w:jc w:val="left"/>
        <w:rPr>
          <w:rFonts w:ascii="Arial" w:hAnsi="Arial" w:cs="Arial"/>
        </w:rPr>
      </w:pPr>
      <w:r w:rsidRPr="002E4713">
        <w:rPr>
          <w:rFonts w:ascii="Arial" w:hAnsi="Arial" w:cs="Arial"/>
        </w:rPr>
        <w:t>Although G.S. 15A-534.3 does not address whether the magistrate should set pretrial release conditions that would be applicable after the defendant has been examined by public health officials, it would be wise to do so. That way, once the public health officials have completed their investigation and testing, the defendant will not have to be brought back before a magistrate for the setting of pretrial release conditions.</w:t>
      </w:r>
    </w:p>
    <w:p w14:paraId="48F7442A" w14:textId="76DDB554" w:rsidR="00E726A9" w:rsidRPr="00536167" w:rsidRDefault="00272FBA" w:rsidP="00536167">
      <w:pPr>
        <w:pStyle w:val="00Drun-in00Heads"/>
        <w:numPr>
          <w:ilvl w:val="0"/>
          <w:numId w:val="7"/>
        </w:numPr>
        <w:spacing w:line="240" w:lineRule="auto"/>
        <w:jc w:val="left"/>
        <w:rPr>
          <w:rFonts w:ascii="Arial" w:hAnsi="Arial" w:cs="Arial"/>
          <w:b/>
        </w:rPr>
      </w:pPr>
      <w:r w:rsidRPr="002E4713">
        <w:rPr>
          <w:rFonts w:ascii="Arial" w:hAnsi="Arial" w:cs="Arial"/>
          <w:b/>
          <w:bCs/>
        </w:rPr>
        <w:t>Impaired Driving H</w:t>
      </w:r>
      <w:r w:rsidR="00274F67" w:rsidRPr="002E4713">
        <w:rPr>
          <w:rFonts w:ascii="Arial" w:hAnsi="Arial" w:cs="Arial"/>
          <w:b/>
          <w:bCs/>
        </w:rPr>
        <w:t>olds.</w:t>
      </w:r>
      <w:r w:rsidR="00274F67" w:rsidRPr="002E4713">
        <w:rPr>
          <w:rStyle w:val="01Dheadrun-in"/>
          <w:rFonts w:ascii="Arial" w:hAnsi="Arial" w:cs="Arial"/>
          <w:b/>
          <w:bCs/>
          <w:sz w:val="22"/>
          <w:szCs w:val="22"/>
        </w:rPr>
        <w:t xml:space="preserve"> </w:t>
      </w:r>
      <w:r w:rsidR="0079797A" w:rsidRPr="0001403B">
        <w:rPr>
          <w:rFonts w:ascii="Arial" w:hAnsi="Arial" w:cs="Arial"/>
        </w:rPr>
        <w:t>G.S. 15A-534.2</w:t>
      </w:r>
      <w:r w:rsidR="00274F67" w:rsidRPr="0001403B">
        <w:rPr>
          <w:rFonts w:ascii="Arial" w:hAnsi="Arial" w:cs="Arial"/>
        </w:rPr>
        <w:t xml:space="preserve"> contains a special detention </w:t>
      </w:r>
      <w:r w:rsidR="00274F67" w:rsidRPr="0001403B">
        <w:rPr>
          <w:rFonts w:ascii="Arial" w:hAnsi="Arial" w:cs="Arial"/>
        </w:rPr>
        <w:lastRenderedPageBreak/>
        <w:t xml:space="preserve">provision that applies when a </w:t>
      </w:r>
      <w:r w:rsidR="005F7017" w:rsidRPr="0001403B">
        <w:rPr>
          <w:rFonts w:ascii="Arial" w:hAnsi="Arial" w:cs="Arial"/>
        </w:rPr>
        <w:t>judicial official</w:t>
      </w:r>
      <w:r w:rsidR="00274F67" w:rsidRPr="0001403B">
        <w:rPr>
          <w:rFonts w:ascii="Arial" w:hAnsi="Arial" w:cs="Arial"/>
        </w:rPr>
        <w:t xml:space="preserve"> finds probable cause to charge the defendant</w:t>
      </w:r>
      <w:r w:rsidR="00446317" w:rsidRPr="0001403B">
        <w:rPr>
          <w:rFonts w:ascii="Arial" w:hAnsi="Arial" w:cs="Arial"/>
        </w:rPr>
        <w:t xml:space="preserve"> with an offense involving impaired driving.</w:t>
      </w:r>
      <w:r w:rsidR="00E102C7" w:rsidRPr="0001403B">
        <w:rPr>
          <w:rFonts w:ascii="Arial" w:hAnsi="Arial" w:cs="Arial"/>
        </w:rPr>
        <w:t xml:space="preserve"> Those offenses</w:t>
      </w:r>
      <w:r w:rsidR="00B4198D" w:rsidRPr="0001403B">
        <w:rPr>
          <w:rFonts w:ascii="Arial" w:hAnsi="Arial" w:cs="Arial"/>
        </w:rPr>
        <w:t>, defined in G.S. 20-4.01</w:t>
      </w:r>
      <w:r w:rsidR="0001403B" w:rsidRPr="0001403B">
        <w:rPr>
          <w:rFonts w:ascii="Arial" w:hAnsi="Arial" w:cs="Arial"/>
        </w:rPr>
        <w:t>(24a),</w:t>
      </w:r>
      <w:r w:rsidR="00E102C7" w:rsidRPr="0001403B">
        <w:rPr>
          <w:rFonts w:ascii="Arial" w:hAnsi="Arial" w:cs="Arial"/>
        </w:rPr>
        <w:t xml:space="preserve"> are listed in Table </w:t>
      </w:r>
      <w:r w:rsidR="00536167">
        <w:rPr>
          <w:rFonts w:ascii="Arial" w:hAnsi="Arial" w:cs="Arial"/>
        </w:rPr>
        <w:t>3</w:t>
      </w:r>
      <w:r w:rsidR="00E102C7" w:rsidRPr="0001403B">
        <w:rPr>
          <w:rFonts w:ascii="Arial" w:hAnsi="Arial" w:cs="Arial"/>
        </w:rPr>
        <w:t>.</w:t>
      </w:r>
      <w:r w:rsidR="00274F67" w:rsidRPr="0001403B">
        <w:rPr>
          <w:rFonts w:ascii="Arial" w:hAnsi="Arial" w:cs="Arial"/>
        </w:rPr>
        <w:t xml:space="preserve"> </w:t>
      </w:r>
      <w:r w:rsidR="00E82FA3" w:rsidRPr="00536167">
        <w:rPr>
          <w:rFonts w:ascii="Arial" w:hAnsi="Arial" w:cs="Arial"/>
          <w:color w:val="000000" w:themeColor="text1"/>
        </w:rPr>
        <w:t xml:space="preserve">(Note that </w:t>
      </w:r>
      <w:r w:rsidR="00E92418" w:rsidRPr="00536167">
        <w:rPr>
          <w:rFonts w:ascii="Arial" w:hAnsi="Arial" w:cs="Arial"/>
          <w:color w:val="000000" w:themeColor="text1"/>
        </w:rPr>
        <w:t xml:space="preserve">an </w:t>
      </w:r>
      <w:r w:rsidR="00E92418" w:rsidRPr="00536167">
        <w:rPr>
          <w:rFonts w:ascii="Arial" w:hAnsi="Arial" w:cs="Arial"/>
          <w:color w:val="000000" w:themeColor="text1"/>
          <w:shd w:val="clear" w:color="auto" w:fill="FFFFFF"/>
        </w:rPr>
        <w:t>offense committed in another jurisdiction which prohibits substantially similar conduct prohibited by the offenses listed</w:t>
      </w:r>
      <w:r w:rsidR="00AD647F" w:rsidRPr="00536167">
        <w:rPr>
          <w:rFonts w:ascii="Arial" w:hAnsi="Arial" w:cs="Arial"/>
          <w:color w:val="000000" w:themeColor="text1"/>
          <w:shd w:val="clear" w:color="auto" w:fill="FFFFFF"/>
        </w:rPr>
        <w:t xml:space="preserve"> in Table </w:t>
      </w:r>
      <w:r w:rsidR="00536167">
        <w:rPr>
          <w:rFonts w:ascii="Arial" w:hAnsi="Arial" w:cs="Arial"/>
          <w:color w:val="000000" w:themeColor="text1"/>
          <w:shd w:val="clear" w:color="auto" w:fill="FFFFFF"/>
        </w:rPr>
        <w:t>3</w:t>
      </w:r>
      <w:r w:rsidR="00AD647F" w:rsidRPr="00536167">
        <w:rPr>
          <w:rFonts w:ascii="Arial" w:hAnsi="Arial" w:cs="Arial"/>
          <w:color w:val="000000" w:themeColor="text1"/>
          <w:shd w:val="clear" w:color="auto" w:fill="FFFFFF"/>
        </w:rPr>
        <w:t xml:space="preserve"> also is defined as “an offense involving </w:t>
      </w:r>
      <w:r w:rsidR="00C743E0" w:rsidRPr="00536167">
        <w:rPr>
          <w:rFonts w:ascii="Arial" w:hAnsi="Arial" w:cs="Arial"/>
          <w:color w:val="000000" w:themeColor="text1"/>
          <w:shd w:val="clear" w:color="auto" w:fill="FFFFFF"/>
        </w:rPr>
        <w:t>impaired driving.” That type of offense is not included in the table below because it will not be the underlying offense for an initial appearance before a North Carolina judicial official.</w:t>
      </w:r>
      <w:r w:rsidR="00513455" w:rsidRPr="00536167">
        <w:rPr>
          <w:rFonts w:ascii="Arial" w:hAnsi="Arial" w:cs="Arial"/>
          <w:color w:val="000000" w:themeColor="text1"/>
          <w:shd w:val="clear" w:color="auto" w:fill="FFFFFF"/>
        </w:rPr>
        <w:t>)</w:t>
      </w:r>
    </w:p>
    <w:p w14:paraId="50FED62D" w14:textId="77777777" w:rsidR="00272FBA" w:rsidRPr="002E4713" w:rsidRDefault="00272FBA" w:rsidP="00AE3C08">
      <w:pPr>
        <w:pStyle w:val="01BTnoindent01BTstyles"/>
        <w:spacing w:line="240" w:lineRule="auto"/>
        <w:jc w:val="left"/>
        <w:rPr>
          <w:rFonts w:ascii="Arial" w:hAnsi="Arial" w:cs="Arial"/>
        </w:rPr>
      </w:pPr>
    </w:p>
    <w:p w14:paraId="5B6B4ACC" w14:textId="3A8C7112" w:rsidR="00272FBA" w:rsidRPr="002E4713" w:rsidRDefault="0079797A" w:rsidP="00F0649A">
      <w:pPr>
        <w:pStyle w:val="03Tabletitleflushleft05SidebarsTablesWorksheets"/>
        <w:spacing w:line="240" w:lineRule="auto"/>
        <w:ind w:left="720"/>
        <w:rPr>
          <w:rFonts w:ascii="Arial" w:hAnsi="Arial" w:cs="Arial"/>
          <w:b/>
          <w:color w:val="auto"/>
          <w:sz w:val="18"/>
          <w:szCs w:val="18"/>
        </w:rPr>
      </w:pPr>
      <w:r w:rsidRPr="002E4713">
        <w:rPr>
          <w:rFonts w:ascii="Arial" w:hAnsi="Arial" w:cs="Arial"/>
          <w:b/>
          <w:color w:val="auto"/>
          <w:sz w:val="18"/>
          <w:szCs w:val="18"/>
        </w:rPr>
        <w:t xml:space="preserve">Table </w:t>
      </w:r>
      <w:r w:rsidR="00536167">
        <w:rPr>
          <w:rFonts w:ascii="Arial" w:hAnsi="Arial" w:cs="Arial"/>
          <w:b/>
          <w:color w:val="auto"/>
          <w:sz w:val="18"/>
          <w:szCs w:val="18"/>
        </w:rPr>
        <w:t>3</w:t>
      </w:r>
      <w:r w:rsidR="00272FBA" w:rsidRPr="002E4713">
        <w:rPr>
          <w:rFonts w:ascii="Arial" w:hAnsi="Arial" w:cs="Arial"/>
          <w:b/>
          <w:color w:val="auto"/>
          <w:sz w:val="18"/>
          <w:szCs w:val="18"/>
        </w:rPr>
        <w:t>.</w:t>
      </w:r>
      <w:r w:rsidR="00272FBA" w:rsidRPr="002E4713">
        <w:rPr>
          <w:rFonts w:ascii="Arial" w:hAnsi="Arial" w:cs="Arial"/>
          <w:b/>
          <w:color w:val="auto"/>
          <w:sz w:val="18"/>
          <w:szCs w:val="18"/>
        </w:rPr>
        <w:t> </w:t>
      </w:r>
      <w:r w:rsidR="00272FBA" w:rsidRPr="002E4713">
        <w:rPr>
          <w:rFonts w:ascii="Arial" w:hAnsi="Arial" w:cs="Arial"/>
          <w:b/>
          <w:color w:val="auto"/>
          <w:sz w:val="18"/>
          <w:szCs w:val="18"/>
        </w:rPr>
        <w:t xml:space="preserve">Offenses </w:t>
      </w:r>
      <w:r w:rsidR="00D41582">
        <w:rPr>
          <w:rFonts w:ascii="Arial" w:hAnsi="Arial" w:cs="Arial"/>
          <w:b/>
          <w:color w:val="auto"/>
          <w:sz w:val="18"/>
          <w:szCs w:val="18"/>
        </w:rPr>
        <w:t>Involving Impaired Driving</w:t>
      </w:r>
    </w:p>
    <w:p w14:paraId="3E2154C4" w14:textId="5E95CBDC" w:rsidR="00272FBA" w:rsidRPr="002E4713" w:rsidRDefault="00272FBA" w:rsidP="0092115C">
      <w:pPr>
        <w:pStyle w:val="03Tabletextlistbullet05SidebarsTablesWorksheets"/>
        <w:numPr>
          <w:ilvl w:val="0"/>
          <w:numId w:val="36"/>
        </w:numPr>
        <w:spacing w:line="240" w:lineRule="auto"/>
        <w:rPr>
          <w:rFonts w:ascii="Arial" w:hAnsi="Arial" w:cs="Arial"/>
          <w:color w:val="auto"/>
        </w:rPr>
      </w:pPr>
      <w:r w:rsidRPr="002E4713">
        <w:rPr>
          <w:rFonts w:ascii="Arial" w:hAnsi="Arial" w:cs="Arial"/>
          <w:color w:val="auto"/>
        </w:rPr>
        <w:t>Impaired driving under G.S. 20-138.1</w:t>
      </w:r>
    </w:p>
    <w:p w14:paraId="1FBDC92F" w14:textId="65CEF34B" w:rsidR="00272FBA" w:rsidRPr="002E4713" w:rsidRDefault="00272FBA" w:rsidP="0092115C">
      <w:pPr>
        <w:pStyle w:val="03Tabletextlistbullet05SidebarsTablesWorksheets"/>
        <w:numPr>
          <w:ilvl w:val="0"/>
          <w:numId w:val="36"/>
        </w:numPr>
        <w:spacing w:line="240" w:lineRule="auto"/>
        <w:rPr>
          <w:rFonts w:ascii="Arial" w:hAnsi="Arial" w:cs="Arial"/>
          <w:color w:val="auto"/>
        </w:rPr>
      </w:pPr>
      <w:r w:rsidRPr="002E4713">
        <w:rPr>
          <w:rFonts w:ascii="Arial" w:hAnsi="Arial" w:cs="Arial"/>
          <w:color w:val="auto"/>
        </w:rPr>
        <w:t>Impaired driving in a commercial vehicle under G.S. 20-138.2</w:t>
      </w:r>
    </w:p>
    <w:p w14:paraId="4EDBCBB7" w14:textId="54B119AB" w:rsidR="00272FBA" w:rsidRPr="002E4713" w:rsidRDefault="00272FBA" w:rsidP="0092115C">
      <w:pPr>
        <w:pStyle w:val="03Tabletextlistbullet05SidebarsTablesWorksheets"/>
        <w:numPr>
          <w:ilvl w:val="0"/>
          <w:numId w:val="36"/>
        </w:numPr>
        <w:spacing w:line="240" w:lineRule="auto"/>
        <w:rPr>
          <w:rFonts w:ascii="Arial" w:hAnsi="Arial" w:cs="Arial"/>
          <w:color w:val="auto"/>
        </w:rPr>
      </w:pPr>
      <w:r w:rsidRPr="002E4713">
        <w:rPr>
          <w:rFonts w:ascii="Arial" w:hAnsi="Arial" w:cs="Arial"/>
          <w:color w:val="auto"/>
        </w:rPr>
        <w:t>Habitual impaired driving under G.S. 20-138.5</w:t>
      </w:r>
    </w:p>
    <w:p w14:paraId="61231BCC" w14:textId="7C7D8DA5" w:rsidR="00272FBA" w:rsidRPr="002E4713" w:rsidRDefault="00272FBA" w:rsidP="0092115C">
      <w:pPr>
        <w:pStyle w:val="03Tabletextlistbullet05SidebarsTablesWorksheets"/>
        <w:numPr>
          <w:ilvl w:val="0"/>
          <w:numId w:val="36"/>
        </w:numPr>
        <w:spacing w:line="240" w:lineRule="auto"/>
        <w:rPr>
          <w:rFonts w:ascii="Arial" w:hAnsi="Arial" w:cs="Arial"/>
          <w:color w:val="auto"/>
        </w:rPr>
      </w:pPr>
      <w:r w:rsidRPr="002E4713">
        <w:rPr>
          <w:rFonts w:ascii="Arial" w:hAnsi="Arial" w:cs="Arial"/>
          <w:color w:val="auto"/>
        </w:rPr>
        <w:t>Any death by vehicle or serious injury by vehicle offense under G.S. 20</w:t>
      </w:r>
      <w:r w:rsidR="00C07C86" w:rsidRPr="002E4713">
        <w:rPr>
          <w:rFonts w:ascii="Arial" w:hAnsi="American Typewriter Condensed" w:cs="Arial"/>
          <w:color w:val="auto"/>
        </w:rPr>
        <w:t>-</w:t>
      </w:r>
      <w:r w:rsidRPr="002E4713">
        <w:rPr>
          <w:rFonts w:ascii="Arial" w:hAnsi="Arial" w:cs="Arial"/>
          <w:color w:val="auto"/>
        </w:rPr>
        <w:t xml:space="preserve">141.4, when based on impaired driving or a substantially similar offense under previous </w:t>
      </w:r>
      <w:proofErr w:type="gramStart"/>
      <w:r w:rsidRPr="002E4713">
        <w:rPr>
          <w:rFonts w:ascii="Arial" w:hAnsi="Arial" w:cs="Arial"/>
          <w:color w:val="auto"/>
        </w:rPr>
        <w:t>law</w:t>
      </w:r>
      <w:proofErr w:type="gramEnd"/>
    </w:p>
    <w:p w14:paraId="1AEE45AA" w14:textId="3A8D993F" w:rsidR="00272FBA" w:rsidRPr="002E4713" w:rsidRDefault="00272FBA" w:rsidP="0092115C">
      <w:pPr>
        <w:pStyle w:val="03Tabletextlistbullet05SidebarsTablesWorksheets"/>
        <w:numPr>
          <w:ilvl w:val="0"/>
          <w:numId w:val="36"/>
        </w:numPr>
        <w:pBdr>
          <w:bottom w:val="single" w:sz="6" w:space="9" w:color="000000"/>
        </w:pBdr>
        <w:spacing w:line="240" w:lineRule="auto"/>
        <w:rPr>
          <w:rFonts w:ascii="Arial" w:hAnsi="Arial" w:cs="Arial"/>
          <w:color w:val="auto"/>
        </w:rPr>
      </w:pPr>
      <w:r w:rsidRPr="002E4713">
        <w:rPr>
          <w:rFonts w:ascii="Arial" w:hAnsi="Arial" w:cs="Arial"/>
          <w:color w:val="auto"/>
        </w:rPr>
        <w:t>First- or second-degree murder under G.S. 14-17 or involuntary manslaughter under G.S. 14-18, when based on impaired driving</w:t>
      </w:r>
      <w:r w:rsidR="0052109B">
        <w:rPr>
          <w:rFonts w:ascii="Arial" w:hAnsi="Arial" w:cs="Arial"/>
          <w:color w:val="auto"/>
        </w:rPr>
        <w:t xml:space="preserve"> or a substantially similar offense under previous </w:t>
      </w:r>
      <w:proofErr w:type="gramStart"/>
      <w:r w:rsidR="0052109B">
        <w:rPr>
          <w:rFonts w:ascii="Arial" w:hAnsi="Arial" w:cs="Arial"/>
          <w:color w:val="auto"/>
        </w:rPr>
        <w:t>law</w:t>
      </w:r>
      <w:proofErr w:type="gramEnd"/>
    </w:p>
    <w:p w14:paraId="41F35B75" w14:textId="77777777" w:rsidR="00272FBA" w:rsidRPr="002E4713" w:rsidRDefault="00272FBA" w:rsidP="00AE3C08">
      <w:pPr>
        <w:rPr>
          <w:rFonts w:cs="Arial"/>
          <w:szCs w:val="22"/>
        </w:rPr>
      </w:pPr>
    </w:p>
    <w:p w14:paraId="30086308" w14:textId="1515972E" w:rsidR="00274F67" w:rsidRPr="002E4713" w:rsidRDefault="00274F67" w:rsidP="0034392E">
      <w:pPr>
        <w:pStyle w:val="00Ehead00Heads"/>
        <w:numPr>
          <w:ilvl w:val="0"/>
          <w:numId w:val="8"/>
        </w:numPr>
        <w:spacing w:before="0" w:line="240" w:lineRule="auto"/>
        <w:jc w:val="left"/>
        <w:rPr>
          <w:rFonts w:ascii="Arial" w:hAnsi="Arial" w:cs="Arial"/>
          <w:b/>
          <w:i w:val="0"/>
        </w:rPr>
      </w:pPr>
      <w:r w:rsidRPr="002E4713">
        <w:rPr>
          <w:rFonts w:ascii="Arial" w:hAnsi="Arial" w:cs="Arial"/>
          <w:b/>
          <w:i w:val="0"/>
        </w:rPr>
        <w:t xml:space="preserve">Relevant </w:t>
      </w:r>
      <w:r w:rsidR="00272FBA" w:rsidRPr="002E4713">
        <w:rPr>
          <w:rFonts w:ascii="Arial" w:hAnsi="Arial" w:cs="Arial"/>
          <w:b/>
          <w:i w:val="0"/>
        </w:rPr>
        <w:t>D</w:t>
      </w:r>
      <w:r w:rsidRPr="002E4713">
        <w:rPr>
          <w:rFonts w:ascii="Arial" w:hAnsi="Arial" w:cs="Arial"/>
          <w:b/>
          <w:i w:val="0"/>
        </w:rPr>
        <w:t>etermination</w:t>
      </w:r>
      <w:r w:rsidR="00272FBA" w:rsidRPr="002E4713">
        <w:rPr>
          <w:rFonts w:ascii="Arial" w:hAnsi="Arial" w:cs="Arial"/>
          <w:b/>
          <w:i w:val="0"/>
        </w:rPr>
        <w:t>.</w:t>
      </w:r>
      <w:r w:rsidR="002B1CD5" w:rsidRPr="002E4713">
        <w:rPr>
          <w:rFonts w:ascii="Arial" w:hAnsi="Arial" w:cs="Arial"/>
          <w:b/>
          <w:i w:val="0"/>
        </w:rPr>
        <w:t xml:space="preserve"> </w:t>
      </w:r>
      <w:r w:rsidRPr="002E4713">
        <w:rPr>
          <w:rFonts w:ascii="Arial" w:hAnsi="Arial" w:cs="Arial"/>
          <w:i w:val="0"/>
        </w:rPr>
        <w:t xml:space="preserve">An impaired driving detention must be imposed when a magistrate finds both probable </w:t>
      </w:r>
      <w:proofErr w:type="gramStart"/>
      <w:r w:rsidRPr="002E4713">
        <w:rPr>
          <w:rFonts w:ascii="Arial" w:hAnsi="Arial" w:cs="Arial"/>
          <w:i w:val="0"/>
        </w:rPr>
        <w:t>cause</w:t>
      </w:r>
      <w:proofErr w:type="gramEnd"/>
      <w:r w:rsidRPr="002E4713">
        <w:rPr>
          <w:rFonts w:ascii="Arial" w:hAnsi="Arial" w:cs="Arial"/>
          <w:i w:val="0"/>
        </w:rPr>
        <w:t xml:space="preserve"> to charge the defendant with </w:t>
      </w:r>
      <w:r w:rsidR="00513455">
        <w:rPr>
          <w:rFonts w:ascii="Arial" w:hAnsi="Arial" w:cs="Arial"/>
          <w:i w:val="0"/>
        </w:rPr>
        <w:t>an offense involving impaired driving</w:t>
      </w:r>
      <w:r w:rsidR="0052109B">
        <w:rPr>
          <w:rFonts w:ascii="Arial" w:hAnsi="Arial" w:cs="Arial"/>
          <w:i w:val="0"/>
        </w:rPr>
        <w:t xml:space="preserve"> offense</w:t>
      </w:r>
      <w:r w:rsidR="00536167">
        <w:rPr>
          <w:rFonts w:ascii="Arial" w:hAnsi="Arial" w:cs="Arial"/>
          <w:i w:val="0"/>
        </w:rPr>
        <w:t xml:space="preserve"> </w:t>
      </w:r>
      <w:r w:rsidRPr="002E4713">
        <w:rPr>
          <w:rFonts w:ascii="Arial" w:hAnsi="Arial" w:cs="Arial"/>
          <w:i w:val="0"/>
        </w:rPr>
        <w:t>and clear and convincing evidence that if the defendant is released his or her physical or mental impairment presents a danger of physical injury to himself or herself or others or of damage to property.</w:t>
      </w:r>
      <w:r w:rsidR="00085378" w:rsidRPr="002E4713">
        <w:rPr>
          <w:rFonts w:ascii="Arial" w:hAnsi="Arial" w:cs="Arial"/>
          <w:i w:val="0"/>
        </w:rPr>
        <w:t xml:space="preserve"> </w:t>
      </w:r>
      <w:r w:rsidR="0079797A" w:rsidRPr="002E4713">
        <w:rPr>
          <w:rFonts w:ascii="Arial" w:hAnsi="Arial" w:cs="Arial"/>
          <w:i w:val="0"/>
        </w:rPr>
        <w:t>G.S. 15A-534.2(b)</w:t>
      </w:r>
      <w:r w:rsidR="00085378" w:rsidRPr="002E4713">
        <w:rPr>
          <w:rFonts w:ascii="Arial" w:hAnsi="Arial" w:cs="Arial"/>
          <w:i w:val="0"/>
        </w:rPr>
        <w:t>.</w:t>
      </w:r>
      <w:r w:rsidRPr="002E4713">
        <w:rPr>
          <w:rFonts w:ascii="Arial" w:hAnsi="Arial" w:cs="Arial"/>
          <w:i w:val="0"/>
        </w:rPr>
        <w:t xml:space="preserve"> The determination under G.S. 15A-534.2 is not optional. </w:t>
      </w:r>
      <w:r w:rsidR="0079797A" w:rsidRPr="002E4713">
        <w:rPr>
          <w:rFonts w:ascii="Arial" w:hAnsi="Arial" w:cs="Arial"/>
          <w:i w:val="0"/>
        </w:rPr>
        <w:t>G.S. 20-38.4</w:t>
      </w:r>
      <w:r w:rsidR="0052109B">
        <w:rPr>
          <w:rFonts w:ascii="Arial" w:hAnsi="Arial" w:cs="Arial"/>
          <w:i w:val="0"/>
        </w:rPr>
        <w:t>(a)(3)</w:t>
      </w:r>
      <w:r w:rsidRPr="002E4713">
        <w:rPr>
          <w:rFonts w:ascii="Arial" w:hAnsi="Arial" w:cs="Arial"/>
          <w:i w:val="0"/>
        </w:rPr>
        <w:t xml:space="preserve"> makes it clear that once there is a finding of probable cause that the defendant committed a triggering offense a magistrate must determine whether an impaired driving detention must be imposed. Before enactment of G.S. 20-38.4, some magistrates reported that impaired driving detentions were not done in their counties out of concern that the underlying criminal case would have to be dismissed on a “</w:t>
      </w:r>
      <w:r w:rsidRPr="002E4713">
        <w:rPr>
          <w:rStyle w:val="01BTitalic"/>
          <w:rFonts w:ascii="Arial" w:hAnsi="Arial" w:cs="Arial"/>
          <w:i/>
        </w:rPr>
        <w:t xml:space="preserve">Knoll </w:t>
      </w:r>
      <w:r w:rsidRPr="002E4713">
        <w:rPr>
          <w:rFonts w:ascii="Arial" w:hAnsi="Arial" w:cs="Arial"/>
          <w:i w:val="0"/>
        </w:rPr>
        <w:t xml:space="preserve">motion.” This concern stemmed from a belief that the North Carolina Supreme Court’s decision in </w:t>
      </w:r>
      <w:r w:rsidR="0079797A" w:rsidRPr="002E4713">
        <w:rPr>
          <w:rStyle w:val="01BTitalic"/>
          <w:rFonts w:ascii="Arial" w:hAnsi="Arial" w:cs="Arial"/>
          <w:i/>
        </w:rPr>
        <w:t xml:space="preserve">State v. Knoll, </w:t>
      </w:r>
      <w:r w:rsidR="0079797A" w:rsidRPr="002E4713">
        <w:rPr>
          <w:rFonts w:ascii="Arial" w:hAnsi="Arial" w:cs="Arial"/>
          <w:i w:val="0"/>
        </w:rPr>
        <w:t>322 N.C. 535 (1988)</w:t>
      </w:r>
      <w:r w:rsidR="00085378" w:rsidRPr="002E4713">
        <w:rPr>
          <w:rFonts w:ascii="Arial" w:hAnsi="Arial" w:cs="Arial"/>
          <w:i w:val="0"/>
        </w:rPr>
        <w:t>,</w:t>
      </w:r>
      <w:r w:rsidRPr="002E4713">
        <w:rPr>
          <w:rFonts w:ascii="Arial" w:hAnsi="Arial" w:cs="Arial"/>
          <w:i w:val="0"/>
        </w:rPr>
        <w:t xml:space="preserve"> invalidates a magistrate’s authority to order a detention of impaired drivers under G.S. 15A-534.2. This suggestion, however, is incorrect. </w:t>
      </w:r>
      <w:r w:rsidRPr="002E4713">
        <w:rPr>
          <w:rStyle w:val="01BTitalic"/>
          <w:rFonts w:ascii="Arial" w:hAnsi="Arial" w:cs="Arial"/>
          <w:i/>
        </w:rPr>
        <w:t>Knoll</w:t>
      </w:r>
      <w:r w:rsidRPr="002E4713">
        <w:rPr>
          <w:rFonts w:ascii="Arial" w:hAnsi="Arial" w:cs="Arial"/>
          <w:i w:val="0"/>
        </w:rPr>
        <w:t xml:space="preserve"> involved situations where magistrates failed to follow statutory procedures, including failing to advise defendants of their rights and declining to release them to appropriate adults. Cases since </w:t>
      </w:r>
      <w:r w:rsidRPr="002E4713">
        <w:rPr>
          <w:rStyle w:val="01BTitalic"/>
          <w:rFonts w:ascii="Arial" w:hAnsi="Arial" w:cs="Arial"/>
          <w:i/>
        </w:rPr>
        <w:t>Knoll</w:t>
      </w:r>
      <w:r w:rsidRPr="002E4713">
        <w:rPr>
          <w:rFonts w:ascii="Arial" w:hAnsi="Arial" w:cs="Arial"/>
          <w:i w:val="0"/>
        </w:rPr>
        <w:t xml:space="preserve"> suggest that if a magistrate complies with G.S. 15A-534.2, no </w:t>
      </w:r>
      <w:r w:rsidRPr="002E4713">
        <w:rPr>
          <w:rStyle w:val="01BTitalic"/>
          <w:rFonts w:ascii="Arial" w:hAnsi="Arial" w:cs="Arial"/>
          <w:i/>
        </w:rPr>
        <w:t>Knoll</w:t>
      </w:r>
      <w:r w:rsidRPr="002E4713">
        <w:rPr>
          <w:rFonts w:ascii="Arial" w:hAnsi="Arial" w:cs="Arial"/>
          <w:i w:val="0"/>
        </w:rPr>
        <w:t xml:space="preserve"> violation will be found. In any event, G.S. 20-38.4 now makes it clear that magistrates are required to make the impaired driving detention determination.</w:t>
      </w:r>
    </w:p>
    <w:p w14:paraId="4CCC0757" w14:textId="2C6F0FE9" w:rsidR="00274F67" w:rsidRPr="002E4713" w:rsidRDefault="00272FBA" w:rsidP="0034392E">
      <w:pPr>
        <w:pStyle w:val="00Ehead00Heads"/>
        <w:numPr>
          <w:ilvl w:val="0"/>
          <w:numId w:val="8"/>
        </w:numPr>
        <w:spacing w:before="0" w:line="240" w:lineRule="auto"/>
        <w:jc w:val="left"/>
        <w:rPr>
          <w:rFonts w:ascii="Arial" w:hAnsi="Arial" w:cs="Arial"/>
          <w:b/>
          <w:i w:val="0"/>
        </w:rPr>
      </w:pPr>
      <w:r w:rsidRPr="002E4713">
        <w:rPr>
          <w:rFonts w:ascii="Arial" w:hAnsi="Arial" w:cs="Arial"/>
          <w:b/>
          <w:i w:val="0"/>
        </w:rPr>
        <w:t>Detention O</w:t>
      </w:r>
      <w:r w:rsidR="00274F67" w:rsidRPr="002E4713">
        <w:rPr>
          <w:rFonts w:ascii="Arial" w:hAnsi="Arial" w:cs="Arial"/>
          <w:b/>
          <w:i w:val="0"/>
        </w:rPr>
        <w:t>rdered</w:t>
      </w:r>
      <w:r w:rsidRPr="002E4713">
        <w:rPr>
          <w:rFonts w:ascii="Arial" w:hAnsi="Arial" w:cs="Arial"/>
          <w:b/>
          <w:i w:val="0"/>
        </w:rPr>
        <w:t>.</w:t>
      </w:r>
      <w:r w:rsidR="002B1CD5" w:rsidRPr="002E4713">
        <w:rPr>
          <w:rFonts w:ascii="Arial" w:hAnsi="Arial" w:cs="Arial"/>
          <w:b/>
          <w:i w:val="0"/>
        </w:rPr>
        <w:t xml:space="preserve"> </w:t>
      </w:r>
      <w:r w:rsidR="00274F67" w:rsidRPr="002E4713">
        <w:rPr>
          <w:rFonts w:ascii="Arial" w:hAnsi="Arial" w:cs="Arial"/>
          <w:i w:val="0"/>
        </w:rPr>
        <w:t xml:space="preserve">If the </w:t>
      </w:r>
      <w:r w:rsidR="005C5FED">
        <w:rPr>
          <w:rFonts w:ascii="Arial" w:hAnsi="Arial" w:cs="Arial"/>
          <w:i w:val="0"/>
        </w:rPr>
        <w:t>judicial official</w:t>
      </w:r>
      <w:r w:rsidR="00274F67" w:rsidRPr="002E4713">
        <w:rPr>
          <w:rFonts w:ascii="Arial" w:hAnsi="Arial" w:cs="Arial"/>
          <w:i w:val="0"/>
        </w:rPr>
        <w:t xml:space="preserve"> finds probable cause that the defendant committed </w:t>
      </w:r>
      <w:r w:rsidR="005C5FED">
        <w:rPr>
          <w:rFonts w:ascii="Arial" w:hAnsi="Arial" w:cs="Arial"/>
          <w:i w:val="0"/>
        </w:rPr>
        <w:t>a triggering offense</w:t>
      </w:r>
      <w:r w:rsidR="00274F67" w:rsidRPr="002E4713">
        <w:rPr>
          <w:rFonts w:ascii="Arial" w:hAnsi="Arial" w:cs="Arial"/>
          <w:i w:val="0"/>
        </w:rPr>
        <w:t xml:space="preserve"> and clear and convincing evidence that the defendant’s impairment presents a danger as described above, the </w:t>
      </w:r>
      <w:r w:rsidR="005C5FED">
        <w:rPr>
          <w:rFonts w:ascii="Arial" w:hAnsi="Arial" w:cs="Arial"/>
          <w:i w:val="0"/>
        </w:rPr>
        <w:t>judicial official</w:t>
      </w:r>
      <w:r w:rsidR="00274F67" w:rsidRPr="002E4713">
        <w:rPr>
          <w:rFonts w:ascii="Arial" w:hAnsi="Arial" w:cs="Arial"/>
          <w:i w:val="0"/>
        </w:rPr>
        <w:t xml:space="preserve"> must order the defendant detained until </w:t>
      </w:r>
      <w:r w:rsidR="00B16DBA">
        <w:rPr>
          <w:rFonts w:ascii="Arial" w:hAnsi="Arial" w:cs="Arial"/>
          <w:i w:val="0"/>
        </w:rPr>
        <w:t xml:space="preserve">the first of the </w:t>
      </w:r>
      <w:r w:rsidR="00274F67" w:rsidRPr="002E4713">
        <w:rPr>
          <w:rFonts w:ascii="Arial" w:hAnsi="Arial" w:cs="Arial"/>
          <w:i w:val="0"/>
        </w:rPr>
        <w:t>following events occurs:</w:t>
      </w:r>
    </w:p>
    <w:p w14:paraId="4A4281DA" w14:textId="77777777" w:rsidR="00AE718F" w:rsidRPr="002E4713" w:rsidRDefault="00AE718F" w:rsidP="00AE718F">
      <w:pPr>
        <w:pStyle w:val="00Ehead00Heads"/>
        <w:spacing w:before="0" w:line="240" w:lineRule="auto"/>
        <w:ind w:left="2880" w:firstLine="0"/>
        <w:jc w:val="left"/>
        <w:rPr>
          <w:rFonts w:ascii="Arial" w:hAnsi="Arial" w:cs="Arial"/>
          <w:b/>
          <w:i w:val="0"/>
        </w:rPr>
      </w:pPr>
    </w:p>
    <w:p w14:paraId="747C5B96" w14:textId="77777777" w:rsidR="00274F67" w:rsidRPr="002E4713" w:rsidRDefault="00274F67" w:rsidP="00F0649A">
      <w:pPr>
        <w:pStyle w:val="01BTlistbullet01BTstyles"/>
        <w:spacing w:line="240" w:lineRule="auto"/>
        <w:ind w:left="3600" w:hanging="360"/>
        <w:jc w:val="left"/>
        <w:rPr>
          <w:rFonts w:ascii="Arial" w:hAnsi="Arial" w:cs="Arial"/>
        </w:rPr>
      </w:pPr>
      <w:r w:rsidRPr="002E4713">
        <w:rPr>
          <w:rFonts w:ascii="Arial" w:hAnsi="Arial" w:cs="Arial"/>
        </w:rPr>
        <w:t>•</w:t>
      </w:r>
      <w:r w:rsidRPr="002E4713">
        <w:rPr>
          <w:rFonts w:ascii="Arial" w:hAnsi="Arial" w:cs="Arial"/>
        </w:rPr>
        <w:tab/>
        <w:t xml:space="preserve">the defendant’s impairment no longer presents a danger of </w:t>
      </w:r>
      <w:r w:rsidRPr="002E4713">
        <w:rPr>
          <w:rFonts w:ascii="Arial" w:hAnsi="Arial" w:cs="Arial"/>
        </w:rPr>
        <w:lastRenderedPageBreak/>
        <w:t xml:space="preserve">physical injury to himself or herself or others or of damage to property </w:t>
      </w:r>
      <w:r w:rsidRPr="002E4713">
        <w:rPr>
          <w:rStyle w:val="01BTitalic"/>
          <w:rFonts w:ascii="Arial" w:hAnsi="Arial" w:cs="Arial"/>
        </w:rPr>
        <w:t>or</w:t>
      </w:r>
    </w:p>
    <w:p w14:paraId="7D9FA858" w14:textId="3B002B23" w:rsidR="009D6070" w:rsidRPr="002E4713" w:rsidRDefault="00274F67" w:rsidP="00F0649A">
      <w:pPr>
        <w:pStyle w:val="01BTlistbullet01BTstyles"/>
        <w:spacing w:line="240" w:lineRule="auto"/>
        <w:ind w:left="3600" w:hanging="360"/>
        <w:jc w:val="left"/>
        <w:rPr>
          <w:rFonts w:ascii="Arial" w:hAnsi="Arial" w:cs="Arial"/>
        </w:rPr>
      </w:pPr>
      <w:r w:rsidRPr="002E4713">
        <w:rPr>
          <w:rFonts w:ascii="Arial" w:hAnsi="Arial" w:cs="Arial"/>
        </w:rPr>
        <w:t>•</w:t>
      </w:r>
      <w:r w:rsidRPr="002E4713">
        <w:rPr>
          <w:rFonts w:ascii="Arial" w:hAnsi="Arial" w:cs="Arial"/>
        </w:rPr>
        <w:tab/>
        <w:t>a sober, responsible adult is willing and able to assume responsibility for the defendant until the defendant’s physical and mental faculties are no longer impaired.</w:t>
      </w:r>
      <w:r w:rsidR="00085378" w:rsidRPr="002E4713">
        <w:rPr>
          <w:rFonts w:ascii="Arial" w:hAnsi="Arial" w:cs="Arial"/>
        </w:rPr>
        <w:t xml:space="preserve"> </w:t>
      </w:r>
    </w:p>
    <w:p w14:paraId="2E8FF360" w14:textId="77777777" w:rsidR="009D6070" w:rsidRPr="002E4713" w:rsidRDefault="009D6070" w:rsidP="009D6070">
      <w:pPr>
        <w:pStyle w:val="01BTlistbullet01BTstyles"/>
        <w:spacing w:line="240" w:lineRule="auto"/>
        <w:jc w:val="left"/>
        <w:rPr>
          <w:rFonts w:ascii="Arial" w:hAnsi="Arial" w:cs="Arial"/>
        </w:rPr>
      </w:pPr>
    </w:p>
    <w:p w14:paraId="61D29010" w14:textId="0AB440E2" w:rsidR="00274F67" w:rsidRPr="002E4713" w:rsidRDefault="0079797A" w:rsidP="009D6070">
      <w:pPr>
        <w:pStyle w:val="01BTlistbullet01BTstyles"/>
        <w:spacing w:line="240" w:lineRule="auto"/>
        <w:ind w:left="2880" w:firstLine="0"/>
        <w:jc w:val="left"/>
        <w:rPr>
          <w:rFonts w:ascii="Arial" w:hAnsi="Arial" w:cs="Arial"/>
        </w:rPr>
      </w:pPr>
      <w:r w:rsidRPr="002E4713">
        <w:rPr>
          <w:rFonts w:ascii="Arial" w:hAnsi="Arial" w:cs="Arial"/>
        </w:rPr>
        <w:t>G.S. 15A-534.2</w:t>
      </w:r>
      <w:r w:rsidR="00CE0817">
        <w:rPr>
          <w:rFonts w:ascii="Arial" w:hAnsi="Arial" w:cs="Arial"/>
        </w:rPr>
        <w:t>(c)</w:t>
      </w:r>
      <w:r w:rsidR="00085378" w:rsidRPr="002E4713">
        <w:rPr>
          <w:rFonts w:ascii="Arial" w:hAnsi="Arial" w:cs="Arial"/>
        </w:rPr>
        <w:t>.</w:t>
      </w:r>
      <w:r w:rsidR="00EB1F7F">
        <w:rPr>
          <w:rFonts w:ascii="Arial" w:hAnsi="Arial" w:cs="Arial"/>
        </w:rPr>
        <w:t xml:space="preserve"> </w:t>
      </w:r>
    </w:p>
    <w:p w14:paraId="66FA3C56" w14:textId="7A891B3A" w:rsidR="00274F67" w:rsidRPr="002E4713" w:rsidRDefault="00274F67" w:rsidP="0034392E">
      <w:pPr>
        <w:pStyle w:val="00Ehead00Heads"/>
        <w:numPr>
          <w:ilvl w:val="0"/>
          <w:numId w:val="8"/>
        </w:numPr>
        <w:spacing w:before="0" w:line="240" w:lineRule="auto"/>
        <w:jc w:val="left"/>
        <w:rPr>
          <w:rFonts w:ascii="Arial" w:hAnsi="Arial" w:cs="Arial"/>
          <w:b/>
          <w:i w:val="0"/>
        </w:rPr>
      </w:pPr>
      <w:r w:rsidRPr="002E4713">
        <w:rPr>
          <w:rFonts w:ascii="Arial" w:hAnsi="Arial" w:cs="Arial"/>
          <w:b/>
          <w:i w:val="0"/>
        </w:rPr>
        <w:t xml:space="preserve">Notification of </w:t>
      </w:r>
      <w:r w:rsidR="00272FBA" w:rsidRPr="002E4713">
        <w:rPr>
          <w:rFonts w:ascii="Arial" w:hAnsi="Arial" w:cs="Arial"/>
          <w:b/>
          <w:i w:val="0"/>
        </w:rPr>
        <w:t>R</w:t>
      </w:r>
      <w:r w:rsidRPr="002E4713">
        <w:rPr>
          <w:rFonts w:ascii="Arial" w:hAnsi="Arial" w:cs="Arial"/>
          <w:b/>
          <w:i w:val="0"/>
        </w:rPr>
        <w:t xml:space="preserve">ights and </w:t>
      </w:r>
      <w:r w:rsidR="00272FBA" w:rsidRPr="002E4713">
        <w:rPr>
          <w:rFonts w:ascii="Arial" w:hAnsi="Arial" w:cs="Arial"/>
          <w:b/>
          <w:i w:val="0"/>
        </w:rPr>
        <w:t>Listing of Persons to C</w:t>
      </w:r>
      <w:r w:rsidRPr="002E4713">
        <w:rPr>
          <w:rFonts w:ascii="Arial" w:hAnsi="Arial" w:cs="Arial"/>
          <w:b/>
          <w:i w:val="0"/>
        </w:rPr>
        <w:t>ontact</w:t>
      </w:r>
      <w:r w:rsidR="00272FBA" w:rsidRPr="002E4713">
        <w:rPr>
          <w:rFonts w:ascii="Arial" w:hAnsi="Arial" w:cs="Arial"/>
          <w:b/>
          <w:i w:val="0"/>
        </w:rPr>
        <w:t>.</w:t>
      </w:r>
      <w:r w:rsidR="002B1CD5" w:rsidRPr="002E4713">
        <w:rPr>
          <w:rFonts w:ascii="Arial" w:hAnsi="Arial" w:cs="Arial"/>
          <w:b/>
          <w:i w:val="0"/>
        </w:rPr>
        <w:t xml:space="preserve"> </w:t>
      </w:r>
      <w:r w:rsidR="00895AB2">
        <w:rPr>
          <w:rFonts w:ascii="Arial" w:hAnsi="Arial" w:cs="Arial"/>
          <w:i w:val="0"/>
        </w:rPr>
        <w:t>When conducting an initial appearance</w:t>
      </w:r>
      <w:r w:rsidR="00E03986">
        <w:rPr>
          <w:rFonts w:ascii="Arial" w:hAnsi="Arial" w:cs="Arial"/>
          <w:i w:val="0"/>
        </w:rPr>
        <w:t xml:space="preserve"> in </w:t>
      </w:r>
      <w:r w:rsidR="00950DD0">
        <w:rPr>
          <w:rFonts w:ascii="Arial" w:hAnsi="Arial" w:cs="Arial"/>
          <w:i w:val="0"/>
        </w:rPr>
        <w:t>an</w:t>
      </w:r>
      <w:r w:rsidR="00895AB2" w:rsidRPr="002E4713">
        <w:rPr>
          <w:rFonts w:ascii="Arial" w:hAnsi="Arial" w:cs="Arial"/>
          <w:i w:val="0"/>
        </w:rPr>
        <w:t xml:space="preserve"> </w:t>
      </w:r>
      <w:r w:rsidRPr="002E4713">
        <w:rPr>
          <w:rFonts w:ascii="Arial" w:hAnsi="Arial" w:cs="Arial"/>
          <w:i w:val="0"/>
        </w:rPr>
        <w:t>implied consent case (this category of cases includes offenses involving impaired driving as well as other offenses</w:t>
      </w:r>
      <w:r w:rsidR="004F2A4A">
        <w:rPr>
          <w:rFonts w:ascii="Arial" w:hAnsi="Arial" w:cs="Arial"/>
          <w:i w:val="0"/>
        </w:rPr>
        <w:t xml:space="preserve"> for which a defendant may be required by statute to submit to a test of his or her breath or bodily fluid</w:t>
      </w:r>
      <w:r w:rsidRPr="002E4713">
        <w:rPr>
          <w:rFonts w:ascii="Arial" w:hAnsi="Arial" w:cs="Arial"/>
          <w:i w:val="0"/>
        </w:rPr>
        <w:t xml:space="preserve">), </w:t>
      </w:r>
      <w:r w:rsidR="0079797A" w:rsidRPr="002E4713">
        <w:rPr>
          <w:rFonts w:ascii="Arial" w:hAnsi="Arial" w:cs="Arial"/>
          <w:i w:val="0"/>
        </w:rPr>
        <w:t>G.S. 20-38.4</w:t>
      </w:r>
      <w:r w:rsidRPr="002E4713">
        <w:rPr>
          <w:rFonts w:ascii="Arial" w:hAnsi="Arial" w:cs="Arial"/>
          <w:i w:val="0"/>
        </w:rPr>
        <w:t xml:space="preserve"> requires a magistrate to</w:t>
      </w:r>
    </w:p>
    <w:p w14:paraId="28E99D50" w14:textId="77777777" w:rsidR="00272FBA" w:rsidRPr="002E4713" w:rsidRDefault="00272FBA" w:rsidP="00AE3C08">
      <w:pPr>
        <w:pStyle w:val="01BTnoindentbefore01BTstyles"/>
        <w:spacing w:after="0" w:line="240" w:lineRule="auto"/>
        <w:jc w:val="left"/>
        <w:rPr>
          <w:rFonts w:ascii="Arial" w:hAnsi="Arial" w:cs="Arial"/>
        </w:rPr>
      </w:pPr>
    </w:p>
    <w:p w14:paraId="2544D962" w14:textId="77777777" w:rsidR="00274F67" w:rsidRPr="002E4713" w:rsidRDefault="00274F67" w:rsidP="00F0649A">
      <w:pPr>
        <w:pStyle w:val="01BTlistnumbered01BTstyles"/>
        <w:spacing w:line="240" w:lineRule="auto"/>
        <w:ind w:left="3600" w:hanging="360"/>
        <w:jc w:val="left"/>
        <w:rPr>
          <w:rFonts w:ascii="Arial" w:hAnsi="Arial" w:cs="Arial"/>
        </w:rPr>
      </w:pPr>
      <w:r w:rsidRPr="002E4713">
        <w:rPr>
          <w:rFonts w:ascii="Arial" w:hAnsi="Arial" w:cs="Arial"/>
        </w:rPr>
        <w:t>1.</w:t>
      </w:r>
      <w:r w:rsidRPr="002E4713">
        <w:rPr>
          <w:rFonts w:ascii="Arial" w:hAnsi="Arial" w:cs="Arial"/>
        </w:rPr>
        <w:tab/>
        <w:t>inform the person in writing of the established procedure to have others appear at the jail to observe the person’s condition or to administer an additional chemical analysis if the person is unable to make bond and</w:t>
      </w:r>
    </w:p>
    <w:p w14:paraId="1BA9DEFA" w14:textId="77777777" w:rsidR="009D6070" w:rsidRPr="002E4713" w:rsidRDefault="00274F67" w:rsidP="00F0649A">
      <w:pPr>
        <w:pStyle w:val="01BTlistnumbered01BTstyles"/>
        <w:spacing w:line="240" w:lineRule="auto"/>
        <w:ind w:left="3600" w:hanging="360"/>
        <w:jc w:val="left"/>
        <w:rPr>
          <w:rFonts w:ascii="Arial" w:hAnsi="Arial" w:cs="Arial"/>
        </w:rPr>
      </w:pPr>
      <w:r w:rsidRPr="002E4713">
        <w:rPr>
          <w:rFonts w:ascii="Arial" w:hAnsi="Arial" w:cs="Arial"/>
        </w:rPr>
        <w:t>2.</w:t>
      </w:r>
      <w:r w:rsidRPr="002E4713">
        <w:rPr>
          <w:rFonts w:ascii="Arial" w:hAnsi="Arial" w:cs="Arial"/>
        </w:rPr>
        <w:tab/>
        <w:t>require anyone unable to make bond to list everyone he or she wishes to contact, along with their telephone numbers, on a form setting forth the procedure for contacting the persons listed; a copy of that form must be filed with the case file.</w:t>
      </w:r>
      <w:r w:rsidR="00085378" w:rsidRPr="002E4713">
        <w:rPr>
          <w:rFonts w:ascii="Arial" w:hAnsi="Arial" w:cs="Arial"/>
        </w:rPr>
        <w:t xml:space="preserve"> </w:t>
      </w:r>
    </w:p>
    <w:p w14:paraId="339EB097" w14:textId="77777777" w:rsidR="009D6070" w:rsidRPr="002E4713" w:rsidRDefault="009D6070" w:rsidP="009D6070">
      <w:pPr>
        <w:pStyle w:val="01BTlistnumbered01BTstyles"/>
        <w:spacing w:line="240" w:lineRule="auto"/>
        <w:jc w:val="left"/>
        <w:rPr>
          <w:rFonts w:ascii="Arial" w:hAnsi="Arial" w:cs="Arial"/>
        </w:rPr>
      </w:pPr>
    </w:p>
    <w:p w14:paraId="1FE7D179" w14:textId="164F2668" w:rsidR="00274F67" w:rsidRDefault="0079797A" w:rsidP="009D6070">
      <w:pPr>
        <w:pStyle w:val="01BTlistnumbered01BTstyles"/>
        <w:tabs>
          <w:tab w:val="clear" w:pos="620"/>
          <w:tab w:val="left" w:pos="2880"/>
        </w:tabs>
        <w:spacing w:line="240" w:lineRule="auto"/>
        <w:ind w:left="2880" w:firstLine="0"/>
        <w:jc w:val="left"/>
        <w:rPr>
          <w:rFonts w:ascii="Arial" w:hAnsi="Arial" w:cs="Arial"/>
        </w:rPr>
      </w:pPr>
      <w:r w:rsidRPr="002E4713">
        <w:rPr>
          <w:rFonts w:ascii="Arial" w:hAnsi="Arial" w:cs="Arial"/>
        </w:rPr>
        <w:t>G.S. 20-38.4(a)(4)</w:t>
      </w:r>
      <w:r w:rsidR="00085378" w:rsidRPr="002E4713">
        <w:rPr>
          <w:rFonts w:ascii="Arial" w:hAnsi="Arial" w:cs="Arial"/>
        </w:rPr>
        <w:t>.</w:t>
      </w:r>
      <w:r w:rsidR="009D6070" w:rsidRPr="002E4713">
        <w:rPr>
          <w:rFonts w:ascii="Arial" w:hAnsi="Arial" w:cs="Arial"/>
        </w:rPr>
        <w:t xml:space="preserve"> </w:t>
      </w:r>
      <w:r w:rsidR="00536167">
        <w:rPr>
          <w:rFonts w:ascii="Arial" w:hAnsi="Arial" w:cs="Arial"/>
        </w:rPr>
        <w:t xml:space="preserve">Implied consent offenses are listed in Table 4 below. </w:t>
      </w:r>
      <w:r w:rsidR="002E283E" w:rsidRPr="002E4713">
        <w:rPr>
          <w:rFonts w:ascii="Arial" w:hAnsi="Arial" w:cs="Arial"/>
        </w:rPr>
        <w:t>E</w:t>
      </w:r>
      <w:r w:rsidR="00274F67" w:rsidRPr="002E4713">
        <w:rPr>
          <w:rFonts w:ascii="Arial" w:hAnsi="Arial" w:cs="Arial"/>
        </w:rPr>
        <w:t>ach chief district court judge must adopt procedures indicating how family, friends, and specified others can gain access to a defendant who has been arrested for an implied consent offense and is unable to obtain pretrial release from jail.</w:t>
      </w:r>
      <w:r w:rsidR="007B3113">
        <w:rPr>
          <w:rFonts w:ascii="Arial" w:hAnsi="Arial" w:cs="Arial"/>
        </w:rPr>
        <w:t xml:space="preserve"> G.S. 20-38.5(a)(3).</w:t>
      </w:r>
      <w:r w:rsidR="00274F67" w:rsidRPr="002E4713">
        <w:rPr>
          <w:rFonts w:ascii="Arial" w:hAnsi="Arial" w:cs="Arial"/>
        </w:rPr>
        <w:t xml:space="preserve"> Magistrates need to obtain these written procedures so that they can provide </w:t>
      </w:r>
      <w:r w:rsidR="006D2084">
        <w:rPr>
          <w:rFonts w:ascii="Arial" w:hAnsi="Arial" w:cs="Arial"/>
        </w:rPr>
        <w:t>a copy of them</w:t>
      </w:r>
      <w:r w:rsidR="00274F67" w:rsidRPr="002E4713">
        <w:rPr>
          <w:rFonts w:ascii="Arial" w:hAnsi="Arial" w:cs="Arial"/>
        </w:rPr>
        <w:t xml:space="preserve"> to defendants as required by the statute. The form </w:t>
      </w:r>
      <w:r w:rsidR="00872BD3">
        <w:rPr>
          <w:rFonts w:ascii="Arial" w:hAnsi="Arial" w:cs="Arial"/>
        </w:rPr>
        <w:t xml:space="preserve">used to </w:t>
      </w:r>
      <w:r w:rsidR="00E12032">
        <w:rPr>
          <w:rFonts w:ascii="Arial" w:hAnsi="Arial" w:cs="Arial"/>
        </w:rPr>
        <w:t xml:space="preserve">list contacts and memorialize that notice has been provided </w:t>
      </w:r>
      <w:r w:rsidR="00274F67" w:rsidRPr="002E4713">
        <w:rPr>
          <w:rFonts w:ascii="Arial" w:hAnsi="Arial" w:cs="Arial"/>
        </w:rPr>
        <w:t xml:space="preserve">is </w:t>
      </w:r>
      <w:r w:rsidRPr="002E4713">
        <w:rPr>
          <w:rFonts w:ascii="Arial" w:hAnsi="Arial" w:cs="Arial"/>
        </w:rPr>
        <w:t>AOC-CR-271</w:t>
      </w:r>
      <w:r w:rsidR="00274F67" w:rsidRPr="002E4713">
        <w:rPr>
          <w:rFonts w:ascii="Arial" w:hAnsi="Arial" w:cs="Arial"/>
        </w:rPr>
        <w:t>.</w:t>
      </w:r>
    </w:p>
    <w:p w14:paraId="1F786EA9" w14:textId="77777777" w:rsidR="00536167" w:rsidRPr="002E4713" w:rsidRDefault="00536167" w:rsidP="00536167">
      <w:pPr>
        <w:rPr>
          <w:rFonts w:cs="Arial"/>
          <w:szCs w:val="22"/>
        </w:rPr>
      </w:pPr>
    </w:p>
    <w:p w14:paraId="6A3A0FC0" w14:textId="11F2D231" w:rsidR="00536167" w:rsidRPr="00536167" w:rsidRDefault="00536167" w:rsidP="00536167">
      <w:pPr>
        <w:pStyle w:val="03Tabletitleflushleft05SidebarsTablesWorksheets"/>
        <w:spacing w:line="240" w:lineRule="auto"/>
        <w:ind w:left="720"/>
        <w:rPr>
          <w:rFonts w:ascii="Arial" w:hAnsi="Arial" w:cs="Arial"/>
          <w:b/>
          <w:color w:val="auto"/>
          <w:sz w:val="18"/>
          <w:szCs w:val="18"/>
        </w:rPr>
      </w:pPr>
      <w:r w:rsidRPr="00536167">
        <w:rPr>
          <w:rFonts w:ascii="Arial" w:hAnsi="Arial" w:cs="Arial"/>
          <w:b/>
          <w:color w:val="auto"/>
          <w:sz w:val="18"/>
          <w:szCs w:val="18"/>
        </w:rPr>
        <w:t>Table 4.</w:t>
      </w:r>
      <w:r w:rsidRPr="00536167">
        <w:rPr>
          <w:rFonts w:ascii="Arial" w:hAnsi="Arial" w:cs="Arial"/>
          <w:b/>
          <w:color w:val="auto"/>
          <w:sz w:val="18"/>
          <w:szCs w:val="18"/>
        </w:rPr>
        <w:t> </w:t>
      </w:r>
      <w:r w:rsidRPr="00536167">
        <w:rPr>
          <w:rFonts w:ascii="Arial" w:hAnsi="Arial" w:cs="Arial"/>
          <w:b/>
          <w:color w:val="auto"/>
          <w:sz w:val="18"/>
          <w:szCs w:val="18"/>
        </w:rPr>
        <w:t xml:space="preserve">Implied Consent Offenses </w:t>
      </w:r>
    </w:p>
    <w:p w14:paraId="507B2818" w14:textId="5AEC8F14" w:rsidR="00536167" w:rsidRPr="00536167" w:rsidRDefault="00536167" w:rsidP="0092115C">
      <w:pPr>
        <w:pStyle w:val="03Tabletextlistbullet05SidebarsTablesWorksheets"/>
        <w:numPr>
          <w:ilvl w:val="0"/>
          <w:numId w:val="35"/>
        </w:numPr>
        <w:tabs>
          <w:tab w:val="clear" w:pos="420"/>
          <w:tab w:val="left" w:pos="720"/>
        </w:tabs>
        <w:spacing w:line="240" w:lineRule="auto"/>
        <w:ind w:left="1440"/>
        <w:rPr>
          <w:rFonts w:ascii="Arial" w:hAnsi="Arial" w:cs="Arial"/>
          <w:color w:val="auto"/>
        </w:rPr>
      </w:pPr>
      <w:r w:rsidRPr="00536167">
        <w:rPr>
          <w:rFonts w:ascii="Arial" w:hAnsi="Arial" w:cs="Arial"/>
        </w:rPr>
        <w:t>Impaired driving (G.S. 20-138.1)</w:t>
      </w:r>
    </w:p>
    <w:p w14:paraId="1FBDF76A" w14:textId="2A52EC30" w:rsidR="00536167" w:rsidRPr="00536167" w:rsidRDefault="00536167" w:rsidP="0092115C">
      <w:pPr>
        <w:pStyle w:val="03Tabletextlistbullet05SidebarsTablesWorksheets"/>
        <w:numPr>
          <w:ilvl w:val="0"/>
          <w:numId w:val="35"/>
        </w:numPr>
        <w:tabs>
          <w:tab w:val="clear" w:pos="420"/>
          <w:tab w:val="left" w:pos="720"/>
        </w:tabs>
        <w:spacing w:line="240" w:lineRule="auto"/>
        <w:ind w:left="1440"/>
        <w:rPr>
          <w:rFonts w:ascii="Arial" w:hAnsi="Arial" w:cs="Arial"/>
          <w:color w:val="auto"/>
        </w:rPr>
      </w:pPr>
      <w:r w:rsidRPr="00536167">
        <w:rPr>
          <w:rFonts w:ascii="Arial" w:hAnsi="Arial" w:cs="Arial"/>
        </w:rPr>
        <w:t>Impaired driving in a commercial vehicle (G.S. 20-138.2)</w:t>
      </w:r>
    </w:p>
    <w:p w14:paraId="55C9570D" w14:textId="428AF17D" w:rsidR="00536167" w:rsidRPr="00536167" w:rsidRDefault="00536167" w:rsidP="0092115C">
      <w:pPr>
        <w:pStyle w:val="03Tabletextlistbullet05SidebarsTablesWorksheets"/>
        <w:numPr>
          <w:ilvl w:val="0"/>
          <w:numId w:val="35"/>
        </w:numPr>
        <w:tabs>
          <w:tab w:val="clear" w:pos="420"/>
          <w:tab w:val="left" w:pos="720"/>
        </w:tabs>
        <w:spacing w:line="240" w:lineRule="auto"/>
        <w:ind w:left="1440"/>
        <w:rPr>
          <w:rFonts w:ascii="Arial" w:hAnsi="Arial" w:cs="Arial"/>
          <w:color w:val="auto"/>
        </w:rPr>
      </w:pPr>
      <w:r w:rsidRPr="00536167">
        <w:rPr>
          <w:rFonts w:ascii="Arial" w:hAnsi="Arial" w:cs="Arial"/>
        </w:rPr>
        <w:t>Habitual impaired driving (G.S. 20-138.5)</w:t>
      </w:r>
    </w:p>
    <w:p w14:paraId="1EF18D53" w14:textId="00C38018" w:rsidR="00536167" w:rsidRPr="00536167" w:rsidRDefault="00536167" w:rsidP="0092115C">
      <w:pPr>
        <w:pStyle w:val="03Tabletextlistbullet05SidebarsTablesWorksheets"/>
        <w:numPr>
          <w:ilvl w:val="0"/>
          <w:numId w:val="35"/>
        </w:numPr>
        <w:tabs>
          <w:tab w:val="clear" w:pos="420"/>
          <w:tab w:val="left" w:pos="720"/>
        </w:tabs>
        <w:spacing w:line="240" w:lineRule="auto"/>
        <w:ind w:left="1440"/>
        <w:rPr>
          <w:rFonts w:ascii="Arial" w:hAnsi="Arial" w:cs="Arial"/>
        </w:rPr>
      </w:pPr>
      <w:r w:rsidRPr="00536167">
        <w:rPr>
          <w:rFonts w:ascii="Arial" w:hAnsi="Arial" w:cs="Arial"/>
        </w:rPr>
        <w:t>Death by vehicle or serious injury by vehicle (G.S. 20-141.4)</w:t>
      </w:r>
    </w:p>
    <w:p w14:paraId="6E17A490" w14:textId="03F330BD" w:rsidR="00536167" w:rsidRPr="00536167" w:rsidRDefault="00536167" w:rsidP="0092115C">
      <w:pPr>
        <w:pStyle w:val="03Tabletextlistbullet05SidebarsTablesWorksheets"/>
        <w:numPr>
          <w:ilvl w:val="0"/>
          <w:numId w:val="35"/>
        </w:numPr>
        <w:tabs>
          <w:tab w:val="clear" w:pos="420"/>
          <w:tab w:val="left" w:pos="720"/>
        </w:tabs>
        <w:spacing w:line="240" w:lineRule="auto"/>
        <w:ind w:left="1440"/>
        <w:rPr>
          <w:rFonts w:ascii="Arial" w:hAnsi="Arial" w:cs="Arial"/>
        </w:rPr>
      </w:pPr>
      <w:r w:rsidRPr="00536167">
        <w:rPr>
          <w:rFonts w:ascii="Arial" w:hAnsi="Arial" w:cs="Arial"/>
        </w:rPr>
        <w:t xml:space="preserve">First- or second-degree murder (G.S. 14-17) or involuntary manslaughter (G.S. 14-18) when based on impaired </w:t>
      </w:r>
      <w:proofErr w:type="gramStart"/>
      <w:r w:rsidRPr="00536167">
        <w:rPr>
          <w:rFonts w:ascii="Arial" w:hAnsi="Arial" w:cs="Arial"/>
        </w:rPr>
        <w:t>driving</w:t>
      </w:r>
      <w:proofErr w:type="gramEnd"/>
    </w:p>
    <w:p w14:paraId="103D7EE6" w14:textId="5D44B3D4" w:rsidR="00536167" w:rsidRPr="00536167" w:rsidRDefault="00536167" w:rsidP="0092115C">
      <w:pPr>
        <w:pStyle w:val="03Tabletextlistbullet05SidebarsTablesWorksheets"/>
        <w:numPr>
          <w:ilvl w:val="0"/>
          <w:numId w:val="35"/>
        </w:numPr>
        <w:tabs>
          <w:tab w:val="clear" w:pos="420"/>
          <w:tab w:val="left" w:pos="720"/>
        </w:tabs>
        <w:spacing w:line="240" w:lineRule="auto"/>
        <w:ind w:left="1440"/>
        <w:rPr>
          <w:rFonts w:ascii="Arial" w:hAnsi="Arial" w:cs="Arial"/>
        </w:rPr>
      </w:pPr>
      <w:r w:rsidRPr="00536167">
        <w:rPr>
          <w:rFonts w:ascii="Arial" w:hAnsi="Arial" w:cs="Arial"/>
        </w:rPr>
        <w:t>Driving by a person less than 21 years old after consuming alcohol or drugs (G.S. 20-138.3)</w:t>
      </w:r>
    </w:p>
    <w:p w14:paraId="3EC33213" w14:textId="2C97311F" w:rsidR="00536167" w:rsidRPr="00536167" w:rsidRDefault="00536167" w:rsidP="0092115C">
      <w:pPr>
        <w:pStyle w:val="03Tabletextlistbullet05SidebarsTablesWorksheets"/>
        <w:numPr>
          <w:ilvl w:val="0"/>
          <w:numId w:val="35"/>
        </w:numPr>
        <w:tabs>
          <w:tab w:val="clear" w:pos="420"/>
          <w:tab w:val="left" w:pos="720"/>
        </w:tabs>
        <w:spacing w:line="240" w:lineRule="auto"/>
        <w:ind w:left="1440"/>
        <w:rPr>
          <w:rFonts w:ascii="Arial" w:hAnsi="Arial" w:cs="Arial"/>
        </w:rPr>
      </w:pPr>
      <w:r w:rsidRPr="00536167">
        <w:rPr>
          <w:rFonts w:ascii="Arial" w:hAnsi="Arial" w:cs="Arial"/>
        </w:rPr>
        <w:t>Violating no-alcohol condition of limited driving privilege (G.S. 20-179.3(j))</w:t>
      </w:r>
    </w:p>
    <w:p w14:paraId="0F83DF66" w14:textId="042329EE" w:rsidR="00536167" w:rsidRPr="00536167" w:rsidRDefault="00536167" w:rsidP="0092115C">
      <w:pPr>
        <w:pStyle w:val="03Tabletextlistbullet05SidebarsTablesWorksheets"/>
        <w:numPr>
          <w:ilvl w:val="0"/>
          <w:numId w:val="35"/>
        </w:numPr>
        <w:tabs>
          <w:tab w:val="clear" w:pos="420"/>
          <w:tab w:val="left" w:pos="720"/>
        </w:tabs>
        <w:spacing w:line="240" w:lineRule="auto"/>
        <w:ind w:left="1440"/>
        <w:rPr>
          <w:rFonts w:ascii="Arial" w:hAnsi="Arial" w:cs="Arial"/>
        </w:rPr>
      </w:pPr>
      <w:r w:rsidRPr="00536167">
        <w:rPr>
          <w:rFonts w:ascii="Arial" w:hAnsi="Arial" w:cs="Arial"/>
        </w:rPr>
        <w:t>Impaired instruction (G.S. 20-12.1)</w:t>
      </w:r>
    </w:p>
    <w:p w14:paraId="53C43030" w14:textId="4A76A7C1" w:rsidR="00536167" w:rsidRPr="00536167" w:rsidRDefault="00536167" w:rsidP="0092115C">
      <w:pPr>
        <w:pStyle w:val="03Tabletextlistbullet05SidebarsTablesWorksheets"/>
        <w:numPr>
          <w:ilvl w:val="0"/>
          <w:numId w:val="35"/>
        </w:numPr>
        <w:tabs>
          <w:tab w:val="clear" w:pos="420"/>
          <w:tab w:val="left" w:pos="720"/>
        </w:tabs>
        <w:spacing w:line="240" w:lineRule="auto"/>
        <w:ind w:left="1440"/>
        <w:rPr>
          <w:rFonts w:ascii="Arial" w:hAnsi="Arial" w:cs="Arial"/>
        </w:rPr>
      </w:pPr>
      <w:r w:rsidRPr="00536167">
        <w:rPr>
          <w:rFonts w:ascii="Arial" w:hAnsi="Arial" w:cs="Arial"/>
        </w:rPr>
        <w:t>Operating commercial motor vehicle after consuming alcohol (G.S. 20-138.2A)</w:t>
      </w:r>
    </w:p>
    <w:p w14:paraId="731DA215" w14:textId="6E7F1EEE" w:rsidR="00536167" w:rsidRPr="00536167" w:rsidRDefault="00536167" w:rsidP="0092115C">
      <w:pPr>
        <w:pStyle w:val="03Tabletextlistbullet05SidebarsTablesWorksheets"/>
        <w:numPr>
          <w:ilvl w:val="0"/>
          <w:numId w:val="35"/>
        </w:numPr>
        <w:tabs>
          <w:tab w:val="clear" w:pos="420"/>
          <w:tab w:val="left" w:pos="720"/>
        </w:tabs>
        <w:spacing w:line="240" w:lineRule="auto"/>
        <w:ind w:left="1440"/>
        <w:rPr>
          <w:rFonts w:ascii="Arial" w:hAnsi="Arial" w:cs="Arial"/>
        </w:rPr>
      </w:pPr>
      <w:r w:rsidRPr="00536167">
        <w:rPr>
          <w:rFonts w:ascii="Arial" w:hAnsi="Arial" w:cs="Arial"/>
        </w:rPr>
        <w:t xml:space="preserve">Operating school bus, school activity bus, </w:t>
      </w:r>
      <w:proofErr w:type="gramStart"/>
      <w:r w:rsidRPr="00536167">
        <w:rPr>
          <w:rFonts w:ascii="Arial" w:hAnsi="Arial" w:cs="Arial"/>
        </w:rPr>
        <w:t>child care</w:t>
      </w:r>
      <w:proofErr w:type="gramEnd"/>
      <w:r w:rsidRPr="00536167">
        <w:rPr>
          <w:rFonts w:ascii="Arial" w:hAnsi="Arial" w:cs="Arial"/>
        </w:rPr>
        <w:t xml:space="preserve"> vehicle, ambulance or other EMS vehicle, firefighting vehicle, or law enforcement vehicle after consuming alcohol (G.S. 20-138.2B)</w:t>
      </w:r>
    </w:p>
    <w:p w14:paraId="2F4B5166" w14:textId="4D4C16E6" w:rsidR="00536167" w:rsidRPr="00536167" w:rsidRDefault="00536167" w:rsidP="0092115C">
      <w:pPr>
        <w:pStyle w:val="03Tabletextlistbullet05SidebarsTablesWorksheets"/>
        <w:numPr>
          <w:ilvl w:val="0"/>
          <w:numId w:val="35"/>
        </w:numPr>
        <w:tabs>
          <w:tab w:val="clear" w:pos="420"/>
          <w:tab w:val="left" w:pos="720"/>
        </w:tabs>
        <w:spacing w:line="240" w:lineRule="auto"/>
        <w:ind w:left="1440"/>
        <w:rPr>
          <w:rFonts w:ascii="Arial" w:hAnsi="Arial" w:cs="Arial"/>
        </w:rPr>
      </w:pPr>
      <w:r w:rsidRPr="00536167">
        <w:rPr>
          <w:rFonts w:ascii="Arial" w:hAnsi="Arial" w:cs="Arial"/>
        </w:rPr>
        <w:t>Transporting an open container of alcohol (G.S. 20-138.7(a))</w:t>
      </w:r>
    </w:p>
    <w:p w14:paraId="6B3D1135" w14:textId="203B32E2" w:rsidR="00536167" w:rsidRPr="00536167" w:rsidRDefault="00536167" w:rsidP="0092115C">
      <w:pPr>
        <w:pStyle w:val="03Tabletextlistbullet05SidebarsTablesWorksheets"/>
        <w:numPr>
          <w:ilvl w:val="0"/>
          <w:numId w:val="35"/>
        </w:numPr>
        <w:pBdr>
          <w:bottom w:val="single" w:sz="6" w:space="9" w:color="000000"/>
        </w:pBdr>
        <w:spacing w:line="240" w:lineRule="auto"/>
        <w:ind w:left="1440"/>
        <w:rPr>
          <w:rFonts w:ascii="Arial" w:hAnsi="Arial" w:cs="Arial"/>
          <w:color w:val="auto"/>
        </w:rPr>
      </w:pPr>
      <w:r w:rsidRPr="00536167">
        <w:rPr>
          <w:rFonts w:ascii="Arial" w:hAnsi="Arial" w:cs="Arial"/>
        </w:rPr>
        <w:t>Driving in violation of restriction requiring ignition interlock, if reasonable grounds to believe alcohol consumed (G.S. 20-17.8(f))</w:t>
      </w:r>
    </w:p>
    <w:p w14:paraId="58285A85" w14:textId="045E477F" w:rsidR="00536167" w:rsidRPr="002E4713" w:rsidRDefault="00536167" w:rsidP="00536167">
      <w:pPr>
        <w:pStyle w:val="03Tabletextlistbullet05SidebarsTablesWorksheets"/>
        <w:tabs>
          <w:tab w:val="clear" w:pos="420"/>
          <w:tab w:val="left" w:pos="720"/>
        </w:tabs>
        <w:spacing w:line="240" w:lineRule="auto"/>
        <w:ind w:left="720" w:firstLine="0"/>
        <w:rPr>
          <w:rFonts w:ascii="Arial" w:hAnsi="Arial" w:cs="Arial"/>
        </w:rPr>
      </w:pPr>
    </w:p>
    <w:p w14:paraId="1B5BDA30" w14:textId="0C3C3B62" w:rsidR="00274F67" w:rsidRPr="002E4713" w:rsidRDefault="00274F67" w:rsidP="0034392E">
      <w:pPr>
        <w:pStyle w:val="00Ehead00Heads"/>
        <w:numPr>
          <w:ilvl w:val="0"/>
          <w:numId w:val="8"/>
        </w:numPr>
        <w:spacing w:before="0" w:line="240" w:lineRule="auto"/>
        <w:jc w:val="left"/>
        <w:rPr>
          <w:rFonts w:ascii="Arial" w:hAnsi="Arial" w:cs="Arial"/>
          <w:b/>
          <w:i w:val="0"/>
        </w:rPr>
      </w:pPr>
      <w:r w:rsidRPr="002E4713">
        <w:rPr>
          <w:rFonts w:ascii="Arial" w:hAnsi="Arial" w:cs="Arial"/>
          <w:b/>
          <w:i w:val="0"/>
        </w:rPr>
        <w:t xml:space="preserve">Effect of the </w:t>
      </w:r>
      <w:r w:rsidR="00272FBA" w:rsidRPr="002E4713">
        <w:rPr>
          <w:rFonts w:ascii="Arial" w:hAnsi="Arial" w:cs="Arial"/>
          <w:b/>
          <w:i w:val="0"/>
        </w:rPr>
        <w:t>D</w:t>
      </w:r>
      <w:r w:rsidRPr="002E4713">
        <w:rPr>
          <w:rFonts w:ascii="Arial" w:hAnsi="Arial" w:cs="Arial"/>
          <w:b/>
          <w:i w:val="0"/>
        </w:rPr>
        <w:t>etention</w:t>
      </w:r>
      <w:r w:rsidR="00272FBA" w:rsidRPr="002E4713">
        <w:rPr>
          <w:rFonts w:ascii="Arial" w:hAnsi="Arial" w:cs="Arial"/>
          <w:b/>
          <w:i w:val="0"/>
        </w:rPr>
        <w:t>.</w:t>
      </w:r>
      <w:r w:rsidR="002B1CD5" w:rsidRPr="002E4713">
        <w:rPr>
          <w:rFonts w:ascii="Arial" w:hAnsi="Arial" w:cs="Arial"/>
          <w:b/>
          <w:i w:val="0"/>
        </w:rPr>
        <w:t xml:space="preserve"> </w:t>
      </w:r>
      <w:r w:rsidRPr="002E4713">
        <w:rPr>
          <w:rFonts w:ascii="Arial" w:hAnsi="Arial" w:cs="Arial"/>
          <w:i w:val="0"/>
        </w:rPr>
        <w:t xml:space="preserve">Once the defendant meets one of the </w:t>
      </w:r>
      <w:r w:rsidRPr="002E4713">
        <w:rPr>
          <w:rFonts w:ascii="Arial" w:hAnsi="Arial" w:cs="Arial"/>
          <w:i w:val="0"/>
        </w:rPr>
        <w:lastRenderedPageBreak/>
        <w:t xml:space="preserve">two conditions above (impairment no longer a danger or release to sober, responsible adult), the defendant still must satisfy the conditions of pretrial release </w:t>
      </w:r>
      <w:r w:rsidR="007B3113">
        <w:rPr>
          <w:rFonts w:ascii="Arial" w:hAnsi="Arial" w:cs="Arial"/>
          <w:i w:val="0"/>
        </w:rPr>
        <w:t>set by the judicial official</w:t>
      </w:r>
      <w:r w:rsidRPr="002E4713">
        <w:rPr>
          <w:rFonts w:ascii="Arial" w:hAnsi="Arial" w:cs="Arial"/>
          <w:i w:val="0"/>
        </w:rPr>
        <w:t xml:space="preserve"> before he or she can be released.</w:t>
      </w:r>
      <w:r w:rsidR="00085378" w:rsidRPr="002E4713">
        <w:rPr>
          <w:rFonts w:ascii="Arial" w:hAnsi="Arial" w:cs="Arial"/>
          <w:i w:val="0"/>
        </w:rPr>
        <w:t xml:space="preserve"> </w:t>
      </w:r>
      <w:r w:rsidR="0079797A" w:rsidRPr="002E4713">
        <w:rPr>
          <w:rFonts w:ascii="Arial" w:hAnsi="Arial" w:cs="Arial"/>
          <w:i w:val="0"/>
        </w:rPr>
        <w:t>G.S. 15A-534.2</w:t>
      </w:r>
      <w:r w:rsidR="00CE0817">
        <w:rPr>
          <w:rFonts w:ascii="Arial" w:hAnsi="Arial" w:cs="Arial"/>
          <w:i w:val="0"/>
        </w:rPr>
        <w:t>(c)</w:t>
      </w:r>
      <w:r w:rsidR="00085378" w:rsidRPr="002E4713">
        <w:rPr>
          <w:rFonts w:ascii="Arial" w:hAnsi="Arial" w:cs="Arial"/>
          <w:i w:val="0"/>
        </w:rPr>
        <w:t>.</w:t>
      </w:r>
    </w:p>
    <w:p w14:paraId="2DCE2500" w14:textId="7024B01C" w:rsidR="00274F67" w:rsidRPr="002E4713" w:rsidRDefault="00272FBA" w:rsidP="0034392E">
      <w:pPr>
        <w:pStyle w:val="00Ehead00Heads"/>
        <w:numPr>
          <w:ilvl w:val="0"/>
          <w:numId w:val="8"/>
        </w:numPr>
        <w:spacing w:before="0" w:line="240" w:lineRule="auto"/>
        <w:jc w:val="left"/>
        <w:rPr>
          <w:rFonts w:ascii="Arial" w:hAnsi="Arial" w:cs="Arial"/>
          <w:b/>
          <w:i w:val="0"/>
        </w:rPr>
      </w:pPr>
      <w:r w:rsidRPr="002E4713">
        <w:rPr>
          <w:rFonts w:ascii="Arial" w:hAnsi="Arial" w:cs="Arial"/>
          <w:b/>
          <w:i w:val="0"/>
        </w:rPr>
        <w:t>Written Findings R</w:t>
      </w:r>
      <w:r w:rsidR="00274F67" w:rsidRPr="002E4713">
        <w:rPr>
          <w:rFonts w:ascii="Arial" w:hAnsi="Arial" w:cs="Arial"/>
          <w:b/>
          <w:i w:val="0"/>
        </w:rPr>
        <w:t>equired</w:t>
      </w:r>
      <w:r w:rsidRPr="002E4713">
        <w:rPr>
          <w:rFonts w:ascii="Arial" w:hAnsi="Arial" w:cs="Arial"/>
          <w:b/>
          <w:i w:val="0"/>
        </w:rPr>
        <w:t>.</w:t>
      </w:r>
      <w:r w:rsidR="002B1CD5" w:rsidRPr="002E4713">
        <w:rPr>
          <w:rFonts w:ascii="Arial" w:hAnsi="Arial" w:cs="Arial"/>
          <w:b/>
          <w:i w:val="0"/>
        </w:rPr>
        <w:t xml:space="preserve"> </w:t>
      </w:r>
      <w:r w:rsidR="00274F67" w:rsidRPr="002E4713">
        <w:rPr>
          <w:rFonts w:ascii="Arial" w:hAnsi="Arial" w:cs="Arial"/>
          <w:i w:val="0"/>
        </w:rPr>
        <w:t xml:space="preserve">Whenever a </w:t>
      </w:r>
      <w:r w:rsidR="000038AA">
        <w:rPr>
          <w:rFonts w:ascii="Arial" w:hAnsi="Arial" w:cs="Arial"/>
          <w:i w:val="0"/>
        </w:rPr>
        <w:t>judicial official</w:t>
      </w:r>
      <w:r w:rsidR="00274F67" w:rsidRPr="002E4713">
        <w:rPr>
          <w:rFonts w:ascii="Arial" w:hAnsi="Arial" w:cs="Arial"/>
          <w:i w:val="0"/>
        </w:rPr>
        <w:t xml:space="preserve"> orders a defendant detained under G.S. 15A-534.2, the </w:t>
      </w:r>
      <w:r w:rsidR="000038AA">
        <w:rPr>
          <w:rFonts w:ascii="Arial" w:hAnsi="Arial" w:cs="Arial"/>
          <w:i w:val="0"/>
        </w:rPr>
        <w:t>judicial official</w:t>
      </w:r>
      <w:r w:rsidR="00274F67" w:rsidRPr="002E4713">
        <w:rPr>
          <w:rFonts w:ascii="Arial" w:hAnsi="Arial" w:cs="Arial"/>
          <w:i w:val="0"/>
        </w:rPr>
        <w:t xml:space="preserve"> </w:t>
      </w:r>
      <w:r w:rsidR="001669D7" w:rsidRPr="002E4713">
        <w:rPr>
          <w:rFonts w:ascii="Arial" w:hAnsi="Arial" w:cs="Arial"/>
          <w:i w:val="0"/>
        </w:rPr>
        <w:t>should</w:t>
      </w:r>
      <w:r w:rsidR="00274F67" w:rsidRPr="002E4713">
        <w:rPr>
          <w:rFonts w:ascii="Arial" w:hAnsi="Arial" w:cs="Arial"/>
          <w:i w:val="0"/>
        </w:rPr>
        <w:t xml:space="preserve"> make written findings to support the detention</w:t>
      </w:r>
      <w:r w:rsidR="001669D7" w:rsidRPr="002E4713">
        <w:rPr>
          <w:rFonts w:ascii="Arial" w:hAnsi="Arial" w:cs="Arial"/>
          <w:i w:val="0"/>
        </w:rPr>
        <w:t>.</w:t>
      </w:r>
      <w:r w:rsidR="00274F67" w:rsidRPr="002E4713">
        <w:rPr>
          <w:rFonts w:ascii="Arial" w:hAnsi="Arial" w:cs="Arial"/>
          <w:i w:val="0"/>
        </w:rPr>
        <w:t xml:space="preserve"> Form </w:t>
      </w:r>
      <w:r w:rsidR="0079797A" w:rsidRPr="002E4713">
        <w:rPr>
          <w:rFonts w:ascii="Arial" w:hAnsi="Arial" w:cs="Arial"/>
          <w:i w:val="0"/>
        </w:rPr>
        <w:t>AOC-CR-270</w:t>
      </w:r>
      <w:r w:rsidR="00274F67" w:rsidRPr="002E4713">
        <w:rPr>
          <w:rFonts w:ascii="Arial" w:hAnsi="Arial" w:cs="Arial"/>
          <w:i w:val="0"/>
        </w:rPr>
        <w:t>, side one, should be used for this purpose.</w:t>
      </w:r>
    </w:p>
    <w:p w14:paraId="586E485D" w14:textId="2278817A" w:rsidR="00274F67" w:rsidRPr="002E4713" w:rsidRDefault="00274F67" w:rsidP="0034392E">
      <w:pPr>
        <w:pStyle w:val="00Ehead00Heads"/>
        <w:numPr>
          <w:ilvl w:val="0"/>
          <w:numId w:val="8"/>
        </w:numPr>
        <w:spacing w:before="0" w:line="240" w:lineRule="auto"/>
        <w:jc w:val="left"/>
        <w:rPr>
          <w:rFonts w:ascii="Arial" w:hAnsi="Arial" w:cs="Arial"/>
          <w:b/>
          <w:i w:val="0"/>
        </w:rPr>
      </w:pPr>
      <w:r w:rsidRPr="002E4713">
        <w:rPr>
          <w:rFonts w:ascii="Arial" w:hAnsi="Arial" w:cs="Arial"/>
          <w:b/>
          <w:i w:val="0"/>
        </w:rPr>
        <w:t xml:space="preserve">Timing of the </w:t>
      </w:r>
      <w:r w:rsidR="00272FBA" w:rsidRPr="002E4713">
        <w:rPr>
          <w:rFonts w:ascii="Arial" w:hAnsi="Arial" w:cs="Arial"/>
          <w:b/>
          <w:i w:val="0"/>
        </w:rPr>
        <w:t>D</w:t>
      </w:r>
      <w:r w:rsidRPr="002E4713">
        <w:rPr>
          <w:rFonts w:ascii="Arial" w:hAnsi="Arial" w:cs="Arial"/>
          <w:b/>
          <w:i w:val="0"/>
        </w:rPr>
        <w:t xml:space="preserve">etention </w:t>
      </w:r>
      <w:r w:rsidR="00272FBA" w:rsidRPr="002E4713">
        <w:rPr>
          <w:rFonts w:ascii="Arial" w:hAnsi="Arial" w:cs="Arial"/>
          <w:b/>
          <w:i w:val="0"/>
        </w:rPr>
        <w:t>D</w:t>
      </w:r>
      <w:r w:rsidRPr="002E4713">
        <w:rPr>
          <w:rFonts w:ascii="Arial" w:hAnsi="Arial" w:cs="Arial"/>
          <w:b/>
          <w:i w:val="0"/>
        </w:rPr>
        <w:t>ecision</w:t>
      </w:r>
      <w:r w:rsidR="00272FBA" w:rsidRPr="002E4713">
        <w:rPr>
          <w:rFonts w:ascii="Arial" w:hAnsi="Arial" w:cs="Arial"/>
          <w:b/>
          <w:i w:val="0"/>
        </w:rPr>
        <w:t>.</w:t>
      </w:r>
      <w:r w:rsidR="002B1CD5" w:rsidRPr="002E4713">
        <w:rPr>
          <w:rFonts w:ascii="Arial" w:hAnsi="Arial" w:cs="Arial"/>
          <w:b/>
          <w:i w:val="0"/>
        </w:rPr>
        <w:t xml:space="preserve"> </w:t>
      </w:r>
      <w:r w:rsidRPr="002E4713">
        <w:rPr>
          <w:rFonts w:ascii="Arial" w:hAnsi="Arial" w:cs="Arial"/>
          <w:i w:val="0"/>
        </w:rPr>
        <w:t xml:space="preserve">A </w:t>
      </w:r>
      <w:r w:rsidR="000038AA">
        <w:rPr>
          <w:rFonts w:ascii="Arial" w:hAnsi="Arial" w:cs="Arial"/>
          <w:i w:val="0"/>
        </w:rPr>
        <w:t>judicial official</w:t>
      </w:r>
      <w:r w:rsidRPr="002E4713">
        <w:rPr>
          <w:rFonts w:ascii="Arial" w:hAnsi="Arial" w:cs="Arial"/>
          <w:i w:val="0"/>
        </w:rPr>
        <w:t xml:space="preserve"> should decide at the time of the initial appearance whether to detain the defendant under G.S. 15A</w:t>
      </w:r>
      <w:r w:rsidR="0027696E" w:rsidRPr="002E4713">
        <w:rPr>
          <w:rFonts w:ascii="Arial" w:eastAsia="MS Gothic" w:hAnsi="MS Gothic" w:cs="Arial"/>
          <w:i w:val="0"/>
        </w:rPr>
        <w:t>-</w:t>
      </w:r>
      <w:r w:rsidRPr="002E4713">
        <w:rPr>
          <w:rFonts w:ascii="Arial" w:hAnsi="Arial" w:cs="Arial"/>
          <w:i w:val="0"/>
        </w:rPr>
        <w:t xml:space="preserve">534.2. If a defendant is detained under G.S. 15A-534.2, the </w:t>
      </w:r>
      <w:r w:rsidR="000038AA">
        <w:rPr>
          <w:rFonts w:ascii="Arial" w:hAnsi="Arial" w:cs="Arial"/>
          <w:i w:val="0"/>
        </w:rPr>
        <w:t>judicial official</w:t>
      </w:r>
      <w:r w:rsidRPr="002E4713">
        <w:rPr>
          <w:rFonts w:ascii="Arial" w:hAnsi="Arial" w:cs="Arial"/>
          <w:i w:val="0"/>
        </w:rPr>
        <w:t xml:space="preserve"> still must determine the conditions of pretrial release.</w:t>
      </w:r>
      <w:r w:rsidR="00085378" w:rsidRPr="002E4713">
        <w:rPr>
          <w:rFonts w:ascii="Arial" w:hAnsi="Arial" w:cs="Arial"/>
          <w:i w:val="0"/>
        </w:rPr>
        <w:t xml:space="preserve"> </w:t>
      </w:r>
      <w:r w:rsidR="0079797A" w:rsidRPr="002E4713">
        <w:rPr>
          <w:rFonts w:ascii="Arial" w:hAnsi="Arial" w:cs="Arial"/>
          <w:i w:val="0"/>
        </w:rPr>
        <w:t>G.S. 15A-534.2(b)</w:t>
      </w:r>
      <w:r w:rsidR="00085378" w:rsidRPr="002E4713">
        <w:rPr>
          <w:rFonts w:ascii="Arial" w:hAnsi="Arial" w:cs="Arial"/>
          <w:i w:val="0"/>
        </w:rPr>
        <w:t>.</w:t>
      </w:r>
    </w:p>
    <w:p w14:paraId="19DB100C" w14:textId="790CA224" w:rsidR="00274F67" w:rsidRPr="002E4713" w:rsidRDefault="00272FBA" w:rsidP="0034392E">
      <w:pPr>
        <w:pStyle w:val="00Ehead00Heads"/>
        <w:numPr>
          <w:ilvl w:val="0"/>
          <w:numId w:val="8"/>
        </w:numPr>
        <w:spacing w:before="0" w:line="240" w:lineRule="auto"/>
        <w:jc w:val="left"/>
        <w:rPr>
          <w:rStyle w:val="01BTfootnotecallout"/>
          <w:rFonts w:ascii="Arial" w:hAnsi="Arial" w:cs="Arial"/>
          <w:b/>
          <w:i w:val="0"/>
          <w:vertAlign w:val="baseline"/>
        </w:rPr>
      </w:pPr>
      <w:r w:rsidRPr="002E4713">
        <w:rPr>
          <w:rFonts w:ascii="Arial" w:hAnsi="Arial" w:cs="Arial"/>
          <w:b/>
          <w:i w:val="0"/>
        </w:rPr>
        <w:t>Maximum Period of the D</w:t>
      </w:r>
      <w:r w:rsidR="00274F67" w:rsidRPr="002E4713">
        <w:rPr>
          <w:rFonts w:ascii="Arial" w:hAnsi="Arial" w:cs="Arial"/>
          <w:b/>
          <w:i w:val="0"/>
        </w:rPr>
        <w:t>etention</w:t>
      </w:r>
      <w:r w:rsidRPr="002E4713">
        <w:rPr>
          <w:rFonts w:ascii="Arial" w:hAnsi="Arial" w:cs="Arial"/>
          <w:b/>
          <w:i w:val="0"/>
        </w:rPr>
        <w:t>.</w:t>
      </w:r>
      <w:r w:rsidR="002B1CD5" w:rsidRPr="002E4713">
        <w:rPr>
          <w:rFonts w:ascii="Arial" w:hAnsi="Arial" w:cs="Arial"/>
          <w:b/>
          <w:i w:val="0"/>
        </w:rPr>
        <w:t xml:space="preserve"> </w:t>
      </w:r>
      <w:r w:rsidR="00274F67" w:rsidRPr="002E4713">
        <w:rPr>
          <w:rFonts w:ascii="Arial" w:hAnsi="Arial" w:cs="Arial"/>
          <w:i w:val="0"/>
        </w:rPr>
        <w:t>A defendant may not be detained under G.S. 15A-534.2 for longer than twenty-four hours, even if he or she never meets one of the two conditions. However, at the end of the twenty-four-hour period, the defendant still must satisfy the conditions of pretrial release before being released.</w:t>
      </w:r>
      <w:r w:rsidR="00085378" w:rsidRPr="002E4713">
        <w:rPr>
          <w:rFonts w:ascii="Arial" w:hAnsi="Arial" w:cs="Arial"/>
          <w:i w:val="0"/>
        </w:rPr>
        <w:t xml:space="preserve"> </w:t>
      </w:r>
      <w:r w:rsidR="0079797A" w:rsidRPr="002E4713">
        <w:rPr>
          <w:rFonts w:ascii="Arial" w:hAnsi="Arial" w:cs="Arial"/>
          <w:i w:val="0"/>
        </w:rPr>
        <w:t>G.S. 15A-534.2</w:t>
      </w:r>
      <w:r w:rsidR="00CE0817">
        <w:rPr>
          <w:rFonts w:ascii="Arial" w:hAnsi="Arial" w:cs="Arial"/>
          <w:i w:val="0"/>
        </w:rPr>
        <w:t>(c)</w:t>
      </w:r>
      <w:r w:rsidR="00085378" w:rsidRPr="002E4713">
        <w:rPr>
          <w:rFonts w:ascii="Arial" w:hAnsi="Arial" w:cs="Arial"/>
          <w:i w:val="0"/>
        </w:rPr>
        <w:t>.</w:t>
      </w:r>
    </w:p>
    <w:p w14:paraId="0403644B" w14:textId="5BA4B38A" w:rsidR="00274F67" w:rsidRPr="002E4713" w:rsidRDefault="00274F67" w:rsidP="00AE3C08">
      <w:pPr>
        <w:pStyle w:val="01BTindentparent01BTstyles"/>
        <w:spacing w:line="240" w:lineRule="auto"/>
        <w:ind w:left="2880" w:firstLine="720"/>
        <w:jc w:val="left"/>
        <w:rPr>
          <w:rFonts w:ascii="Arial" w:hAnsi="Arial" w:cs="Arial"/>
        </w:rPr>
      </w:pPr>
      <w:r w:rsidRPr="002E4713">
        <w:rPr>
          <w:rFonts w:ascii="Arial" w:hAnsi="Arial" w:cs="Arial"/>
        </w:rPr>
        <w:t xml:space="preserve">When making the determination of </w:t>
      </w:r>
      <w:proofErr w:type="gramStart"/>
      <w:r w:rsidRPr="002E4713">
        <w:rPr>
          <w:rFonts w:ascii="Arial" w:hAnsi="Arial" w:cs="Arial"/>
        </w:rPr>
        <w:t>whether or not</w:t>
      </w:r>
      <w:proofErr w:type="gramEnd"/>
      <w:r w:rsidRPr="002E4713">
        <w:rPr>
          <w:rFonts w:ascii="Arial" w:hAnsi="Arial" w:cs="Arial"/>
        </w:rPr>
        <w:t xml:space="preserve"> a detained defendant remains impaired, the magistrate may request that the defendant take periodic tests to determine his or her alcohol concentration.</w:t>
      </w:r>
      <w:r w:rsidR="00085378" w:rsidRPr="002E4713">
        <w:rPr>
          <w:rFonts w:ascii="Arial" w:hAnsi="Arial" w:cs="Arial"/>
        </w:rPr>
        <w:t xml:space="preserve"> </w:t>
      </w:r>
      <w:r w:rsidR="0079797A" w:rsidRPr="002E4713">
        <w:rPr>
          <w:rFonts w:ascii="Arial" w:hAnsi="Arial" w:cs="Arial"/>
        </w:rPr>
        <w:t>G.S. 15A-534.2(d)</w:t>
      </w:r>
      <w:r w:rsidR="00085378" w:rsidRPr="002E4713">
        <w:rPr>
          <w:rFonts w:ascii="Arial" w:hAnsi="Arial" w:cs="Arial"/>
        </w:rPr>
        <w:t>.</w:t>
      </w:r>
      <w:r w:rsidRPr="002E4713">
        <w:rPr>
          <w:rFonts w:ascii="Arial" w:hAnsi="Arial" w:cs="Arial"/>
        </w:rPr>
        <w:t xml:space="preserve"> The testing instrument may be an instrument acceptable for making preliminary breath tests under </w:t>
      </w:r>
      <w:r w:rsidR="0079797A" w:rsidRPr="002E4713">
        <w:rPr>
          <w:rFonts w:ascii="Arial" w:hAnsi="Arial" w:cs="Arial"/>
        </w:rPr>
        <w:t>G.S.</w:t>
      </w:r>
      <w:r w:rsidR="0079797A" w:rsidRPr="002E4713">
        <w:rPr>
          <w:rFonts w:ascii="Arial" w:hAnsi="Arial" w:cs="Arial"/>
          <w:rtl/>
          <w:lang w:bidi="ar-YE"/>
        </w:rPr>
        <w:t> </w:t>
      </w:r>
      <w:r w:rsidR="0079797A" w:rsidRPr="002E4713">
        <w:rPr>
          <w:rFonts w:ascii="Arial" w:hAnsi="Arial" w:cs="Arial"/>
        </w:rPr>
        <w:t>20-16.3</w:t>
      </w:r>
      <w:r w:rsidRPr="002E4713">
        <w:rPr>
          <w:rFonts w:ascii="Arial" w:hAnsi="Arial" w:cs="Arial"/>
        </w:rPr>
        <w:t xml:space="preserve">) or evidentiary chemical analysis (currently the Intoximeter, Model </w:t>
      </w:r>
      <w:proofErr w:type="spellStart"/>
      <w:r w:rsidRPr="002E4713">
        <w:rPr>
          <w:rFonts w:ascii="Arial" w:hAnsi="Arial" w:cs="Arial"/>
        </w:rPr>
        <w:t>Intox</w:t>
      </w:r>
      <w:proofErr w:type="spellEnd"/>
      <w:r w:rsidRPr="002E4713">
        <w:rPr>
          <w:rFonts w:ascii="Arial" w:hAnsi="Arial" w:cs="Arial"/>
        </w:rPr>
        <w:t xml:space="preserve"> EC/IR II). If the defendant takes a test and the results indicate that his or her alcohol concentration is less than 0.05, the magistrate must determine that the defendant is no longer impaired, unless there is evidence that the defendant is still impaired from a combination of alcohol and drugs.</w:t>
      </w:r>
      <w:r w:rsidR="00085378" w:rsidRPr="002E4713">
        <w:rPr>
          <w:rFonts w:ascii="Arial" w:hAnsi="Arial" w:cs="Arial"/>
        </w:rPr>
        <w:t xml:space="preserve"> </w:t>
      </w:r>
      <w:r w:rsidR="0079797A" w:rsidRPr="002E4713">
        <w:rPr>
          <w:rFonts w:ascii="Arial" w:hAnsi="Arial" w:cs="Arial"/>
        </w:rPr>
        <w:t>G.S. 15A-534.2(d)</w:t>
      </w:r>
      <w:r w:rsidR="00085378" w:rsidRPr="002E4713">
        <w:rPr>
          <w:rFonts w:ascii="Arial" w:hAnsi="Arial" w:cs="Arial"/>
        </w:rPr>
        <w:t>.</w:t>
      </w:r>
    </w:p>
    <w:p w14:paraId="112B531C" w14:textId="77777777" w:rsidR="00274F67" w:rsidRPr="002E4713" w:rsidRDefault="00274F67" w:rsidP="0034392E">
      <w:pPr>
        <w:pStyle w:val="00Ehead00Heads"/>
        <w:numPr>
          <w:ilvl w:val="0"/>
          <w:numId w:val="8"/>
        </w:numPr>
        <w:spacing w:before="0" w:line="240" w:lineRule="auto"/>
        <w:jc w:val="left"/>
        <w:rPr>
          <w:rFonts w:ascii="Arial" w:hAnsi="Arial" w:cs="Arial"/>
          <w:b/>
          <w:i w:val="0"/>
        </w:rPr>
      </w:pPr>
      <w:r w:rsidRPr="002E4713">
        <w:rPr>
          <w:rFonts w:ascii="Arial" w:hAnsi="Arial" w:cs="Arial"/>
          <w:b/>
          <w:i w:val="0"/>
        </w:rPr>
        <w:t xml:space="preserve">Release </w:t>
      </w:r>
      <w:r w:rsidR="00272FBA" w:rsidRPr="002E4713">
        <w:rPr>
          <w:rFonts w:ascii="Arial" w:hAnsi="Arial" w:cs="Arial"/>
          <w:b/>
          <w:i w:val="0"/>
        </w:rPr>
        <w:t>From D</w:t>
      </w:r>
      <w:r w:rsidRPr="002E4713">
        <w:rPr>
          <w:rFonts w:ascii="Arial" w:hAnsi="Arial" w:cs="Arial"/>
          <w:b/>
          <w:i w:val="0"/>
        </w:rPr>
        <w:t>etention</w:t>
      </w:r>
      <w:r w:rsidR="00272FBA" w:rsidRPr="002E4713">
        <w:rPr>
          <w:rFonts w:ascii="Arial" w:hAnsi="Arial" w:cs="Arial"/>
          <w:b/>
          <w:i w:val="0"/>
        </w:rPr>
        <w:t>.</w:t>
      </w:r>
      <w:r w:rsidR="002B1CD5" w:rsidRPr="002E4713">
        <w:rPr>
          <w:rFonts w:ascii="Arial" w:hAnsi="Arial" w:cs="Arial"/>
          <w:b/>
          <w:i w:val="0"/>
        </w:rPr>
        <w:t xml:space="preserve"> </w:t>
      </w:r>
      <w:r w:rsidRPr="002E4713">
        <w:rPr>
          <w:rFonts w:ascii="Arial" w:hAnsi="Arial" w:cs="Arial"/>
          <w:i w:val="0"/>
        </w:rPr>
        <w:t xml:space="preserve">A magistrate must release a defendant from the impaired driving detention </w:t>
      </w:r>
      <w:proofErr w:type="gramStart"/>
      <w:r w:rsidRPr="002E4713">
        <w:rPr>
          <w:rFonts w:ascii="Arial" w:hAnsi="Arial" w:cs="Arial"/>
          <w:i w:val="0"/>
        </w:rPr>
        <w:t>if</w:t>
      </w:r>
      <w:proofErr w:type="gramEnd"/>
    </w:p>
    <w:p w14:paraId="4620260C" w14:textId="77777777" w:rsidR="00272FBA" w:rsidRPr="002E4713" w:rsidRDefault="00272FBA" w:rsidP="00AE3C08">
      <w:pPr>
        <w:pStyle w:val="01BTnoindentbefore01BTstyles"/>
        <w:spacing w:after="0" w:line="240" w:lineRule="auto"/>
        <w:jc w:val="left"/>
        <w:rPr>
          <w:rFonts w:ascii="Arial" w:hAnsi="Arial" w:cs="Arial"/>
        </w:rPr>
      </w:pPr>
    </w:p>
    <w:p w14:paraId="5A608222" w14:textId="77777777" w:rsidR="00274F67" w:rsidRPr="002E4713" w:rsidRDefault="00274F67" w:rsidP="00F0649A">
      <w:pPr>
        <w:pStyle w:val="01BTlistnumbered01BTstyles"/>
        <w:spacing w:line="240" w:lineRule="auto"/>
        <w:ind w:left="3600" w:hanging="360"/>
        <w:jc w:val="left"/>
        <w:rPr>
          <w:rFonts w:ascii="Arial" w:hAnsi="Arial" w:cs="Arial"/>
        </w:rPr>
      </w:pPr>
      <w:r w:rsidRPr="002E4713">
        <w:rPr>
          <w:rFonts w:ascii="Arial" w:hAnsi="Arial" w:cs="Arial"/>
        </w:rPr>
        <w:t>1.</w:t>
      </w:r>
      <w:r w:rsidRPr="002E4713">
        <w:rPr>
          <w:rFonts w:ascii="Arial" w:hAnsi="Arial" w:cs="Arial"/>
        </w:rPr>
        <w:tab/>
        <w:t xml:space="preserve">the maximum twenty-four-hour period for the detention has </w:t>
      </w:r>
      <w:proofErr w:type="gramStart"/>
      <w:r w:rsidRPr="002E4713">
        <w:rPr>
          <w:rFonts w:ascii="Arial" w:hAnsi="Arial" w:cs="Arial"/>
        </w:rPr>
        <w:t>expired;</w:t>
      </w:r>
      <w:proofErr w:type="gramEnd"/>
    </w:p>
    <w:p w14:paraId="436D4225" w14:textId="77777777" w:rsidR="00274F67" w:rsidRPr="002E4713" w:rsidRDefault="00274F67" w:rsidP="00F0649A">
      <w:pPr>
        <w:pStyle w:val="01BTlistnumbered01BTstyles"/>
        <w:spacing w:line="240" w:lineRule="auto"/>
        <w:ind w:left="3600" w:hanging="360"/>
        <w:jc w:val="left"/>
        <w:rPr>
          <w:rStyle w:val="01BTitalic"/>
          <w:rFonts w:ascii="Arial" w:hAnsi="Arial" w:cs="Arial"/>
        </w:rPr>
      </w:pPr>
      <w:r w:rsidRPr="002E4713">
        <w:rPr>
          <w:rFonts w:ascii="Arial" w:hAnsi="Arial" w:cs="Arial"/>
        </w:rPr>
        <w:t>2.</w:t>
      </w:r>
      <w:r w:rsidRPr="002E4713">
        <w:rPr>
          <w:rFonts w:ascii="Arial" w:hAnsi="Arial" w:cs="Arial"/>
        </w:rPr>
        <w:tab/>
        <w:t xml:space="preserve">the defendant’s physical and mental faculties are no longer impaired to the extent that the defendant presents a danger of physical injury to the defendant or others or of damage to property; </w:t>
      </w:r>
      <w:r w:rsidRPr="002E4713">
        <w:rPr>
          <w:rStyle w:val="01BTitalic"/>
          <w:rFonts w:ascii="Arial" w:hAnsi="Arial" w:cs="Arial"/>
        </w:rPr>
        <w:t>or</w:t>
      </w:r>
    </w:p>
    <w:p w14:paraId="56E18D38" w14:textId="2B12C039" w:rsidR="009D6070" w:rsidRPr="002E4713" w:rsidRDefault="00274F67" w:rsidP="00F0649A">
      <w:pPr>
        <w:pStyle w:val="01BTlistnumbered01BTstyles"/>
        <w:spacing w:line="240" w:lineRule="auto"/>
        <w:ind w:left="3600" w:hanging="360"/>
        <w:jc w:val="left"/>
        <w:rPr>
          <w:rFonts w:ascii="Arial" w:hAnsi="Arial" w:cs="Arial"/>
        </w:rPr>
      </w:pPr>
      <w:r w:rsidRPr="002E4713">
        <w:rPr>
          <w:rFonts w:ascii="Arial" w:hAnsi="Arial" w:cs="Arial"/>
        </w:rPr>
        <w:t>3.</w:t>
      </w:r>
      <w:r w:rsidRPr="002E4713">
        <w:rPr>
          <w:rFonts w:ascii="Arial" w:hAnsi="Arial" w:cs="Arial"/>
        </w:rPr>
        <w:tab/>
        <w:t xml:space="preserve">a sober, responsible adult appears and is willing and able to take custody of the defendant until the defendant’s physical and mental faculties are no longer impaired </w:t>
      </w:r>
      <w:proofErr w:type="gramStart"/>
      <w:r w:rsidRPr="002E4713">
        <w:rPr>
          <w:rFonts w:ascii="Arial" w:hAnsi="Arial" w:cs="Arial"/>
        </w:rPr>
        <w:t>so as to</w:t>
      </w:r>
      <w:proofErr w:type="gramEnd"/>
      <w:r w:rsidRPr="002E4713">
        <w:rPr>
          <w:rFonts w:ascii="Arial" w:hAnsi="Arial" w:cs="Arial"/>
        </w:rPr>
        <w:t xml:space="preserve"> present a danger of physical injury to the defendant or others or of damage to property.</w:t>
      </w:r>
      <w:r w:rsidR="00085378" w:rsidRPr="002E4713">
        <w:rPr>
          <w:rFonts w:ascii="Arial" w:hAnsi="Arial" w:cs="Arial"/>
        </w:rPr>
        <w:t xml:space="preserve"> </w:t>
      </w:r>
    </w:p>
    <w:p w14:paraId="06EE263C" w14:textId="77777777" w:rsidR="009D6070" w:rsidRPr="002E4713" w:rsidRDefault="009D6070" w:rsidP="009D6070">
      <w:pPr>
        <w:pStyle w:val="01BTlistnumbered01BTstyles"/>
        <w:spacing w:line="240" w:lineRule="auto"/>
        <w:jc w:val="left"/>
        <w:rPr>
          <w:rFonts w:ascii="Arial" w:hAnsi="Arial" w:cs="Arial"/>
        </w:rPr>
      </w:pPr>
    </w:p>
    <w:p w14:paraId="70902BF7" w14:textId="7E4732F4" w:rsidR="00274F67" w:rsidRPr="002E4713" w:rsidRDefault="0079797A" w:rsidP="009D6070">
      <w:pPr>
        <w:pStyle w:val="01BTlistnumbered01BTstyles"/>
        <w:tabs>
          <w:tab w:val="clear" w:pos="620"/>
          <w:tab w:val="left" w:pos="2880"/>
        </w:tabs>
        <w:spacing w:line="240" w:lineRule="auto"/>
        <w:ind w:left="2880" w:firstLine="0"/>
        <w:jc w:val="left"/>
        <w:rPr>
          <w:rFonts w:ascii="Arial" w:hAnsi="Arial" w:cs="Arial"/>
        </w:rPr>
      </w:pPr>
      <w:r w:rsidRPr="002E4713">
        <w:rPr>
          <w:rFonts w:ascii="Arial" w:hAnsi="Arial" w:cs="Arial"/>
        </w:rPr>
        <w:t>G.S. 15A-534.2</w:t>
      </w:r>
      <w:r w:rsidR="00CE0817">
        <w:rPr>
          <w:rFonts w:ascii="Arial" w:hAnsi="Arial" w:cs="Arial"/>
        </w:rPr>
        <w:t>(c)</w:t>
      </w:r>
      <w:r w:rsidR="00085378" w:rsidRPr="002E4713">
        <w:rPr>
          <w:rFonts w:ascii="Arial" w:hAnsi="Arial" w:cs="Arial"/>
        </w:rPr>
        <w:t>.</w:t>
      </w:r>
      <w:r w:rsidR="009D6070" w:rsidRPr="002E4713">
        <w:rPr>
          <w:rFonts w:ascii="Arial" w:hAnsi="Arial" w:cs="Arial"/>
        </w:rPr>
        <w:t xml:space="preserve"> </w:t>
      </w:r>
      <w:r w:rsidR="00274F67" w:rsidRPr="002E4713">
        <w:rPr>
          <w:rFonts w:ascii="Arial" w:hAnsi="Arial" w:cs="Arial"/>
        </w:rPr>
        <w:t xml:space="preserve">Form </w:t>
      </w:r>
      <w:r w:rsidRPr="002E4713">
        <w:rPr>
          <w:rFonts w:ascii="Arial" w:hAnsi="Arial" w:cs="Arial"/>
        </w:rPr>
        <w:t>AOC-CR-270</w:t>
      </w:r>
      <w:r w:rsidR="00274F67" w:rsidRPr="002E4713">
        <w:rPr>
          <w:rFonts w:ascii="Arial" w:hAnsi="Arial" w:cs="Arial"/>
        </w:rPr>
        <w:t xml:space="preserve"> should be used to effectuate the release, checking the appropriate box under the section titled “Release from Detention Order.” Note that if the release is to a sober, responsible adult, that person’s name should be listed on the form, and he or she should sign where indicated. </w:t>
      </w:r>
      <w:r w:rsidR="00274F67" w:rsidRPr="002E4713">
        <w:rPr>
          <w:rFonts w:ascii="Arial" w:hAnsi="Arial" w:cs="Arial"/>
        </w:rPr>
        <w:lastRenderedPageBreak/>
        <w:t xml:space="preserve">Also note that a release to a sober, responsible adult for this purpose is not the same as a custody release, discussed in </w:t>
      </w:r>
      <w:r w:rsidRPr="002E4713">
        <w:rPr>
          <w:rFonts w:ascii="Arial" w:hAnsi="Arial" w:cs="Arial"/>
        </w:rPr>
        <w:t>Section VI.A.2.</w:t>
      </w:r>
      <w:r w:rsidR="00274F67" w:rsidRPr="002E4713">
        <w:rPr>
          <w:rFonts w:ascii="Arial" w:hAnsi="Arial" w:cs="Arial"/>
        </w:rPr>
        <w:t xml:space="preserve">, above. In a custody release, the custodian agrees to supervise the defendant while on pretrial release; the sober responsible adult merely agrees to take custody of the defendant until he or she is no longer impaired </w:t>
      </w:r>
      <w:proofErr w:type="gramStart"/>
      <w:r w:rsidR="00274F67" w:rsidRPr="002E4713">
        <w:rPr>
          <w:rFonts w:ascii="Arial" w:hAnsi="Arial" w:cs="Arial"/>
        </w:rPr>
        <w:t>so as to</w:t>
      </w:r>
      <w:proofErr w:type="gramEnd"/>
      <w:r w:rsidR="00274F67" w:rsidRPr="002E4713">
        <w:rPr>
          <w:rFonts w:ascii="Arial" w:hAnsi="Arial" w:cs="Arial"/>
        </w:rPr>
        <w:t xml:space="preserve"> present a danger of injury or damage. Finally, </w:t>
      </w:r>
      <w:r w:rsidR="00646F1A">
        <w:rPr>
          <w:rFonts w:ascii="Arial" w:hAnsi="Arial" w:cs="Arial"/>
        </w:rPr>
        <w:t>once</w:t>
      </w:r>
      <w:r w:rsidR="00274F67" w:rsidRPr="002E4713">
        <w:rPr>
          <w:rFonts w:ascii="Arial" w:hAnsi="Arial" w:cs="Arial"/>
        </w:rPr>
        <w:t xml:space="preserve"> the impaired driving detention ends the defendant still must satisfy any conditions of pretrial release that have been set in the release order before he or she can be released.</w:t>
      </w:r>
    </w:p>
    <w:p w14:paraId="65F398D1" w14:textId="77777777" w:rsidR="00085378" w:rsidRDefault="00085378" w:rsidP="00AE3C08">
      <w:pPr>
        <w:rPr>
          <w:rFonts w:cs="Arial"/>
          <w:szCs w:val="22"/>
        </w:rPr>
      </w:pPr>
    </w:p>
    <w:p w14:paraId="4D3A6DF4" w14:textId="4CB1B964" w:rsidR="0034392E" w:rsidRPr="002E4713" w:rsidRDefault="0034392E" w:rsidP="0092115C">
      <w:pPr>
        <w:pStyle w:val="Heading2"/>
        <w:numPr>
          <w:ilvl w:val="0"/>
          <w:numId w:val="22"/>
        </w:numPr>
      </w:pPr>
      <w:bookmarkStart w:id="35" w:name="_Toc141267172"/>
      <w:r w:rsidRPr="002E4713">
        <w:t>Noncitizens and Pretrial Release.</w:t>
      </w:r>
      <w:bookmarkEnd w:id="35"/>
    </w:p>
    <w:p w14:paraId="55991649" w14:textId="0CE5E0FF" w:rsidR="0034392E" w:rsidRPr="002E4713" w:rsidRDefault="0034392E" w:rsidP="0034392E">
      <w:pPr>
        <w:ind w:left="1440"/>
      </w:pPr>
      <w:r w:rsidRPr="002E4713">
        <w:t xml:space="preserve">A judicial official has no authority to hold an arrestee simply because he or she is not a United States citizen. </w:t>
      </w:r>
      <w:r w:rsidR="0079797A" w:rsidRPr="002E4713">
        <w:t>G.S. 162-62</w:t>
      </w:r>
      <w:r w:rsidR="002A2B01">
        <w:t>(a)</w:t>
      </w:r>
      <w:r w:rsidR="0079797A" w:rsidRPr="002E4713">
        <w:t xml:space="preserve"> </w:t>
      </w:r>
      <w:r w:rsidRPr="002E4713">
        <w:t>provides that whenever a person charged with a felony or an impaired driving offense is confined to a jail or a local confinement facility, the person in charge of the facility must attempt to determine if the prisoner is a legal resident of the United States by questioning the person and/or examining documents. If the prisoner’s status cannot be determined, the person in charge must, if possible, make an inquiry to the Immigration and Customs Enforcement of the United States Department of Homeland Security (ICE).</w:t>
      </w:r>
      <w:r w:rsidR="002A2B01">
        <w:t xml:space="preserve"> G.S. 162-62(b).</w:t>
      </w:r>
      <w:r w:rsidRPr="002E4713">
        <w:t xml:space="preserve"> However, </w:t>
      </w:r>
      <w:r w:rsidR="0079797A" w:rsidRPr="002E4713">
        <w:t>G.S. 162-62</w:t>
      </w:r>
      <w:r w:rsidR="002A2B01">
        <w:t>(c)</w:t>
      </w:r>
      <w:r w:rsidRPr="002E4713">
        <w:t xml:space="preserve"> also provides that </w:t>
      </w:r>
      <w:r w:rsidR="002A2B01">
        <w:t>the statute</w:t>
      </w:r>
      <w:r w:rsidRPr="002E4713">
        <w:t xml:space="preserve"> cannot be construed to deny bond to a prisoner or prevent the prisoner from being released from confinement when the prisoner is otherwise eligible for release. Of course, citizenship status may be relevant in determining conditions of pretrial release, such as when the arrestee has no contacts in the community and was planning on returning to his or her home country shortly, thus creating a flight risk.</w:t>
      </w:r>
    </w:p>
    <w:p w14:paraId="6CF8D6E4" w14:textId="633D4706" w:rsidR="0034392E" w:rsidRPr="002E4713" w:rsidRDefault="0034392E" w:rsidP="0034392E">
      <w:pPr>
        <w:ind w:left="1440" w:firstLine="720"/>
      </w:pPr>
      <w:r w:rsidRPr="002E4713">
        <w:t xml:space="preserve">Another immigration issue sometimes arises when the arresting officer informs a judicial official that there is an ICE detainer or that ICE is “interested” in the defendant. One of ICE’s responsibilities is detaining and removing noncitizens who are not legally present in the country. An ICE detainer refers to a document issued by ICE, frequently to a local jail, asking the jailer to hold a person for up to forty-eight hours so that ICE can take custody of that person. For example, suppose a defendant is in jail on a $5,000 secured bond. Normally, when the defendant </w:t>
      </w:r>
      <w:r w:rsidR="00294DB5">
        <w:t>posts the</w:t>
      </w:r>
      <w:r w:rsidRPr="002E4713">
        <w:t xml:space="preserve"> bond, he or she must be released. However, if an ICE detainer is in place, the jailer will hold the defendant for up to forty-eight hours after the defendant makes bond so that ICE can take custody. When an officer brings a defendant to a judicial official and an ICE detainer is in place, the judicial official should follow the normal procedure for conducting the initial appearance and setting conditions of pretrial release. There is no special hold to implement, and the judicial official is not authorized to hold the defendant. The detainer is in place, and if the defendant meets his or her conditions of pretrial release, the jail will hold the defendant </w:t>
      </w:r>
      <w:r w:rsidR="00D339F1">
        <w:t>pursuant to</w:t>
      </w:r>
      <w:r w:rsidR="00D339F1" w:rsidRPr="002E4713">
        <w:t xml:space="preserve"> </w:t>
      </w:r>
      <w:r w:rsidRPr="002E4713">
        <w:t>the detainer. However, the fact that a detainer is in place may affect the judicial official’s decision about appropriate conditions. For example, if the defendant is facing deportation, there may be an elevated flight risk.</w:t>
      </w:r>
    </w:p>
    <w:p w14:paraId="2158EA02" w14:textId="77777777" w:rsidR="0034392E" w:rsidRPr="002E4713" w:rsidRDefault="0034392E" w:rsidP="0034392E">
      <w:pPr>
        <w:ind w:left="1440" w:firstLine="720"/>
      </w:pPr>
      <w:r w:rsidRPr="002E4713">
        <w:t xml:space="preserve">Likewise, when an officer brings a defendant to a judicial official and informs the official that ICE is “interested” or is “investigating whether a detainer should issue,” the official should follow the normal procedure for conducting an initial appearance and setting conditions of pretrial release. There is no special hold to implement, and the official is not authorized to hold the defendant for this </w:t>
      </w:r>
      <w:r w:rsidRPr="002E4713">
        <w:lastRenderedPageBreak/>
        <w:t xml:space="preserve">purpose. However, in this situation the official may learn of facts that will be relevant to the determination regarding the appropriate conditions of pretrial release. </w:t>
      </w:r>
    </w:p>
    <w:p w14:paraId="6B1607E5" w14:textId="5AD83FE9" w:rsidR="0034392E" w:rsidRPr="002E4713" w:rsidRDefault="00F93AF7" w:rsidP="0034392E">
      <w:pPr>
        <w:ind w:left="1440" w:firstLine="720"/>
      </w:pPr>
      <w:r>
        <w:t>A jurisdiction’s local</w:t>
      </w:r>
      <w:r w:rsidR="0034392E" w:rsidRPr="002E4713">
        <w:t xml:space="preserve"> pretrial release policy </w:t>
      </w:r>
      <w:r>
        <w:t xml:space="preserve">may address </w:t>
      </w:r>
      <w:r w:rsidR="0034392E" w:rsidRPr="002E4713">
        <w:t>these issues</w:t>
      </w:r>
      <w:r>
        <w:t xml:space="preserve"> with more specific detail</w:t>
      </w:r>
      <w:r w:rsidR="0034392E" w:rsidRPr="002E4713">
        <w:t>.</w:t>
      </w:r>
    </w:p>
    <w:p w14:paraId="4739CCBC" w14:textId="77777777" w:rsidR="0034392E" w:rsidRPr="002E4713" w:rsidRDefault="0034392E" w:rsidP="00AE3C08">
      <w:pPr>
        <w:rPr>
          <w:rFonts w:cs="Arial"/>
          <w:szCs w:val="22"/>
        </w:rPr>
      </w:pPr>
    </w:p>
    <w:p w14:paraId="0F701B8C" w14:textId="77777777" w:rsidR="00426275" w:rsidRPr="002E4713" w:rsidRDefault="00085378" w:rsidP="00F23F72">
      <w:pPr>
        <w:pStyle w:val="Heading1"/>
        <w:tabs>
          <w:tab w:val="clear" w:pos="460"/>
        </w:tabs>
        <w:rPr>
          <w:bCs w:val="0"/>
        </w:rPr>
      </w:pPr>
      <w:bookmarkStart w:id="36" w:name="_Toc141267173"/>
      <w:r w:rsidRPr="002E4713">
        <w:rPr>
          <w:bCs w:val="0"/>
        </w:rPr>
        <w:t>Modification</w:t>
      </w:r>
      <w:r w:rsidR="00D61282" w:rsidRPr="002E4713">
        <w:rPr>
          <w:bCs w:val="0"/>
        </w:rPr>
        <w:t>s and Revocations</w:t>
      </w:r>
      <w:r w:rsidRPr="002E4713">
        <w:rPr>
          <w:bCs w:val="0"/>
        </w:rPr>
        <w:t>.</w:t>
      </w:r>
      <w:bookmarkEnd w:id="36"/>
      <w:r w:rsidR="002B1CD5" w:rsidRPr="002E4713">
        <w:rPr>
          <w:bCs w:val="0"/>
        </w:rPr>
        <w:t xml:space="preserve"> </w:t>
      </w:r>
    </w:p>
    <w:p w14:paraId="5ADD75C4" w14:textId="467A3846" w:rsidR="007D2133" w:rsidRPr="007B68C5" w:rsidRDefault="007D2133" w:rsidP="0092115C">
      <w:pPr>
        <w:pStyle w:val="Heading2"/>
        <w:numPr>
          <w:ilvl w:val="0"/>
          <w:numId w:val="19"/>
        </w:numPr>
        <w:spacing w:line="240" w:lineRule="auto"/>
        <w:ind w:left="1440" w:hanging="720"/>
        <w:rPr>
          <w:b w:val="0"/>
        </w:rPr>
      </w:pPr>
      <w:bookmarkStart w:id="37" w:name="_Toc141267174"/>
      <w:r w:rsidRPr="002E4713">
        <w:t>Authority to Modify</w:t>
      </w:r>
      <w:r w:rsidR="00F715B8">
        <w:t>.</w:t>
      </w:r>
      <w:bookmarkEnd w:id="37"/>
    </w:p>
    <w:p w14:paraId="7CFBCAF9" w14:textId="60D53425" w:rsidR="007D2133" w:rsidRPr="002E4713" w:rsidRDefault="00426275" w:rsidP="0092115C">
      <w:pPr>
        <w:pStyle w:val="00Ahead1-line00Heads"/>
        <w:keepNext w:val="0"/>
        <w:numPr>
          <w:ilvl w:val="0"/>
          <w:numId w:val="14"/>
        </w:numPr>
        <w:spacing w:before="0" w:after="0" w:line="240" w:lineRule="auto"/>
        <w:rPr>
          <w:rFonts w:ascii="Arial" w:hAnsi="Arial" w:cs="Arial"/>
          <w:sz w:val="22"/>
          <w:szCs w:val="22"/>
        </w:rPr>
      </w:pPr>
      <w:r w:rsidRPr="002E4713">
        <w:rPr>
          <w:rFonts w:ascii="Arial" w:hAnsi="Arial" w:cs="Arial"/>
          <w:b/>
          <w:bCs/>
          <w:sz w:val="22"/>
          <w:szCs w:val="22"/>
        </w:rPr>
        <w:t xml:space="preserve">Magistrate or Clerk. </w:t>
      </w:r>
      <w:r w:rsidR="00085378" w:rsidRPr="002E4713">
        <w:rPr>
          <w:rFonts w:ascii="Arial" w:hAnsi="Arial" w:cs="Arial"/>
          <w:sz w:val="22"/>
          <w:szCs w:val="22"/>
        </w:rPr>
        <w:t>A magistrate</w:t>
      </w:r>
      <w:r w:rsidR="00F93AF7">
        <w:rPr>
          <w:rFonts w:ascii="Arial" w:hAnsi="Arial" w:cs="Arial"/>
          <w:sz w:val="22"/>
          <w:szCs w:val="22"/>
        </w:rPr>
        <w:t xml:space="preserve"> or clerk</w:t>
      </w:r>
      <w:r w:rsidR="00085378" w:rsidRPr="002E4713">
        <w:rPr>
          <w:rFonts w:ascii="Arial" w:hAnsi="Arial" w:cs="Arial"/>
          <w:sz w:val="22"/>
          <w:szCs w:val="22"/>
        </w:rPr>
        <w:t xml:space="preserve"> may modify his or her pretrial release order at any time before the first appearance before a district court judge. </w:t>
      </w:r>
      <w:r w:rsidR="0079797A" w:rsidRPr="002E4713">
        <w:rPr>
          <w:rFonts w:ascii="Arial" w:hAnsi="Arial" w:cs="Arial"/>
          <w:sz w:val="22"/>
          <w:szCs w:val="22"/>
        </w:rPr>
        <w:t>G.S. 15A-534</w:t>
      </w:r>
      <w:r w:rsidR="00CE0817">
        <w:rPr>
          <w:rFonts w:ascii="Arial" w:hAnsi="Arial" w:cs="Arial"/>
          <w:sz w:val="22"/>
          <w:szCs w:val="22"/>
        </w:rPr>
        <w:t>(e)</w:t>
      </w:r>
      <w:r w:rsidR="00085378" w:rsidRPr="002E4713">
        <w:rPr>
          <w:rFonts w:ascii="Arial" w:hAnsi="Arial" w:cs="Arial"/>
          <w:sz w:val="22"/>
          <w:szCs w:val="22"/>
        </w:rPr>
        <w:t xml:space="preserve">. If a magistrate </w:t>
      </w:r>
      <w:r w:rsidR="00F93AF7">
        <w:rPr>
          <w:rFonts w:ascii="Arial" w:hAnsi="Arial" w:cs="Arial"/>
          <w:sz w:val="22"/>
          <w:szCs w:val="22"/>
        </w:rPr>
        <w:t xml:space="preserve">or clerk </w:t>
      </w:r>
      <w:r w:rsidR="00085378" w:rsidRPr="002E4713">
        <w:rPr>
          <w:rFonts w:ascii="Arial" w:hAnsi="Arial" w:cs="Arial"/>
          <w:sz w:val="22"/>
          <w:szCs w:val="22"/>
        </w:rPr>
        <w:t>believes there are compelling reasons to modify another magistrate</w:t>
      </w:r>
      <w:r w:rsidR="00F93AF7">
        <w:rPr>
          <w:rFonts w:ascii="Arial" w:hAnsi="Arial" w:cs="Arial"/>
          <w:sz w:val="22"/>
          <w:szCs w:val="22"/>
        </w:rPr>
        <w:t xml:space="preserve"> or clerk’s</w:t>
      </w:r>
      <w:r w:rsidR="00085378" w:rsidRPr="002E4713">
        <w:rPr>
          <w:rFonts w:ascii="Arial" w:hAnsi="Arial" w:cs="Arial"/>
          <w:sz w:val="22"/>
          <w:szCs w:val="22"/>
        </w:rPr>
        <w:t xml:space="preserve"> pretrial release order, it is best, if possible, to consult with the other magistrate</w:t>
      </w:r>
      <w:r w:rsidR="00F93AF7">
        <w:rPr>
          <w:rFonts w:ascii="Arial" w:hAnsi="Arial" w:cs="Arial"/>
          <w:sz w:val="22"/>
          <w:szCs w:val="22"/>
        </w:rPr>
        <w:t xml:space="preserve"> or clerk</w:t>
      </w:r>
      <w:r w:rsidR="00085378" w:rsidRPr="002E4713">
        <w:rPr>
          <w:rFonts w:ascii="Arial" w:hAnsi="Arial" w:cs="Arial"/>
          <w:sz w:val="22"/>
          <w:szCs w:val="22"/>
        </w:rPr>
        <w:t xml:space="preserve"> before making the modification. </w:t>
      </w:r>
      <w:proofErr w:type="gramStart"/>
      <w:r w:rsidR="00085378" w:rsidRPr="002E4713">
        <w:rPr>
          <w:rFonts w:ascii="Arial" w:hAnsi="Arial" w:cs="Arial"/>
          <w:sz w:val="22"/>
          <w:szCs w:val="22"/>
        </w:rPr>
        <w:t>As a general rule</w:t>
      </w:r>
      <w:proofErr w:type="gramEnd"/>
      <w:r w:rsidR="00085378" w:rsidRPr="002E4713">
        <w:rPr>
          <w:rFonts w:ascii="Arial" w:hAnsi="Arial" w:cs="Arial"/>
          <w:sz w:val="22"/>
          <w:szCs w:val="22"/>
        </w:rPr>
        <w:t xml:space="preserve">, once the first appearance has occurred, the case is within the judge’s jurisdiction and only a judge can modify the bond. There are, however, two important exceptions to this general rule. First, if a judge issues an OFA—for example, for failure to appear—the magistrate has jurisdiction to set conditions. The second situation when a magistrate may modify a bond after a defendant has appeared in court is when a defendant has been arrested by an officer for violating a pretrial release order. Officers have authority to arrest in these situations under </w:t>
      </w:r>
      <w:r w:rsidR="0079797A" w:rsidRPr="002E4713">
        <w:rPr>
          <w:rFonts w:ascii="Arial" w:hAnsi="Arial" w:cs="Arial"/>
          <w:sz w:val="22"/>
          <w:szCs w:val="22"/>
        </w:rPr>
        <w:t>G.S. 15A-401(b)(2)f</w:t>
      </w:r>
      <w:r w:rsidR="00085378" w:rsidRPr="002E4713">
        <w:rPr>
          <w:rFonts w:ascii="Arial" w:hAnsi="Arial" w:cs="Arial"/>
          <w:sz w:val="22"/>
          <w:szCs w:val="22"/>
        </w:rPr>
        <w:t xml:space="preserve">, and such an arrest triggers the requirements of an initial appearance. </w:t>
      </w:r>
      <w:r w:rsidR="0079797A" w:rsidRPr="002E4713">
        <w:rPr>
          <w:rFonts w:ascii="Arial" w:hAnsi="Arial" w:cs="Arial"/>
          <w:sz w:val="22"/>
          <w:szCs w:val="22"/>
        </w:rPr>
        <w:t>G.S. 15A-501(2)</w:t>
      </w:r>
      <w:r w:rsidR="00085378" w:rsidRPr="002E4713">
        <w:rPr>
          <w:rFonts w:ascii="Arial" w:hAnsi="Arial" w:cs="Arial"/>
          <w:sz w:val="22"/>
          <w:szCs w:val="22"/>
        </w:rPr>
        <w:t xml:space="preserve">; </w:t>
      </w:r>
      <w:r w:rsidR="0079797A" w:rsidRPr="002E4713">
        <w:rPr>
          <w:rFonts w:ascii="Arial" w:hAnsi="Arial" w:cs="Arial"/>
          <w:sz w:val="22"/>
          <w:szCs w:val="22"/>
        </w:rPr>
        <w:t>-511(a)(1)</w:t>
      </w:r>
      <w:r w:rsidR="00085378" w:rsidRPr="002E4713">
        <w:rPr>
          <w:rFonts w:ascii="Arial" w:hAnsi="Arial" w:cs="Arial"/>
          <w:sz w:val="22"/>
          <w:szCs w:val="22"/>
        </w:rPr>
        <w:t>.</w:t>
      </w:r>
    </w:p>
    <w:p w14:paraId="62A6AC70" w14:textId="1D8B05D9" w:rsidR="00426275" w:rsidRPr="002E4713" w:rsidRDefault="007D2133" w:rsidP="0092115C">
      <w:pPr>
        <w:pStyle w:val="00Ahead1-line00Heads"/>
        <w:numPr>
          <w:ilvl w:val="0"/>
          <w:numId w:val="14"/>
        </w:numPr>
        <w:spacing w:before="0" w:after="0" w:line="240" w:lineRule="auto"/>
        <w:rPr>
          <w:rFonts w:ascii="Arial" w:hAnsi="Arial" w:cs="Arial"/>
          <w:sz w:val="22"/>
          <w:szCs w:val="22"/>
        </w:rPr>
      </w:pPr>
      <w:r w:rsidRPr="002E4713">
        <w:rPr>
          <w:rFonts w:ascii="Arial" w:hAnsi="Arial" w:cs="Arial"/>
          <w:b/>
          <w:bCs/>
          <w:sz w:val="22"/>
          <w:szCs w:val="22"/>
        </w:rPr>
        <w:t>D</w:t>
      </w:r>
      <w:r w:rsidR="00426275" w:rsidRPr="002E4713">
        <w:rPr>
          <w:rFonts w:ascii="Arial" w:hAnsi="Arial" w:cs="Arial"/>
          <w:b/>
          <w:bCs/>
          <w:sz w:val="22"/>
          <w:szCs w:val="22"/>
        </w:rPr>
        <w:t xml:space="preserve">istrict Court Judge. </w:t>
      </w:r>
      <w:r w:rsidR="0079797A" w:rsidRPr="002E4713">
        <w:rPr>
          <w:rFonts w:ascii="Arial" w:hAnsi="Arial" w:cs="Arial"/>
          <w:color w:val="201E1F"/>
          <w:sz w:val="22"/>
          <w:szCs w:val="22"/>
        </w:rPr>
        <w:t>G.S. 15A-534</w:t>
      </w:r>
      <w:r w:rsidR="00CE0817">
        <w:rPr>
          <w:rFonts w:ascii="Arial" w:hAnsi="Arial" w:cs="Arial"/>
          <w:color w:val="201E1F"/>
          <w:sz w:val="22"/>
          <w:szCs w:val="22"/>
        </w:rPr>
        <w:t>(e)</w:t>
      </w:r>
      <w:r w:rsidR="00426275" w:rsidRPr="002E4713">
        <w:rPr>
          <w:rFonts w:ascii="Arial" w:hAnsi="Arial" w:cs="Arial"/>
          <w:color w:val="201E1F"/>
          <w:sz w:val="22"/>
          <w:szCs w:val="22"/>
        </w:rPr>
        <w:t xml:space="preserve"> provides that except when conditions of release have been reviewed by a superior court judge pursuant to </w:t>
      </w:r>
      <w:r w:rsidR="0079797A" w:rsidRPr="002E4713">
        <w:rPr>
          <w:rFonts w:ascii="Arial" w:hAnsi="Arial" w:cs="Arial"/>
          <w:color w:val="201E1F"/>
          <w:sz w:val="22"/>
          <w:szCs w:val="22"/>
        </w:rPr>
        <w:t>G.S. 15A-539</w:t>
      </w:r>
      <w:r w:rsidR="00426275" w:rsidRPr="002E4713">
        <w:rPr>
          <w:rFonts w:ascii="Arial" w:hAnsi="Arial" w:cs="Arial"/>
          <w:color w:val="201E1F"/>
          <w:sz w:val="22"/>
          <w:szCs w:val="22"/>
        </w:rPr>
        <w:t xml:space="preserve">, see </w:t>
      </w:r>
      <w:r w:rsidR="0079797A" w:rsidRPr="002E4713">
        <w:rPr>
          <w:rFonts w:ascii="Arial" w:hAnsi="Arial" w:cs="Arial"/>
          <w:color w:val="201E1F"/>
          <w:sz w:val="22"/>
          <w:szCs w:val="22"/>
        </w:rPr>
        <w:t>Section X.B.2</w:t>
      </w:r>
      <w:r w:rsidR="00426275" w:rsidRPr="002E4713">
        <w:rPr>
          <w:rFonts w:ascii="Arial" w:hAnsi="Arial" w:cs="Arial"/>
          <w:color w:val="201E1F"/>
          <w:sz w:val="22"/>
          <w:szCs w:val="22"/>
        </w:rPr>
        <w:t xml:space="preserve"> below, a</w:t>
      </w:r>
      <w:r w:rsidR="00426275" w:rsidRPr="002E4713">
        <w:rPr>
          <w:rFonts w:ascii="Arial" w:hAnsi="Arial" w:cs="Arial"/>
          <w:sz w:val="22"/>
          <w:szCs w:val="22"/>
        </w:rPr>
        <w:t xml:space="preserve">t or after the first appearance, a district court judge may modify his or her own pretrial release order or one entered by a magistrate or clerk at any time prior to: </w:t>
      </w:r>
    </w:p>
    <w:p w14:paraId="2F3239CD" w14:textId="77777777" w:rsidR="00426275" w:rsidRPr="002E4713" w:rsidRDefault="00426275" w:rsidP="00426275">
      <w:pPr>
        <w:pStyle w:val="00Ahead1-line00Heads"/>
        <w:spacing w:before="0" w:after="0" w:line="240" w:lineRule="auto"/>
        <w:ind w:left="1440" w:hanging="720"/>
        <w:rPr>
          <w:rFonts w:ascii="Arial" w:hAnsi="Arial" w:cs="Arial"/>
          <w:bCs/>
          <w:sz w:val="22"/>
          <w:szCs w:val="22"/>
        </w:rPr>
      </w:pPr>
    </w:p>
    <w:p w14:paraId="34E043A4" w14:textId="77777777" w:rsidR="00426275" w:rsidRPr="002E4713" w:rsidRDefault="00426275" w:rsidP="0092115C">
      <w:pPr>
        <w:pStyle w:val="Default"/>
        <w:numPr>
          <w:ilvl w:val="0"/>
          <w:numId w:val="13"/>
        </w:numPr>
        <w:ind w:left="2880"/>
        <w:rPr>
          <w:sz w:val="22"/>
          <w:szCs w:val="22"/>
        </w:rPr>
      </w:pPr>
      <w:r w:rsidRPr="002E4713">
        <w:rPr>
          <w:sz w:val="22"/>
          <w:szCs w:val="22"/>
        </w:rPr>
        <w:t>In a misdemeanor case tried in the district court, the noting of an appeal; and</w:t>
      </w:r>
    </w:p>
    <w:p w14:paraId="1A8FC013" w14:textId="77777777" w:rsidR="00426275" w:rsidRPr="002E4713" w:rsidRDefault="00426275" w:rsidP="0092115C">
      <w:pPr>
        <w:pStyle w:val="Default"/>
        <w:numPr>
          <w:ilvl w:val="0"/>
          <w:numId w:val="13"/>
        </w:numPr>
        <w:ind w:left="2880"/>
        <w:rPr>
          <w:sz w:val="22"/>
          <w:szCs w:val="22"/>
        </w:rPr>
      </w:pPr>
      <w:r w:rsidRPr="002E4713">
        <w:rPr>
          <w:sz w:val="22"/>
          <w:szCs w:val="22"/>
        </w:rPr>
        <w:t xml:space="preserve">In a case in the original trial jurisdiction of the superior court, the binding of the defendant over to superior court after the holding, or waiver, of a probable cause hearing. </w:t>
      </w:r>
    </w:p>
    <w:p w14:paraId="17C8560C" w14:textId="77777777" w:rsidR="00426275" w:rsidRPr="002E4713" w:rsidRDefault="00426275" w:rsidP="00426275">
      <w:pPr>
        <w:pStyle w:val="00Ahead1-line00Heads"/>
        <w:spacing w:before="0" w:after="0" w:line="240" w:lineRule="auto"/>
        <w:rPr>
          <w:rFonts w:ascii="Arial" w:hAnsi="Arial" w:cs="Arial"/>
          <w:sz w:val="22"/>
          <w:szCs w:val="22"/>
        </w:rPr>
      </w:pPr>
    </w:p>
    <w:p w14:paraId="7B99C639" w14:textId="08A92F6C" w:rsidR="007D2133" w:rsidRPr="002E4713" w:rsidRDefault="00426275" w:rsidP="007D2133">
      <w:pPr>
        <w:pStyle w:val="00Ahead1-line00Heads"/>
        <w:spacing w:before="0" w:after="0" w:line="240" w:lineRule="auto"/>
        <w:ind w:left="2160"/>
        <w:rPr>
          <w:rFonts w:ascii="Arial" w:hAnsi="Arial" w:cs="Arial"/>
          <w:sz w:val="22"/>
          <w:szCs w:val="22"/>
        </w:rPr>
      </w:pPr>
      <w:r w:rsidRPr="002E4713">
        <w:rPr>
          <w:rFonts w:ascii="Arial" w:hAnsi="Arial" w:cs="Arial"/>
          <w:sz w:val="22"/>
          <w:szCs w:val="22"/>
        </w:rPr>
        <w:t xml:space="preserve">A plain reading of the statute suggests that a district court judge cannot modify conditions after the defendant appeals for a trial de novo. However, other statutes create some confusion on this issue, suggesting that a district court judge retains authority to modify conditions after notice of appeal. Specifically, (1) </w:t>
      </w:r>
      <w:r w:rsidR="0079797A" w:rsidRPr="002E4713">
        <w:rPr>
          <w:rFonts w:ascii="Arial" w:hAnsi="Arial" w:cs="Arial"/>
          <w:sz w:val="22"/>
          <w:szCs w:val="22"/>
        </w:rPr>
        <w:t>G.S. 7A-290</w:t>
      </w:r>
      <w:r w:rsidRPr="002E4713">
        <w:rPr>
          <w:rFonts w:ascii="Arial" w:hAnsi="Arial" w:cs="Arial"/>
          <w:sz w:val="22"/>
          <w:szCs w:val="22"/>
        </w:rPr>
        <w:t xml:space="preserve"> provides that “[t]he original bail shall stand pending appeal, unless the judge orders bail denied, increased, or reduced”; (2) </w:t>
      </w:r>
      <w:r w:rsidR="0079797A" w:rsidRPr="002E4713">
        <w:rPr>
          <w:rFonts w:ascii="Arial" w:hAnsi="Arial" w:cs="Arial"/>
          <w:sz w:val="22"/>
          <w:szCs w:val="22"/>
        </w:rPr>
        <w:t>G.S. 15A-1431</w:t>
      </w:r>
      <w:r w:rsidR="00CE0817">
        <w:rPr>
          <w:rFonts w:ascii="Arial" w:hAnsi="Arial" w:cs="Arial"/>
          <w:sz w:val="22"/>
          <w:szCs w:val="22"/>
        </w:rPr>
        <w:t>(e)</w:t>
      </w:r>
      <w:r w:rsidRPr="002E4713">
        <w:rPr>
          <w:rFonts w:ascii="Arial" w:hAnsi="Arial" w:cs="Arial"/>
          <w:sz w:val="22"/>
          <w:szCs w:val="22"/>
        </w:rPr>
        <w:t xml:space="preserve"> provides that “[a]</w:t>
      </w:r>
      <w:proofErr w:type="spellStart"/>
      <w:r w:rsidRPr="002E4713">
        <w:rPr>
          <w:rFonts w:ascii="Arial" w:hAnsi="Arial" w:cs="Arial"/>
          <w:sz w:val="22"/>
          <w:szCs w:val="22"/>
        </w:rPr>
        <w:t>ny</w:t>
      </w:r>
      <w:proofErr w:type="spellEnd"/>
      <w:r w:rsidRPr="002E4713">
        <w:rPr>
          <w:rFonts w:ascii="Arial" w:hAnsi="Arial" w:cs="Arial"/>
          <w:sz w:val="22"/>
          <w:szCs w:val="22"/>
        </w:rPr>
        <w:t xml:space="preserve"> order of pretrial release remains in effect pending appeal by the defendant unless the judge modifies the order”; and (3) </w:t>
      </w:r>
      <w:r w:rsidR="0079797A" w:rsidRPr="002E4713">
        <w:rPr>
          <w:rFonts w:ascii="Arial" w:hAnsi="Arial" w:cs="Arial"/>
          <w:sz w:val="22"/>
          <w:szCs w:val="22"/>
        </w:rPr>
        <w:t>G.S. 15A-1431(f1)</w:t>
      </w:r>
      <w:r w:rsidRPr="002E4713">
        <w:rPr>
          <w:rFonts w:ascii="Arial" w:hAnsi="Arial" w:cs="Arial"/>
          <w:sz w:val="22"/>
          <w:szCs w:val="22"/>
        </w:rPr>
        <w:t xml:space="preserve"> provides that “the judge may order any appropriate condition of pretrial release, including confinement in a local confinement facility, pending the trial de novo in superior court”. For a more complete discussion of this issue, see</w:t>
      </w:r>
      <w:r w:rsidR="00433555">
        <w:rPr>
          <w:rFonts w:ascii="Arial" w:hAnsi="Arial" w:cs="Arial"/>
          <w:sz w:val="22"/>
          <w:szCs w:val="22"/>
        </w:rPr>
        <w:t xml:space="preserve"> Alyson </w:t>
      </w:r>
      <w:proofErr w:type="spellStart"/>
      <w:r w:rsidR="00433555">
        <w:rPr>
          <w:rFonts w:ascii="Arial" w:hAnsi="Arial" w:cs="Arial"/>
          <w:sz w:val="22"/>
          <w:szCs w:val="22"/>
        </w:rPr>
        <w:t>Grine</w:t>
      </w:r>
      <w:proofErr w:type="spellEnd"/>
      <w:r w:rsidR="00433555">
        <w:rPr>
          <w:rFonts w:ascii="Arial" w:hAnsi="Arial" w:cs="Arial"/>
          <w:sz w:val="22"/>
          <w:szCs w:val="22"/>
        </w:rPr>
        <w:t xml:space="preserve">, </w:t>
      </w:r>
      <w:hyperlink r:id="rId12" w:history="1">
        <w:r w:rsidR="00433555" w:rsidRPr="00433555">
          <w:rPr>
            <w:rStyle w:val="Hyperlink"/>
            <w:rFonts w:ascii="Arial" w:hAnsi="Arial" w:cs="Arial"/>
            <w:i/>
            <w:iCs/>
            <w:sz w:val="22"/>
            <w:szCs w:val="22"/>
          </w:rPr>
          <w:t>I Want a New Trial! Now What? A District Court Judge’s Authority to Act Following Entry of Notice of Appeal for Trial De Novo (Part II)</w:t>
        </w:r>
      </w:hyperlink>
      <w:r w:rsidR="00433555">
        <w:rPr>
          <w:rFonts w:ascii="Arial" w:hAnsi="Arial" w:cs="Arial"/>
          <w:sz w:val="22"/>
          <w:szCs w:val="22"/>
        </w:rPr>
        <w:t xml:space="preserve">, </w:t>
      </w:r>
      <w:r w:rsidR="00433555" w:rsidRPr="00F715B8">
        <w:rPr>
          <w:rFonts w:ascii="Arial" w:hAnsi="Arial" w:cs="Arial"/>
          <w:smallCaps/>
          <w:sz w:val="22"/>
          <w:szCs w:val="22"/>
        </w:rPr>
        <w:t>N.C. Crim. l., UNC Sch. of Gov’t. Blog (Feb. 23, 2010); and</w:t>
      </w:r>
      <w:r w:rsidR="00433555" w:rsidRPr="00F715B8">
        <w:rPr>
          <w:rFonts w:ascii="Arial" w:hAnsi="Arial" w:cs="Arial"/>
          <w:i/>
          <w:iCs/>
          <w:smallCaps/>
          <w:sz w:val="22"/>
          <w:szCs w:val="22"/>
        </w:rPr>
        <w:t xml:space="preserve"> </w:t>
      </w:r>
      <w:r w:rsidR="00433555" w:rsidRPr="00F715B8">
        <w:rPr>
          <w:rFonts w:ascii="Arial" w:hAnsi="Arial" w:cs="Arial"/>
          <w:smallCaps/>
          <w:sz w:val="22"/>
          <w:szCs w:val="22"/>
        </w:rPr>
        <w:lastRenderedPageBreak/>
        <w:t xml:space="preserve">John Rubin, Phillip R. Dixon Jr., and Alyson </w:t>
      </w:r>
      <w:proofErr w:type="spellStart"/>
      <w:r w:rsidR="00433555" w:rsidRPr="00F715B8">
        <w:rPr>
          <w:rFonts w:ascii="Arial" w:hAnsi="Arial" w:cs="Arial"/>
          <w:smallCaps/>
          <w:sz w:val="22"/>
          <w:szCs w:val="22"/>
        </w:rPr>
        <w:t>Grine</w:t>
      </w:r>
      <w:proofErr w:type="spellEnd"/>
      <w:r w:rsidR="00433555" w:rsidRPr="00F715B8">
        <w:rPr>
          <w:rFonts w:ascii="Arial" w:hAnsi="Arial" w:cs="Arial"/>
          <w:smallCaps/>
          <w:sz w:val="22"/>
          <w:szCs w:val="22"/>
        </w:rPr>
        <w:t>, North Carolina Defender Manual Vol. 1 Pretrial</w:t>
      </w:r>
      <w:r w:rsidR="00433555" w:rsidRPr="00F715B8">
        <w:rPr>
          <w:rFonts w:ascii="Arial" w:hAnsi="Arial" w:cs="Arial"/>
          <w:sz w:val="22"/>
          <w:szCs w:val="22"/>
        </w:rPr>
        <w:t xml:space="preserve"> (</w:t>
      </w:r>
      <w:r w:rsidR="00433555">
        <w:rPr>
          <w:rFonts w:ascii="Arial" w:hAnsi="Arial" w:cs="Arial"/>
          <w:sz w:val="22"/>
          <w:szCs w:val="22"/>
        </w:rPr>
        <w:t xml:space="preserve">2d ed. </w:t>
      </w:r>
      <w:r w:rsidR="00433555" w:rsidRPr="00F715B8">
        <w:rPr>
          <w:rFonts w:ascii="Arial" w:hAnsi="Arial" w:cs="Arial"/>
          <w:sz w:val="22"/>
          <w:szCs w:val="22"/>
        </w:rPr>
        <w:t>20</w:t>
      </w:r>
      <w:r w:rsidR="00433555">
        <w:rPr>
          <w:rFonts w:ascii="Arial" w:hAnsi="Arial" w:cs="Arial"/>
          <w:sz w:val="22"/>
          <w:szCs w:val="22"/>
        </w:rPr>
        <w:t>13</w:t>
      </w:r>
      <w:r w:rsidR="00433555" w:rsidRPr="00F715B8">
        <w:rPr>
          <w:rFonts w:ascii="Arial" w:hAnsi="Arial" w:cs="Arial"/>
          <w:sz w:val="22"/>
          <w:szCs w:val="22"/>
        </w:rPr>
        <w:t xml:space="preserve">) Ch. </w:t>
      </w:r>
      <w:r w:rsidR="00433555">
        <w:rPr>
          <w:rFonts w:ascii="Arial" w:hAnsi="Arial" w:cs="Arial"/>
          <w:sz w:val="22"/>
          <w:szCs w:val="22"/>
        </w:rPr>
        <w:t>1</w:t>
      </w:r>
      <w:r w:rsidR="00433555" w:rsidRPr="00F715B8">
        <w:rPr>
          <w:rFonts w:ascii="Arial" w:hAnsi="Arial" w:cs="Arial"/>
          <w:sz w:val="22"/>
          <w:szCs w:val="22"/>
        </w:rPr>
        <w:t xml:space="preserve"> at </w:t>
      </w:r>
      <w:r w:rsidR="00433555">
        <w:rPr>
          <w:rFonts w:ascii="Arial" w:hAnsi="Arial" w:cs="Arial"/>
          <w:sz w:val="22"/>
          <w:szCs w:val="22"/>
        </w:rPr>
        <w:t>32</w:t>
      </w:r>
      <w:r w:rsidR="00433555" w:rsidRPr="00F715B8">
        <w:rPr>
          <w:rFonts w:ascii="Arial" w:hAnsi="Arial" w:cs="Arial"/>
          <w:sz w:val="22"/>
          <w:szCs w:val="22"/>
        </w:rPr>
        <w:t>-</w:t>
      </w:r>
      <w:r w:rsidR="00433555">
        <w:rPr>
          <w:rFonts w:ascii="Arial" w:hAnsi="Arial" w:cs="Arial"/>
          <w:sz w:val="22"/>
          <w:szCs w:val="22"/>
        </w:rPr>
        <w:t>34.</w:t>
      </w:r>
    </w:p>
    <w:p w14:paraId="55567DEE" w14:textId="5DFADC8C" w:rsidR="00426275" w:rsidRPr="002E4713" w:rsidRDefault="00426275" w:rsidP="0092115C">
      <w:pPr>
        <w:pStyle w:val="00Ahead1-line00Heads"/>
        <w:numPr>
          <w:ilvl w:val="0"/>
          <w:numId w:val="14"/>
        </w:numPr>
        <w:spacing w:before="0" w:after="0" w:line="240" w:lineRule="auto"/>
        <w:rPr>
          <w:rFonts w:ascii="Arial" w:hAnsi="Arial" w:cs="Arial"/>
          <w:sz w:val="22"/>
          <w:szCs w:val="22"/>
        </w:rPr>
      </w:pPr>
      <w:r w:rsidRPr="002E4713">
        <w:rPr>
          <w:rFonts w:ascii="Arial" w:hAnsi="Arial" w:cs="Arial"/>
          <w:b/>
          <w:bCs/>
          <w:sz w:val="22"/>
          <w:szCs w:val="22"/>
        </w:rPr>
        <w:t xml:space="preserve">Superior Court Judge. </w:t>
      </w:r>
      <w:r w:rsidR="0079797A" w:rsidRPr="002E4713">
        <w:rPr>
          <w:rFonts w:ascii="Arial" w:hAnsi="Arial" w:cs="Arial"/>
          <w:color w:val="201E1F"/>
          <w:sz w:val="22"/>
          <w:szCs w:val="22"/>
        </w:rPr>
        <w:t>G.S. 15A-534</w:t>
      </w:r>
      <w:r w:rsidR="00CE0817">
        <w:rPr>
          <w:rFonts w:ascii="Arial" w:hAnsi="Arial" w:cs="Arial"/>
          <w:color w:val="201E1F"/>
          <w:sz w:val="22"/>
          <w:szCs w:val="22"/>
        </w:rPr>
        <w:t>(e)</w:t>
      </w:r>
      <w:r w:rsidRPr="002E4713">
        <w:rPr>
          <w:rFonts w:ascii="Arial" w:hAnsi="Arial" w:cs="Arial"/>
          <w:color w:val="201E1F"/>
          <w:sz w:val="22"/>
          <w:szCs w:val="22"/>
        </w:rPr>
        <w:t xml:space="preserve"> provides that a</w:t>
      </w:r>
      <w:r w:rsidRPr="002E4713">
        <w:rPr>
          <w:rFonts w:ascii="Arial" w:hAnsi="Arial" w:cs="Arial"/>
          <w:sz w:val="22"/>
          <w:szCs w:val="22"/>
        </w:rPr>
        <w:t xml:space="preserve">fter a case is before the superior court, a superior court judge may modify his or her own release order as well as one by a magistrate, clerk, or district court judge, at any time prior to the time set out in </w:t>
      </w:r>
      <w:r w:rsidR="0079797A" w:rsidRPr="002E4713">
        <w:rPr>
          <w:rFonts w:ascii="Arial" w:hAnsi="Arial" w:cs="Arial"/>
          <w:sz w:val="22"/>
          <w:szCs w:val="22"/>
        </w:rPr>
        <w:t>G.S. 15A-536(a)</w:t>
      </w:r>
      <w:r w:rsidRPr="002E4713">
        <w:rPr>
          <w:rFonts w:ascii="Arial" w:hAnsi="Arial" w:cs="Arial"/>
          <w:sz w:val="22"/>
          <w:szCs w:val="22"/>
        </w:rPr>
        <w:t xml:space="preserve"> (release after conviction in superior court, see </w:t>
      </w:r>
      <w:r w:rsidR="0079797A" w:rsidRPr="002E4713">
        <w:rPr>
          <w:rFonts w:ascii="Arial" w:hAnsi="Arial" w:cs="Arial"/>
          <w:sz w:val="22"/>
          <w:szCs w:val="22"/>
        </w:rPr>
        <w:t>Section XIII below</w:t>
      </w:r>
      <w:r w:rsidRPr="002E4713">
        <w:rPr>
          <w:rFonts w:ascii="Arial" w:hAnsi="Arial" w:cs="Arial"/>
          <w:sz w:val="22"/>
          <w:szCs w:val="22"/>
        </w:rPr>
        <w:t xml:space="preserve">). </w:t>
      </w:r>
    </w:p>
    <w:p w14:paraId="43DB0D22" w14:textId="3C4AD0F2" w:rsidR="007B68C5" w:rsidRPr="007B68C5" w:rsidRDefault="007B68C5" w:rsidP="007B68C5">
      <w:pPr>
        <w:pStyle w:val="Heading2"/>
        <w:spacing w:line="240" w:lineRule="auto"/>
        <w:rPr>
          <w:rStyle w:val="Heading2Char"/>
          <w:bCs/>
        </w:rPr>
      </w:pPr>
    </w:p>
    <w:p w14:paraId="4D47F73B" w14:textId="7DDA8987" w:rsidR="00426275" w:rsidRPr="002E4713" w:rsidRDefault="007D2133" w:rsidP="0092115C">
      <w:pPr>
        <w:pStyle w:val="Heading2"/>
        <w:numPr>
          <w:ilvl w:val="0"/>
          <w:numId w:val="19"/>
        </w:numPr>
        <w:spacing w:line="240" w:lineRule="auto"/>
        <w:ind w:left="1440" w:hanging="720"/>
        <w:rPr>
          <w:b w:val="0"/>
        </w:rPr>
      </w:pPr>
      <w:bookmarkStart w:id="38" w:name="_Toc141267175"/>
      <w:r w:rsidRPr="002E4713">
        <w:rPr>
          <w:rStyle w:val="Heading2Char"/>
          <w:b/>
        </w:rPr>
        <w:t>Motions to Modify</w:t>
      </w:r>
      <w:r w:rsidR="00D61282" w:rsidRPr="002E4713">
        <w:rPr>
          <w:rStyle w:val="Heading2Char"/>
          <w:b/>
        </w:rPr>
        <w:t xml:space="preserve"> and Related Issues</w:t>
      </w:r>
      <w:r w:rsidRPr="002E4713">
        <w:rPr>
          <w:b w:val="0"/>
        </w:rPr>
        <w:t>.</w:t>
      </w:r>
      <w:bookmarkEnd w:id="38"/>
    </w:p>
    <w:p w14:paraId="5CE471AA" w14:textId="26954551" w:rsidR="007D2133" w:rsidRPr="002E4713" w:rsidRDefault="007D2133" w:rsidP="0092115C">
      <w:pPr>
        <w:pStyle w:val="Default"/>
        <w:numPr>
          <w:ilvl w:val="0"/>
          <w:numId w:val="15"/>
        </w:numPr>
        <w:spacing w:after="7"/>
        <w:ind w:left="2160" w:hanging="720"/>
        <w:rPr>
          <w:sz w:val="22"/>
          <w:szCs w:val="22"/>
        </w:rPr>
      </w:pPr>
      <w:r w:rsidRPr="002E4713">
        <w:rPr>
          <w:b/>
          <w:bCs/>
          <w:sz w:val="22"/>
          <w:szCs w:val="22"/>
        </w:rPr>
        <w:t xml:space="preserve">Defendant’s Motion to Modify. </w:t>
      </w:r>
      <w:r w:rsidRPr="002E4713">
        <w:rPr>
          <w:sz w:val="22"/>
          <w:szCs w:val="22"/>
        </w:rPr>
        <w:t xml:space="preserve">A person who is detained or objects to his or her conditions of release which were imposed or allowed to stand by order of a district court judge may apply in writing to a superior court judge to modify the order. </w:t>
      </w:r>
      <w:r w:rsidR="0079797A" w:rsidRPr="002E4713">
        <w:rPr>
          <w:sz w:val="22"/>
          <w:szCs w:val="22"/>
        </w:rPr>
        <w:t>G.S. 15A-538(a)</w:t>
      </w:r>
      <w:r w:rsidRPr="002E4713">
        <w:rPr>
          <w:sz w:val="22"/>
          <w:szCs w:val="22"/>
        </w:rPr>
        <w:t xml:space="preserve">. </w:t>
      </w:r>
    </w:p>
    <w:p w14:paraId="42E981CA" w14:textId="54554C55" w:rsidR="007D2133" w:rsidRPr="002E4713" w:rsidRDefault="007D2133" w:rsidP="0092115C">
      <w:pPr>
        <w:pStyle w:val="Default"/>
        <w:numPr>
          <w:ilvl w:val="0"/>
          <w:numId w:val="15"/>
        </w:numPr>
        <w:ind w:left="2160" w:hanging="720"/>
        <w:rPr>
          <w:sz w:val="22"/>
          <w:szCs w:val="22"/>
        </w:rPr>
      </w:pPr>
      <w:r w:rsidRPr="002E4713">
        <w:rPr>
          <w:b/>
          <w:bCs/>
          <w:sz w:val="22"/>
          <w:szCs w:val="22"/>
        </w:rPr>
        <w:t xml:space="preserve">Prosecutor’s Motion to Modify. </w:t>
      </w:r>
      <w:r w:rsidR="0079797A" w:rsidRPr="002E4713">
        <w:rPr>
          <w:sz w:val="22"/>
          <w:szCs w:val="22"/>
        </w:rPr>
        <w:t>G.S. 15A-539(a)</w:t>
      </w:r>
      <w:r w:rsidRPr="002E4713">
        <w:rPr>
          <w:sz w:val="22"/>
          <w:szCs w:val="22"/>
        </w:rPr>
        <w:t xml:space="preserve"> provides that a prosecutor may at any time apply to an appropriate district or superior court judge for modification or revocation of an order of release.</w:t>
      </w:r>
    </w:p>
    <w:p w14:paraId="132505F7" w14:textId="77777777" w:rsidR="00640A42" w:rsidRPr="002E4713" w:rsidRDefault="007D2133" w:rsidP="0092115C">
      <w:pPr>
        <w:pStyle w:val="Default"/>
        <w:numPr>
          <w:ilvl w:val="0"/>
          <w:numId w:val="15"/>
        </w:numPr>
        <w:spacing w:after="7"/>
        <w:ind w:left="2160" w:hanging="720"/>
        <w:rPr>
          <w:b/>
          <w:bCs/>
          <w:sz w:val="22"/>
          <w:szCs w:val="22"/>
        </w:rPr>
      </w:pPr>
      <w:r w:rsidRPr="002E4713">
        <w:rPr>
          <w:b/>
          <w:bCs/>
          <w:color w:val="201E1F"/>
          <w:sz w:val="22"/>
          <w:szCs w:val="22"/>
        </w:rPr>
        <w:t>Substitution of Sureties</w:t>
      </w:r>
      <w:r w:rsidRPr="002E4713">
        <w:rPr>
          <w:b/>
          <w:bCs/>
          <w:sz w:val="22"/>
          <w:szCs w:val="22"/>
        </w:rPr>
        <w:t xml:space="preserve">. </w:t>
      </w:r>
      <w:r w:rsidR="00D61282" w:rsidRPr="002E4713">
        <w:rPr>
          <w:sz w:val="22"/>
          <w:szCs w:val="22"/>
        </w:rPr>
        <w:t xml:space="preserve">The power to modify a </w:t>
      </w:r>
      <w:r w:rsidRPr="002E4713">
        <w:rPr>
          <w:sz w:val="22"/>
          <w:szCs w:val="22"/>
        </w:rPr>
        <w:t xml:space="preserve">bond includes the power to substitute sureties. </w:t>
      </w:r>
      <w:r w:rsidR="0079797A" w:rsidRPr="002E4713">
        <w:rPr>
          <w:sz w:val="22"/>
          <w:szCs w:val="22"/>
        </w:rPr>
        <w:t>G.S. 15A-538(b)</w:t>
      </w:r>
      <w:r w:rsidRPr="002E4713">
        <w:rPr>
          <w:sz w:val="22"/>
          <w:szCs w:val="22"/>
        </w:rPr>
        <w:t xml:space="preserve">. Substitution or addition of acceptable sureties may be made at the request of any obligor on a bond or, in the interests of justice, at the request of a prosecutor </w:t>
      </w:r>
      <w:r w:rsidR="00640A42" w:rsidRPr="002E4713">
        <w:rPr>
          <w:sz w:val="22"/>
          <w:szCs w:val="22"/>
        </w:rPr>
        <w:t>pursuant to a motion to modify under G.S. 15A-539</w:t>
      </w:r>
      <w:r w:rsidRPr="002E4713">
        <w:rPr>
          <w:sz w:val="22"/>
          <w:szCs w:val="22"/>
        </w:rPr>
        <w:t>.</w:t>
      </w:r>
      <w:r w:rsidR="00640A42" w:rsidRPr="002E4713">
        <w:rPr>
          <w:sz w:val="22"/>
          <w:szCs w:val="22"/>
        </w:rPr>
        <w:t xml:space="preserve"> </w:t>
      </w:r>
      <w:r w:rsidR="0079797A" w:rsidRPr="002E4713">
        <w:rPr>
          <w:i/>
          <w:sz w:val="22"/>
          <w:szCs w:val="22"/>
        </w:rPr>
        <w:t>Id.</w:t>
      </w:r>
    </w:p>
    <w:p w14:paraId="0E629792" w14:textId="3CC3FBB2" w:rsidR="00D61282" w:rsidRPr="002E4713" w:rsidRDefault="00D61282" w:rsidP="0092115C">
      <w:pPr>
        <w:pStyle w:val="Default"/>
        <w:numPr>
          <w:ilvl w:val="0"/>
          <w:numId w:val="15"/>
        </w:numPr>
        <w:spacing w:after="7"/>
        <w:ind w:left="2160" w:hanging="720"/>
        <w:rPr>
          <w:bCs/>
          <w:color w:val="201E1F"/>
          <w:sz w:val="22"/>
          <w:szCs w:val="22"/>
        </w:rPr>
      </w:pPr>
      <w:r w:rsidRPr="002E4713">
        <w:rPr>
          <w:b/>
          <w:bCs/>
          <w:color w:val="201E1F"/>
          <w:sz w:val="22"/>
          <w:szCs w:val="22"/>
        </w:rPr>
        <w:t xml:space="preserve">Source of Money or Property Posted. </w:t>
      </w:r>
      <w:r w:rsidRPr="002E4713">
        <w:rPr>
          <w:bCs/>
          <w:color w:val="201E1F"/>
          <w:sz w:val="22"/>
          <w:szCs w:val="22"/>
        </w:rPr>
        <w:t xml:space="preserve">On the State’s motion or </w:t>
      </w:r>
      <w:proofErr w:type="spellStart"/>
      <w:r w:rsidRPr="002E4713">
        <w:rPr>
          <w:bCs/>
          <w:color w:val="201E1F"/>
          <w:sz w:val="22"/>
          <w:szCs w:val="22"/>
        </w:rPr>
        <w:t>sua</w:t>
      </w:r>
      <w:proofErr w:type="spellEnd"/>
      <w:r w:rsidRPr="002E4713">
        <w:rPr>
          <w:bCs/>
          <w:color w:val="201E1F"/>
          <w:sz w:val="22"/>
          <w:szCs w:val="22"/>
        </w:rPr>
        <w:t xml:space="preserve"> sponte, a district or superior court judge may, for good cause shown, conduct a hearing into the source of money or property to be posted for any defendant who is about to be released on a secured appearance bond. </w:t>
      </w:r>
      <w:r w:rsidR="0079797A" w:rsidRPr="002E4713">
        <w:rPr>
          <w:bCs/>
          <w:color w:val="201E1F"/>
          <w:sz w:val="22"/>
          <w:szCs w:val="22"/>
        </w:rPr>
        <w:t>G.S. 15A-539</w:t>
      </w:r>
      <w:r w:rsidR="004865FC">
        <w:rPr>
          <w:bCs/>
          <w:color w:val="201E1F"/>
          <w:sz w:val="22"/>
          <w:szCs w:val="22"/>
        </w:rPr>
        <w:t>(b)</w:t>
      </w:r>
      <w:r w:rsidRPr="002E4713">
        <w:rPr>
          <w:bCs/>
          <w:color w:val="201E1F"/>
          <w:sz w:val="22"/>
          <w:szCs w:val="22"/>
        </w:rPr>
        <w:t xml:space="preserve">. The court may refuse to accept offered money or property as security for the bond that, “because of its source, will not reasonably assure the appearance of the person as required.” </w:t>
      </w:r>
      <w:r w:rsidR="0079797A" w:rsidRPr="002E4713">
        <w:rPr>
          <w:bCs/>
          <w:i/>
          <w:color w:val="201E1F"/>
          <w:sz w:val="22"/>
          <w:szCs w:val="22"/>
        </w:rPr>
        <w:t>Id</w:t>
      </w:r>
      <w:r w:rsidRPr="002E4713">
        <w:rPr>
          <w:bCs/>
          <w:i/>
          <w:color w:val="201E1F"/>
          <w:sz w:val="22"/>
          <w:szCs w:val="22"/>
        </w:rPr>
        <w:t>.</w:t>
      </w:r>
      <w:r w:rsidRPr="002E4713">
        <w:rPr>
          <w:bCs/>
          <w:color w:val="201E1F"/>
          <w:sz w:val="22"/>
          <w:szCs w:val="22"/>
        </w:rPr>
        <w:t xml:space="preserve"> The State has the burden of proving, by a preponderance of the evidence, the facts supporting the court</w:t>
      </w:r>
      <w:r w:rsidR="00F715B8">
        <w:rPr>
          <w:bCs/>
          <w:color w:val="201E1F"/>
          <w:sz w:val="22"/>
          <w:szCs w:val="22"/>
        </w:rPr>
        <w:t>’</w:t>
      </w:r>
      <w:r w:rsidRPr="002E4713">
        <w:rPr>
          <w:bCs/>
          <w:color w:val="201E1F"/>
          <w:sz w:val="22"/>
          <w:szCs w:val="22"/>
        </w:rPr>
        <w:t>s decision to refuse to accept the offered money or property as security for the bond.</w:t>
      </w:r>
    </w:p>
    <w:p w14:paraId="775D7069" w14:textId="7DC62766" w:rsidR="007D2133" w:rsidRPr="002E4713" w:rsidRDefault="007D2133" w:rsidP="0092115C">
      <w:pPr>
        <w:pStyle w:val="Default"/>
        <w:numPr>
          <w:ilvl w:val="0"/>
          <w:numId w:val="15"/>
        </w:numPr>
        <w:spacing w:after="7"/>
        <w:ind w:left="2160" w:hanging="720"/>
        <w:rPr>
          <w:bCs/>
          <w:color w:val="201E1F"/>
          <w:sz w:val="22"/>
          <w:szCs w:val="22"/>
        </w:rPr>
      </w:pPr>
      <w:r w:rsidRPr="002E4713">
        <w:rPr>
          <w:b/>
          <w:bCs/>
          <w:color w:val="201E1F"/>
          <w:sz w:val="22"/>
          <w:szCs w:val="22"/>
        </w:rPr>
        <w:t>Habitual Felon</w:t>
      </w:r>
      <w:r w:rsidRPr="002E4713">
        <w:rPr>
          <w:b/>
          <w:bCs/>
          <w:sz w:val="22"/>
          <w:szCs w:val="22"/>
        </w:rPr>
        <w:t xml:space="preserve">. </w:t>
      </w:r>
      <w:r w:rsidRPr="002E4713">
        <w:rPr>
          <w:color w:val="201E1F"/>
          <w:sz w:val="22"/>
          <w:szCs w:val="22"/>
        </w:rPr>
        <w:t>Sometimes a person charged with a felony later is indicted as a habitual felon. There is some question about whether a separate bond may be imposed because of a habitual felon indictment (the argument against such a practice is that habitual felon is a status, not a crime). Given that uncertainty, the better practice appears to be for the State</w:t>
      </w:r>
      <w:r w:rsidR="00546CE5">
        <w:rPr>
          <w:color w:val="201E1F"/>
          <w:sz w:val="22"/>
          <w:szCs w:val="22"/>
        </w:rPr>
        <w:t>, if it desires modified conditions of release,</w:t>
      </w:r>
      <w:r w:rsidRPr="002E4713">
        <w:rPr>
          <w:color w:val="201E1F"/>
          <w:sz w:val="22"/>
          <w:szCs w:val="22"/>
        </w:rPr>
        <w:t xml:space="preserve"> to </w:t>
      </w:r>
      <w:r w:rsidR="00546CE5">
        <w:rPr>
          <w:color w:val="201E1F"/>
          <w:sz w:val="22"/>
          <w:szCs w:val="22"/>
        </w:rPr>
        <w:t xml:space="preserve">request </w:t>
      </w:r>
      <w:r w:rsidR="000F1961">
        <w:rPr>
          <w:color w:val="201E1F"/>
          <w:sz w:val="22"/>
          <w:szCs w:val="22"/>
        </w:rPr>
        <w:t>modification of</w:t>
      </w:r>
      <w:r w:rsidRPr="002E4713">
        <w:rPr>
          <w:color w:val="201E1F"/>
          <w:sz w:val="22"/>
          <w:szCs w:val="22"/>
        </w:rPr>
        <w:t xml:space="preserve"> the conditions of release imposed on the underlying felony. For a discussion of this issue, see </w:t>
      </w:r>
      <w:r w:rsidR="0079797A" w:rsidRPr="002E4713">
        <w:rPr>
          <w:color w:val="201E1F"/>
          <w:sz w:val="22"/>
          <w:szCs w:val="22"/>
        </w:rPr>
        <w:t xml:space="preserve">Jeffrey B. Welty, </w:t>
      </w:r>
      <w:hyperlink r:id="rId13" w:history="1">
        <w:r w:rsidR="0079797A" w:rsidRPr="004865FC">
          <w:rPr>
            <w:rStyle w:val="Hyperlink"/>
            <w:i/>
            <w:iCs/>
            <w:sz w:val="22"/>
            <w:szCs w:val="22"/>
          </w:rPr>
          <w:t>North Carolina’s Habitual Felon, Violent Habitual Felon, and Habitual Breaking and Entering Laws</w:t>
        </w:r>
      </w:hyperlink>
      <w:r w:rsidR="0079797A" w:rsidRPr="002E4713">
        <w:rPr>
          <w:i/>
          <w:iCs/>
          <w:color w:val="201E1F"/>
          <w:sz w:val="22"/>
          <w:szCs w:val="22"/>
        </w:rPr>
        <w:t xml:space="preserve">, </w:t>
      </w:r>
      <w:r w:rsidR="0079797A" w:rsidRPr="002E4713">
        <w:rPr>
          <w:color w:val="201E1F"/>
          <w:sz w:val="22"/>
          <w:szCs w:val="22"/>
        </w:rPr>
        <w:t>A</w:t>
      </w:r>
      <w:r w:rsidR="0079797A" w:rsidRPr="002E4713">
        <w:rPr>
          <w:color w:val="201E1F"/>
          <w:sz w:val="18"/>
          <w:szCs w:val="18"/>
        </w:rPr>
        <w:t>DMIN</w:t>
      </w:r>
      <w:r w:rsidR="0079797A" w:rsidRPr="002E4713">
        <w:rPr>
          <w:color w:val="201E1F"/>
          <w:sz w:val="22"/>
          <w:szCs w:val="22"/>
        </w:rPr>
        <w:t xml:space="preserve">. </w:t>
      </w:r>
      <w:r w:rsidR="0079797A" w:rsidRPr="002E4713">
        <w:rPr>
          <w:color w:val="201E1F"/>
          <w:sz w:val="18"/>
          <w:szCs w:val="18"/>
        </w:rPr>
        <w:t xml:space="preserve">OF </w:t>
      </w:r>
      <w:r w:rsidR="0079797A" w:rsidRPr="002E4713">
        <w:rPr>
          <w:color w:val="201E1F"/>
          <w:sz w:val="22"/>
          <w:szCs w:val="22"/>
        </w:rPr>
        <w:t>J</w:t>
      </w:r>
      <w:r w:rsidR="0079797A" w:rsidRPr="002E4713">
        <w:rPr>
          <w:color w:val="201E1F"/>
          <w:sz w:val="18"/>
          <w:szCs w:val="18"/>
        </w:rPr>
        <w:t xml:space="preserve">USTICE </w:t>
      </w:r>
      <w:r w:rsidR="0079797A" w:rsidRPr="002E4713">
        <w:rPr>
          <w:color w:val="201E1F"/>
          <w:sz w:val="22"/>
          <w:szCs w:val="22"/>
        </w:rPr>
        <w:t>B</w:t>
      </w:r>
      <w:r w:rsidR="0079797A" w:rsidRPr="002E4713">
        <w:rPr>
          <w:color w:val="201E1F"/>
          <w:sz w:val="18"/>
          <w:szCs w:val="18"/>
        </w:rPr>
        <w:t>ULL</w:t>
      </w:r>
      <w:r w:rsidR="0079797A" w:rsidRPr="002E4713">
        <w:rPr>
          <w:color w:val="201E1F"/>
          <w:sz w:val="22"/>
          <w:szCs w:val="22"/>
        </w:rPr>
        <w:t>. No. 2013/07, at 20-21, UNC School of Government (August 2013).</w:t>
      </w:r>
      <w:r w:rsidRPr="002E4713">
        <w:rPr>
          <w:color w:val="201E1F"/>
          <w:sz w:val="22"/>
          <w:szCs w:val="22"/>
        </w:rPr>
        <w:t xml:space="preserve"> </w:t>
      </w:r>
    </w:p>
    <w:p w14:paraId="56AE6B12" w14:textId="77777777" w:rsidR="00D61282" w:rsidRPr="002E4713" w:rsidRDefault="00D61282" w:rsidP="00D61282">
      <w:pPr>
        <w:pStyle w:val="Default"/>
      </w:pPr>
    </w:p>
    <w:p w14:paraId="7C4E8659" w14:textId="77777777" w:rsidR="00F23F72" w:rsidRPr="002E4713" w:rsidRDefault="00D61282" w:rsidP="0092115C">
      <w:pPr>
        <w:pStyle w:val="Heading2"/>
        <w:numPr>
          <w:ilvl w:val="0"/>
          <w:numId w:val="19"/>
        </w:numPr>
        <w:spacing w:line="240" w:lineRule="auto"/>
        <w:ind w:left="1440" w:right="0" w:hanging="720"/>
        <w:rPr>
          <w:rStyle w:val="Heading2Char"/>
          <w:b/>
        </w:rPr>
      </w:pPr>
      <w:bookmarkStart w:id="39" w:name="_Toc141267176"/>
      <w:r w:rsidRPr="002E4713">
        <w:rPr>
          <w:rStyle w:val="Heading2Char"/>
          <w:b/>
        </w:rPr>
        <w:t>Revocations.</w:t>
      </w:r>
      <w:bookmarkEnd w:id="39"/>
      <w:r w:rsidRPr="002E4713">
        <w:rPr>
          <w:rStyle w:val="Heading2Char"/>
          <w:b/>
        </w:rPr>
        <w:t xml:space="preserve"> </w:t>
      </w:r>
    </w:p>
    <w:p w14:paraId="6A1161D2" w14:textId="7E6A0BBE" w:rsidR="00D61282" w:rsidRPr="00F715B8" w:rsidRDefault="0079797A" w:rsidP="00F715B8">
      <w:pPr>
        <w:pStyle w:val="Default"/>
        <w:ind w:left="1440"/>
        <w:rPr>
          <w:color w:val="201E1F"/>
          <w:sz w:val="22"/>
          <w:szCs w:val="22"/>
        </w:rPr>
      </w:pPr>
      <w:r w:rsidRPr="002E4713">
        <w:rPr>
          <w:color w:val="201E1F"/>
          <w:sz w:val="22"/>
          <w:szCs w:val="22"/>
        </w:rPr>
        <w:t>G.S. 15A-534(f)</w:t>
      </w:r>
      <w:r w:rsidR="00D61282" w:rsidRPr="002E4713">
        <w:rPr>
          <w:color w:val="201E1F"/>
          <w:sz w:val="22"/>
          <w:szCs w:val="22"/>
        </w:rPr>
        <w:t xml:space="preserve"> provides that “[f]or good cause shown any judge may at any time revoke an order of pretrial release.” </w:t>
      </w:r>
      <w:r w:rsidR="00E55299" w:rsidRPr="00E55299">
        <w:rPr>
          <w:sz w:val="22"/>
          <w:szCs w:val="22"/>
        </w:rPr>
        <w:t>If the defendant already has been released from custody when the judge revokes an order of pretrial release and the defendant is not before the court at the time of entry of the revocation, the judge may issue an order for the defendant</w:t>
      </w:r>
      <w:r w:rsidR="00F715B8">
        <w:rPr>
          <w:sz w:val="22"/>
          <w:szCs w:val="22"/>
        </w:rPr>
        <w:t>’</w:t>
      </w:r>
      <w:r w:rsidR="00E55299" w:rsidRPr="00E55299">
        <w:rPr>
          <w:sz w:val="22"/>
          <w:szCs w:val="22"/>
        </w:rPr>
        <w:t xml:space="preserve">s arrest. G.S. 15A-305(b)(5). </w:t>
      </w:r>
      <w:r w:rsidRPr="002E4713">
        <w:rPr>
          <w:sz w:val="22"/>
          <w:szCs w:val="22"/>
        </w:rPr>
        <w:t>G.S. 15A-534(f)</w:t>
      </w:r>
      <w:r w:rsidR="00D61282" w:rsidRPr="002E4713">
        <w:rPr>
          <w:sz w:val="22"/>
          <w:szCs w:val="22"/>
        </w:rPr>
        <w:t xml:space="preserve"> provides that upon application of any defendant whose order of pretrial release has been revoked, the judge must set new conditions of pretrial release. </w:t>
      </w:r>
    </w:p>
    <w:p w14:paraId="37E2A54F" w14:textId="77777777" w:rsidR="00D61282" w:rsidRPr="002E4713" w:rsidRDefault="00D61282" w:rsidP="00D61282">
      <w:pPr>
        <w:pStyle w:val="Default"/>
        <w:ind w:left="1440" w:firstLine="720"/>
        <w:rPr>
          <w:sz w:val="22"/>
          <w:szCs w:val="22"/>
        </w:rPr>
      </w:pPr>
    </w:p>
    <w:p w14:paraId="0CEC9062" w14:textId="77777777" w:rsidR="00F23F72" w:rsidRPr="002E4713" w:rsidRDefault="00D61282" w:rsidP="0092115C">
      <w:pPr>
        <w:pStyle w:val="Heading2"/>
        <w:numPr>
          <w:ilvl w:val="0"/>
          <w:numId w:val="19"/>
        </w:numPr>
        <w:spacing w:line="240" w:lineRule="auto"/>
        <w:ind w:left="1440" w:right="0" w:hanging="720"/>
        <w:rPr>
          <w:color w:val="201E1F"/>
        </w:rPr>
      </w:pPr>
      <w:bookmarkStart w:id="40" w:name="_Toc141267177"/>
      <w:r w:rsidRPr="002E4713">
        <w:rPr>
          <w:bCs w:val="0"/>
          <w:color w:val="201E1F"/>
        </w:rPr>
        <w:t>Evidence Considered.</w:t>
      </w:r>
      <w:bookmarkEnd w:id="40"/>
      <w:r w:rsidRPr="002E4713">
        <w:rPr>
          <w:bCs w:val="0"/>
          <w:color w:val="201E1F"/>
        </w:rPr>
        <w:t xml:space="preserve"> </w:t>
      </w:r>
    </w:p>
    <w:p w14:paraId="6A6BBA6B" w14:textId="77777777" w:rsidR="00D61282" w:rsidRPr="002E4713" w:rsidRDefault="00AE718F" w:rsidP="00F23F72">
      <w:pPr>
        <w:ind w:left="1440"/>
      </w:pPr>
      <w:r w:rsidRPr="002E4713">
        <w:t xml:space="preserve">When modifying and revoking orders of release, a judicial official must </w:t>
      </w:r>
      <w:proofErr w:type="gramStart"/>
      <w:r w:rsidRPr="002E4713">
        <w:t>take into account</w:t>
      </w:r>
      <w:proofErr w:type="gramEnd"/>
      <w:r w:rsidRPr="002E4713">
        <w:t xml:space="preserve"> all available evidence that is reliable and is not bound by the</w:t>
      </w:r>
      <w:r w:rsidR="002E5252" w:rsidRPr="002E4713">
        <w:t xml:space="preserve"> </w:t>
      </w:r>
      <w:r w:rsidRPr="002E4713">
        <w:t xml:space="preserve">rules of evidence. </w:t>
      </w:r>
      <w:r w:rsidR="0079797A" w:rsidRPr="002E4713">
        <w:t>G.S. 15A-534(g)</w:t>
      </w:r>
      <w:r w:rsidRPr="002E4713">
        <w:t>.</w:t>
      </w:r>
    </w:p>
    <w:p w14:paraId="41DB8B44" w14:textId="77777777" w:rsidR="00D61282" w:rsidRPr="002E4713" w:rsidRDefault="00D61282" w:rsidP="007D2133">
      <w:pPr>
        <w:pStyle w:val="Default"/>
        <w:rPr>
          <w:sz w:val="22"/>
          <w:szCs w:val="22"/>
        </w:rPr>
      </w:pPr>
    </w:p>
    <w:p w14:paraId="1E7A74DD" w14:textId="77777777" w:rsidR="00F23F72" w:rsidRPr="002E4713" w:rsidRDefault="00085378" w:rsidP="00F23F72">
      <w:pPr>
        <w:pStyle w:val="Heading1"/>
        <w:tabs>
          <w:tab w:val="clear" w:pos="460"/>
        </w:tabs>
        <w:ind w:hanging="810"/>
        <w:rPr>
          <w:bCs w:val="0"/>
        </w:rPr>
      </w:pPr>
      <w:bookmarkStart w:id="41" w:name="_Toc141267178"/>
      <w:r w:rsidRPr="002E4713">
        <w:rPr>
          <w:bCs w:val="0"/>
        </w:rPr>
        <w:t>Term of the Bond.</w:t>
      </w:r>
      <w:bookmarkEnd w:id="41"/>
      <w:r w:rsidR="002B1CD5" w:rsidRPr="002E4713">
        <w:rPr>
          <w:bCs w:val="0"/>
        </w:rPr>
        <w:t xml:space="preserve"> </w:t>
      </w:r>
    </w:p>
    <w:p w14:paraId="5AE20EDC" w14:textId="77777777" w:rsidR="00085378" w:rsidRPr="002E4713" w:rsidRDefault="00085378" w:rsidP="00F23F72">
      <w:pPr>
        <w:ind w:left="720"/>
        <w:rPr>
          <w:b/>
          <w:bCs/>
        </w:rPr>
      </w:pPr>
      <w:r w:rsidRPr="002E4713">
        <w:t xml:space="preserve">A defendant is covered by a bond until judgment is entered in district court from which no appeal is taken, or until judgment is entered in superior court. </w:t>
      </w:r>
      <w:r w:rsidR="0079797A" w:rsidRPr="002E4713">
        <w:t>G.S. 15A-534(h)</w:t>
      </w:r>
      <w:r w:rsidRPr="002E4713">
        <w:t>. However, the bond ends earlier if</w:t>
      </w:r>
      <w:r w:rsidR="0034392E" w:rsidRPr="002E4713">
        <w:t>:</w:t>
      </w:r>
    </w:p>
    <w:p w14:paraId="2D610030" w14:textId="77777777" w:rsidR="001920A1" w:rsidRPr="002E4713" w:rsidRDefault="001920A1" w:rsidP="001920A1">
      <w:pPr>
        <w:pStyle w:val="00Ahead1-line00Heads"/>
        <w:spacing w:before="0" w:after="0" w:line="240" w:lineRule="auto"/>
        <w:rPr>
          <w:rFonts w:ascii="Arial" w:hAnsi="Arial" w:cs="Arial"/>
          <w:b/>
          <w:bCs/>
          <w:sz w:val="22"/>
          <w:szCs w:val="22"/>
        </w:rPr>
      </w:pPr>
    </w:p>
    <w:p w14:paraId="7D510B59" w14:textId="77777777" w:rsidR="00085378" w:rsidRPr="002E4713" w:rsidRDefault="00085378" w:rsidP="00F0649A">
      <w:pPr>
        <w:pStyle w:val="01BTlistnumbered01BTstyles"/>
        <w:spacing w:line="240" w:lineRule="auto"/>
        <w:ind w:left="1440" w:hanging="360"/>
        <w:jc w:val="left"/>
        <w:rPr>
          <w:rFonts w:ascii="Arial" w:hAnsi="Arial" w:cs="Arial"/>
        </w:rPr>
      </w:pPr>
      <w:r w:rsidRPr="002E4713">
        <w:rPr>
          <w:rFonts w:ascii="Arial" w:hAnsi="Arial" w:cs="Arial"/>
        </w:rPr>
        <w:t>1.</w:t>
      </w:r>
      <w:r w:rsidRPr="002E4713">
        <w:rPr>
          <w:rFonts w:ascii="Arial" w:hAnsi="Arial" w:cs="Arial"/>
        </w:rPr>
        <w:tab/>
        <w:t>a judge releases the obligor from the bond,</w:t>
      </w:r>
    </w:p>
    <w:p w14:paraId="292D5456" w14:textId="77777777" w:rsidR="00085378" w:rsidRPr="002E4713" w:rsidRDefault="00085378" w:rsidP="00F0649A">
      <w:pPr>
        <w:pStyle w:val="01BTlistnumbered01BTstyles"/>
        <w:spacing w:line="240" w:lineRule="auto"/>
        <w:ind w:left="1440" w:hanging="360"/>
        <w:jc w:val="left"/>
        <w:rPr>
          <w:rFonts w:ascii="Arial" w:hAnsi="Arial" w:cs="Arial"/>
        </w:rPr>
      </w:pPr>
      <w:r w:rsidRPr="002E4713">
        <w:rPr>
          <w:rFonts w:ascii="Arial" w:hAnsi="Arial" w:cs="Arial"/>
        </w:rPr>
        <w:t>2.</w:t>
      </w:r>
      <w:r w:rsidRPr="002E4713">
        <w:rPr>
          <w:rFonts w:ascii="Arial" w:hAnsi="Arial" w:cs="Arial"/>
        </w:rPr>
        <w:tab/>
        <w:t>the defendant is properly surrendered by a surety,</w:t>
      </w:r>
    </w:p>
    <w:p w14:paraId="4B093C96" w14:textId="77777777" w:rsidR="00085378" w:rsidRPr="002E4713" w:rsidRDefault="00085378" w:rsidP="00F0649A">
      <w:pPr>
        <w:pStyle w:val="01BTlistnumbered01BTstyles"/>
        <w:spacing w:line="240" w:lineRule="auto"/>
        <w:ind w:left="1440" w:hanging="360"/>
        <w:jc w:val="left"/>
        <w:rPr>
          <w:rFonts w:ascii="Arial" w:hAnsi="Arial" w:cs="Arial"/>
        </w:rPr>
      </w:pPr>
      <w:r w:rsidRPr="002E4713">
        <w:rPr>
          <w:rFonts w:ascii="Arial" w:hAnsi="Arial" w:cs="Arial"/>
        </w:rPr>
        <w:t>3.</w:t>
      </w:r>
      <w:r w:rsidRPr="002E4713">
        <w:rPr>
          <w:rFonts w:ascii="Arial" w:hAnsi="Arial" w:cs="Arial"/>
        </w:rPr>
        <w:tab/>
        <w:t>the proceeding is terminated by voluntary dismissal by the state before forfeiture is ordered, or</w:t>
      </w:r>
    </w:p>
    <w:p w14:paraId="54B780E3" w14:textId="77777777" w:rsidR="002E4713" w:rsidRDefault="00085378" w:rsidP="00F0649A">
      <w:pPr>
        <w:pStyle w:val="01BTlistnumbered01BTstyles"/>
        <w:spacing w:line="240" w:lineRule="auto"/>
        <w:ind w:left="1440" w:hanging="360"/>
        <w:jc w:val="left"/>
        <w:rPr>
          <w:rFonts w:ascii="Arial" w:hAnsi="Arial" w:cs="Arial"/>
        </w:rPr>
      </w:pPr>
      <w:r w:rsidRPr="002E4713">
        <w:rPr>
          <w:rFonts w:ascii="Arial" w:hAnsi="Arial" w:cs="Arial"/>
        </w:rPr>
        <w:t>4.</w:t>
      </w:r>
      <w:r w:rsidRPr="002E4713">
        <w:rPr>
          <w:rFonts w:ascii="Arial" w:hAnsi="Arial" w:cs="Arial"/>
        </w:rPr>
        <w:tab/>
        <w:t xml:space="preserve">an indefinite prayer for judgment continued has been entered in district court. </w:t>
      </w:r>
    </w:p>
    <w:p w14:paraId="0E194321" w14:textId="2C05D5D1" w:rsidR="003A28C1" w:rsidRPr="002E4713" w:rsidRDefault="003A28C1" w:rsidP="003A28C1">
      <w:pPr>
        <w:pStyle w:val="01BTlistnumbered01BTstyles"/>
        <w:spacing w:line="240" w:lineRule="auto"/>
        <w:ind w:left="1440" w:hanging="360"/>
        <w:jc w:val="left"/>
        <w:rPr>
          <w:rFonts w:ascii="Arial" w:hAnsi="Arial" w:cs="Arial"/>
        </w:rPr>
      </w:pPr>
      <w:r>
        <w:rPr>
          <w:rFonts w:ascii="Arial" w:hAnsi="Arial" w:cs="Arial"/>
        </w:rPr>
        <w:t>5</w:t>
      </w:r>
      <w:r w:rsidRPr="002E4713">
        <w:rPr>
          <w:rFonts w:ascii="Arial" w:hAnsi="Arial" w:cs="Arial"/>
        </w:rPr>
        <w:t>.</w:t>
      </w:r>
      <w:r w:rsidRPr="002E4713">
        <w:rPr>
          <w:rFonts w:ascii="Arial" w:hAnsi="Arial" w:cs="Arial"/>
        </w:rPr>
        <w:tab/>
      </w:r>
      <w:r>
        <w:rPr>
          <w:rFonts w:ascii="Arial" w:hAnsi="Arial" w:cs="Arial"/>
        </w:rPr>
        <w:t>the court has placed the defendant on probation pursuant to a deferred prosecution or conditional discharge</w:t>
      </w:r>
      <w:r w:rsidRPr="002E4713">
        <w:rPr>
          <w:rFonts w:ascii="Arial" w:hAnsi="Arial" w:cs="Arial"/>
        </w:rPr>
        <w:t xml:space="preserve">. </w:t>
      </w:r>
    </w:p>
    <w:p w14:paraId="71B45952" w14:textId="77777777" w:rsidR="002E4713" w:rsidRPr="002E4713" w:rsidRDefault="002E4713" w:rsidP="002E4713">
      <w:pPr>
        <w:pStyle w:val="01BTlistnumbered01BTstyles"/>
        <w:spacing w:line="240" w:lineRule="auto"/>
        <w:jc w:val="left"/>
        <w:rPr>
          <w:rFonts w:ascii="Arial" w:hAnsi="Arial" w:cs="Arial"/>
        </w:rPr>
      </w:pPr>
    </w:p>
    <w:p w14:paraId="3C661C10" w14:textId="611436A2" w:rsidR="00085378" w:rsidRPr="002E4713" w:rsidRDefault="0079797A" w:rsidP="002E4713">
      <w:pPr>
        <w:pStyle w:val="01BTlistnumbered01BTstyles"/>
        <w:tabs>
          <w:tab w:val="clear" w:pos="620"/>
          <w:tab w:val="left" w:pos="720"/>
        </w:tabs>
        <w:spacing w:line="240" w:lineRule="auto"/>
        <w:ind w:left="720" w:firstLine="0"/>
        <w:jc w:val="left"/>
        <w:rPr>
          <w:rStyle w:val="01FNitalic"/>
          <w:rFonts w:ascii="Arial" w:hAnsi="Arial" w:cs="Arial"/>
          <w:sz w:val="22"/>
          <w:szCs w:val="22"/>
        </w:rPr>
      </w:pPr>
      <w:r w:rsidRPr="002E4713">
        <w:rPr>
          <w:rStyle w:val="01FNitalic"/>
          <w:rFonts w:ascii="Arial" w:hAnsi="Arial" w:cs="Arial"/>
          <w:sz w:val="22"/>
          <w:szCs w:val="22"/>
        </w:rPr>
        <w:t>Id</w:t>
      </w:r>
      <w:r w:rsidR="00085378" w:rsidRPr="002E4713">
        <w:rPr>
          <w:rStyle w:val="01FNitalic"/>
          <w:rFonts w:ascii="Arial" w:hAnsi="Arial" w:cs="Arial"/>
          <w:sz w:val="22"/>
          <w:szCs w:val="22"/>
        </w:rPr>
        <w:t>.</w:t>
      </w:r>
    </w:p>
    <w:p w14:paraId="344F55EC" w14:textId="77777777" w:rsidR="00F23F72" w:rsidRPr="002E4713" w:rsidRDefault="00F23F72" w:rsidP="00F0649A">
      <w:pPr>
        <w:pStyle w:val="01BTlistnumbered01BTstyles"/>
        <w:spacing w:line="240" w:lineRule="auto"/>
        <w:ind w:left="1440" w:hanging="360"/>
        <w:jc w:val="left"/>
        <w:rPr>
          <w:rStyle w:val="01FNitalic"/>
          <w:rFonts w:ascii="Arial" w:hAnsi="Arial" w:cs="Arial"/>
          <w:sz w:val="22"/>
          <w:szCs w:val="22"/>
        </w:rPr>
      </w:pPr>
    </w:p>
    <w:p w14:paraId="62A01CD8" w14:textId="77777777" w:rsidR="00F23F72" w:rsidRPr="002E4713" w:rsidRDefault="00085378" w:rsidP="00F23F72">
      <w:pPr>
        <w:pStyle w:val="Heading1"/>
        <w:tabs>
          <w:tab w:val="clear" w:pos="460"/>
        </w:tabs>
        <w:ind w:hanging="810"/>
        <w:rPr>
          <w:bCs w:val="0"/>
        </w:rPr>
      </w:pPr>
      <w:bookmarkStart w:id="42" w:name="_Toc141267179"/>
      <w:r w:rsidRPr="002E4713">
        <w:rPr>
          <w:bCs w:val="0"/>
        </w:rPr>
        <w:t>Surrender of Defendant by Surety.</w:t>
      </w:r>
      <w:bookmarkEnd w:id="42"/>
      <w:r w:rsidR="002B1CD5" w:rsidRPr="002E4713">
        <w:rPr>
          <w:bCs w:val="0"/>
        </w:rPr>
        <w:t xml:space="preserve"> </w:t>
      </w:r>
    </w:p>
    <w:p w14:paraId="337F69B4" w14:textId="5C945C6D" w:rsidR="00085378" w:rsidRPr="002E4713" w:rsidRDefault="00085378" w:rsidP="00F23F72">
      <w:pPr>
        <w:ind w:left="720"/>
        <w:rPr>
          <w:b/>
          <w:bCs/>
        </w:rPr>
      </w:pPr>
      <w:r w:rsidRPr="002E4713">
        <w:t xml:space="preserve">A surety may arrest a defendant for the purpose of surrender. </w:t>
      </w:r>
      <w:r w:rsidR="0079797A" w:rsidRPr="002E4713">
        <w:t>G.S. 15A-540; G.S. 58-71-30</w:t>
      </w:r>
      <w:r w:rsidRPr="002E4713">
        <w:t xml:space="preserve">. Although </w:t>
      </w:r>
      <w:r w:rsidR="0079797A" w:rsidRPr="002E4713">
        <w:t>G.S. 58-71-30</w:t>
      </w:r>
      <w:r w:rsidRPr="002E4713">
        <w:t xml:space="preserve"> permits a </w:t>
      </w:r>
      <w:r w:rsidR="00C36A71">
        <w:t>judicial official</w:t>
      </w:r>
      <w:r w:rsidRPr="002E4713">
        <w:t xml:space="preserve"> to issue an OFA for a defendant when a surety makes a written request on a certified copy of the bond, a magistrate should not do so without consulting with his or her chief district court judge or senior resident superior court judge. It ordinarily would not be a good practice to issue an OFA under such circumstances; this is additionally true as G.S. 58-71-30 may conflict with </w:t>
      </w:r>
      <w:r w:rsidR="0079797A" w:rsidRPr="002E4713">
        <w:t>G.S. 15A-305</w:t>
      </w:r>
      <w:r w:rsidRPr="002E4713">
        <w:t xml:space="preserve">, which only authorizes the issuance of an OFA on certain grounds. Note that </w:t>
      </w:r>
      <w:r w:rsidR="0079797A" w:rsidRPr="002E4713">
        <w:t>G.S. 58-71-195</w:t>
      </w:r>
      <w:r w:rsidRPr="002E4713">
        <w:t xml:space="preserve"> provides that if there is a conflict between the provisions of G.S. Chapter</w:t>
      </w:r>
      <w:r w:rsidRPr="002E4713">
        <w:rPr>
          <w:rtl/>
          <w:lang w:bidi="ar-YE"/>
        </w:rPr>
        <w:t> </w:t>
      </w:r>
      <w:r w:rsidRPr="002E4713">
        <w:t>58 and G.S. Chapter</w:t>
      </w:r>
      <w:r w:rsidRPr="002E4713">
        <w:rPr>
          <w:rtl/>
          <w:lang w:bidi="ar-YE"/>
        </w:rPr>
        <w:t> </w:t>
      </w:r>
      <w:r w:rsidRPr="002E4713">
        <w:t>15A, the provisions of G.S. Chapter</w:t>
      </w:r>
      <w:r w:rsidRPr="002E4713">
        <w:rPr>
          <w:rtl/>
          <w:lang w:bidi="ar-YE"/>
        </w:rPr>
        <w:t> </w:t>
      </w:r>
      <w:r w:rsidRPr="002E4713">
        <w:t xml:space="preserve">15A govern. The procedures for surrendering a defendant vary depending on whether the surrender is done before or after a breach of conditions of a bail bond. </w:t>
      </w:r>
      <w:r w:rsidR="003304F6" w:rsidRPr="002E4713">
        <w:t xml:space="preserve">Figure </w:t>
      </w:r>
      <w:r w:rsidR="00F715B8">
        <w:t>1</w:t>
      </w:r>
      <w:r w:rsidRPr="002E4713">
        <w:t>presents the relevant rules.</w:t>
      </w:r>
    </w:p>
    <w:p w14:paraId="37A76A08" w14:textId="2FC6DCE3" w:rsidR="00BC46EB" w:rsidRPr="002E4713" w:rsidRDefault="00BC46EB" w:rsidP="00BC46EB">
      <w:pPr>
        <w:pStyle w:val="00Ahead1-line00Heads"/>
        <w:spacing w:before="0" w:after="0" w:line="240" w:lineRule="auto"/>
        <w:rPr>
          <w:rFonts w:ascii="Arial" w:hAnsi="Arial" w:cs="Arial"/>
          <w:b/>
          <w:bCs/>
          <w:sz w:val="18"/>
          <w:szCs w:val="18"/>
        </w:rPr>
      </w:pPr>
      <w:r w:rsidRPr="002E4713">
        <w:rPr>
          <w:rFonts w:ascii="Arial" w:hAnsi="Arial" w:cs="Arial"/>
          <w:b/>
          <w:bCs/>
          <w:sz w:val="18"/>
          <w:szCs w:val="18"/>
        </w:rPr>
        <w:lastRenderedPageBreak/>
        <w:t xml:space="preserve">Figure </w:t>
      </w:r>
      <w:r w:rsidR="00F715B8">
        <w:rPr>
          <w:rFonts w:ascii="Arial" w:hAnsi="Arial" w:cs="Arial"/>
          <w:b/>
          <w:bCs/>
          <w:sz w:val="18"/>
          <w:szCs w:val="18"/>
        </w:rPr>
        <w:t>1</w:t>
      </w:r>
      <w:r w:rsidRPr="002E4713">
        <w:rPr>
          <w:rFonts w:ascii="Arial" w:hAnsi="Arial" w:cs="Arial"/>
          <w:b/>
          <w:bCs/>
          <w:sz w:val="18"/>
          <w:szCs w:val="18"/>
        </w:rPr>
        <w:t xml:space="preserve">. </w:t>
      </w:r>
      <w:r w:rsidR="0079797A" w:rsidRPr="002E4713">
        <w:rPr>
          <w:rFonts w:ascii="Arial" w:hAnsi="Arial" w:cs="Arial"/>
          <w:b/>
          <w:bCs/>
          <w:sz w:val="18"/>
          <w:szCs w:val="18"/>
        </w:rPr>
        <w:t>Surrender by Surety</w:t>
      </w:r>
      <w:r w:rsidRPr="002E4713">
        <w:rPr>
          <w:rFonts w:ascii="Arial" w:hAnsi="Arial" w:cs="Arial"/>
          <w:b/>
          <w:bCs/>
          <w:sz w:val="18"/>
          <w:szCs w:val="18"/>
        </w:rPr>
        <w:t>.</w:t>
      </w:r>
    </w:p>
    <w:p w14:paraId="2C9B77BE" w14:textId="77777777" w:rsidR="00BC46EB" w:rsidRPr="002E4713" w:rsidRDefault="00BC46EB" w:rsidP="00BC46EB">
      <w:pPr>
        <w:pStyle w:val="00Ahead1-line00Heads"/>
        <w:spacing w:before="0" w:after="0" w:line="240" w:lineRule="auto"/>
        <w:rPr>
          <w:rFonts w:ascii="Arial" w:hAnsi="Arial" w:cs="Arial"/>
          <w:b/>
          <w:bCs/>
          <w:sz w:val="22"/>
          <w:szCs w:val="22"/>
        </w:rPr>
      </w:pPr>
      <w:r w:rsidRPr="002E4713">
        <w:rPr>
          <w:rFonts w:ascii="Arial" w:hAnsi="Arial" w:cs="Arial"/>
          <w:b/>
          <w:bCs/>
          <w:noProof/>
          <w:sz w:val="22"/>
          <w:szCs w:val="22"/>
        </w:rPr>
        <w:drawing>
          <wp:inline distT="0" distB="0" distL="0" distR="0" wp14:anchorId="20B26824" wp14:editId="7751E5F2">
            <wp:extent cx="5556108" cy="298254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54980" cy="2981934"/>
                    </a:xfrm>
                    <a:prstGeom prst="rect">
                      <a:avLst/>
                    </a:prstGeom>
                    <a:noFill/>
                    <a:ln>
                      <a:noFill/>
                    </a:ln>
                  </pic:spPr>
                </pic:pic>
              </a:graphicData>
            </a:graphic>
          </wp:inline>
        </w:drawing>
      </w:r>
    </w:p>
    <w:p w14:paraId="634D8EC3" w14:textId="77777777" w:rsidR="00BC46EB" w:rsidRPr="002E4713" w:rsidRDefault="00BC46EB" w:rsidP="00BC46EB">
      <w:pPr>
        <w:pStyle w:val="00Ahead1-line00Heads"/>
        <w:spacing w:before="0" w:after="0" w:line="240" w:lineRule="auto"/>
        <w:rPr>
          <w:rFonts w:ascii="Arial" w:hAnsi="Arial" w:cs="Arial"/>
          <w:b/>
          <w:bCs/>
          <w:sz w:val="22"/>
          <w:szCs w:val="22"/>
        </w:rPr>
      </w:pPr>
    </w:p>
    <w:p w14:paraId="316AA768" w14:textId="77777777" w:rsidR="00AE0DDA" w:rsidRPr="002E4713" w:rsidRDefault="00AE0DDA" w:rsidP="00F23F72">
      <w:pPr>
        <w:pStyle w:val="Heading1"/>
        <w:tabs>
          <w:tab w:val="clear" w:pos="460"/>
        </w:tabs>
        <w:ind w:left="720"/>
        <w:rPr>
          <w:b w:val="0"/>
          <w:bCs w:val="0"/>
        </w:rPr>
      </w:pPr>
      <w:bookmarkStart w:id="43" w:name="_Toc409021028"/>
      <w:bookmarkStart w:id="44" w:name="_Toc141267180"/>
      <w:r w:rsidRPr="002E4713">
        <w:rPr>
          <w:rStyle w:val="Heading1Char"/>
          <w:b/>
        </w:rPr>
        <w:t>Release After Conviction in Superior Court</w:t>
      </w:r>
      <w:bookmarkEnd w:id="43"/>
      <w:r w:rsidRPr="002E4713">
        <w:rPr>
          <w:b w:val="0"/>
          <w:bCs w:val="0"/>
        </w:rPr>
        <w:t>.</w:t>
      </w:r>
      <w:bookmarkEnd w:id="44"/>
    </w:p>
    <w:p w14:paraId="63A50F14" w14:textId="45517AC6" w:rsidR="00AE0DDA" w:rsidRPr="002E4713" w:rsidRDefault="00AE0DDA" w:rsidP="0092115C">
      <w:pPr>
        <w:pStyle w:val="Heading2"/>
        <w:numPr>
          <w:ilvl w:val="0"/>
          <w:numId w:val="38"/>
        </w:numPr>
        <w:spacing w:line="240" w:lineRule="auto"/>
        <w:ind w:left="1440" w:right="0"/>
      </w:pPr>
      <w:bookmarkStart w:id="45" w:name="_Toc409021029"/>
      <w:bookmarkStart w:id="46" w:name="_Toc141267181"/>
      <w:r w:rsidRPr="002E4713">
        <w:rPr>
          <w:rStyle w:val="Heading2Char"/>
          <w:b/>
        </w:rPr>
        <w:t>Release Is Authorized</w:t>
      </w:r>
      <w:bookmarkEnd w:id="45"/>
      <w:r w:rsidRPr="002E4713">
        <w:rPr>
          <w:b w:val="0"/>
        </w:rPr>
        <w:t>.</w:t>
      </w:r>
      <w:bookmarkEnd w:id="46"/>
      <w:r w:rsidRPr="002E4713">
        <w:t xml:space="preserve"> </w:t>
      </w:r>
    </w:p>
    <w:p w14:paraId="4E406B59" w14:textId="77777777" w:rsidR="00AE0DDA" w:rsidRPr="002E4713" w:rsidRDefault="00AE0DDA" w:rsidP="00F23F72">
      <w:pPr>
        <w:ind w:left="1440"/>
      </w:pPr>
      <w:r w:rsidRPr="002E4713">
        <w:t>A d</w:t>
      </w:r>
      <w:r w:rsidRPr="002E4713">
        <w:rPr>
          <w:spacing w:val="-3"/>
        </w:rPr>
        <w:t>e</w:t>
      </w:r>
      <w:r w:rsidRPr="002E4713">
        <w:rPr>
          <w:spacing w:val="3"/>
        </w:rPr>
        <w:t>f</w:t>
      </w:r>
      <w:r w:rsidRPr="002E4713">
        <w:t>e</w:t>
      </w:r>
      <w:r w:rsidRPr="002E4713">
        <w:rPr>
          <w:spacing w:val="-1"/>
        </w:rPr>
        <w:t>n</w:t>
      </w:r>
      <w:r w:rsidRPr="002E4713">
        <w:t>d</w:t>
      </w:r>
      <w:r w:rsidRPr="002E4713">
        <w:rPr>
          <w:spacing w:val="-1"/>
        </w:rPr>
        <w:t>a</w:t>
      </w:r>
      <w:r w:rsidRPr="002E4713">
        <w:rPr>
          <w:spacing w:val="-3"/>
        </w:rPr>
        <w:t>n</w:t>
      </w:r>
      <w:r w:rsidRPr="002E4713">
        <w:t xml:space="preserve">t </w:t>
      </w:r>
      <w:r w:rsidRPr="002E4713">
        <w:rPr>
          <w:spacing w:val="-3"/>
        </w:rPr>
        <w:t>w</w:t>
      </w:r>
      <w:r w:rsidRPr="002E4713">
        <w:t>h</w:t>
      </w:r>
      <w:r w:rsidRPr="002E4713">
        <w:rPr>
          <w:spacing w:val="-1"/>
        </w:rPr>
        <w:t>o</w:t>
      </w:r>
      <w:r w:rsidRPr="002E4713">
        <w:t>se</w:t>
      </w:r>
      <w:r w:rsidRPr="002E4713">
        <w:rPr>
          <w:spacing w:val="-2"/>
        </w:rPr>
        <w:t xml:space="preserve"> </w:t>
      </w:r>
      <w:r w:rsidRPr="002E4713">
        <w:t>gu</w:t>
      </w:r>
      <w:r w:rsidRPr="002E4713">
        <w:rPr>
          <w:spacing w:val="-1"/>
        </w:rPr>
        <w:t>il</w:t>
      </w:r>
      <w:r w:rsidRPr="002E4713">
        <w:t>t h</w:t>
      </w:r>
      <w:r w:rsidRPr="002E4713">
        <w:rPr>
          <w:spacing w:val="-1"/>
        </w:rPr>
        <w:t>a</w:t>
      </w:r>
      <w:r w:rsidRPr="002E4713">
        <w:t>s</w:t>
      </w:r>
      <w:r w:rsidRPr="002E4713">
        <w:rPr>
          <w:spacing w:val="1"/>
        </w:rPr>
        <w:t xml:space="preserve"> </w:t>
      </w:r>
      <w:r w:rsidRPr="002E4713">
        <w:t>b</w:t>
      </w:r>
      <w:r w:rsidRPr="002E4713">
        <w:rPr>
          <w:spacing w:val="-1"/>
        </w:rPr>
        <w:t>e</w:t>
      </w:r>
      <w:r w:rsidRPr="002E4713">
        <w:t>en e</w:t>
      </w:r>
      <w:r w:rsidRPr="002E4713">
        <w:rPr>
          <w:spacing w:val="-3"/>
        </w:rPr>
        <w:t>s</w:t>
      </w:r>
      <w:r w:rsidRPr="002E4713">
        <w:rPr>
          <w:spacing w:val="1"/>
        </w:rPr>
        <w:t>t</w:t>
      </w:r>
      <w:r w:rsidRPr="002E4713">
        <w:t>a</w:t>
      </w:r>
      <w:r w:rsidRPr="002E4713">
        <w:rPr>
          <w:spacing w:val="-1"/>
        </w:rPr>
        <w:t>bli</w:t>
      </w:r>
      <w:r w:rsidRPr="002E4713">
        <w:t>sh</w:t>
      </w:r>
      <w:r w:rsidRPr="002E4713">
        <w:rPr>
          <w:spacing w:val="-1"/>
        </w:rPr>
        <w:t>e</w:t>
      </w:r>
      <w:r w:rsidRPr="002E4713">
        <w:t>d in</w:t>
      </w:r>
      <w:r w:rsidRPr="002E4713">
        <w:rPr>
          <w:spacing w:val="-2"/>
        </w:rPr>
        <w:t xml:space="preserve"> </w:t>
      </w:r>
      <w:r w:rsidRPr="002E4713">
        <w:t>su</w:t>
      </w:r>
      <w:r w:rsidRPr="002E4713">
        <w:rPr>
          <w:spacing w:val="-1"/>
        </w:rPr>
        <w:t>p</w:t>
      </w:r>
      <w:r w:rsidRPr="002E4713">
        <w:t>eri</w:t>
      </w:r>
      <w:r w:rsidRPr="002E4713">
        <w:rPr>
          <w:spacing w:val="-1"/>
        </w:rPr>
        <w:t>o</w:t>
      </w:r>
      <w:r w:rsidRPr="002E4713">
        <w:t xml:space="preserve">r </w:t>
      </w:r>
      <w:r w:rsidRPr="002E4713">
        <w:rPr>
          <w:spacing w:val="-2"/>
        </w:rPr>
        <w:t>c</w:t>
      </w:r>
      <w:r w:rsidRPr="002E4713">
        <w:t>o</w:t>
      </w:r>
      <w:r w:rsidRPr="002E4713">
        <w:rPr>
          <w:spacing w:val="-1"/>
        </w:rPr>
        <w:t>u</w:t>
      </w:r>
      <w:r w:rsidRPr="002E4713">
        <w:rPr>
          <w:spacing w:val="-2"/>
        </w:rPr>
        <w:t>r</w:t>
      </w:r>
      <w:r w:rsidRPr="002E4713">
        <w:t>t a</w:t>
      </w:r>
      <w:r w:rsidRPr="002E4713">
        <w:rPr>
          <w:spacing w:val="-1"/>
        </w:rPr>
        <w:t>n</w:t>
      </w:r>
      <w:r w:rsidRPr="002E4713">
        <w:t>d is e</w:t>
      </w:r>
      <w:r w:rsidRPr="002E4713">
        <w:rPr>
          <w:spacing w:val="-1"/>
        </w:rPr>
        <w:t>i</w:t>
      </w:r>
      <w:r w:rsidRPr="002E4713">
        <w:rPr>
          <w:spacing w:val="1"/>
        </w:rPr>
        <w:t>t</w:t>
      </w:r>
      <w:r w:rsidRPr="002E4713">
        <w:t>h</w:t>
      </w:r>
      <w:r w:rsidRPr="002E4713">
        <w:rPr>
          <w:spacing w:val="-3"/>
        </w:rPr>
        <w:t>e</w:t>
      </w:r>
      <w:r w:rsidRPr="002E4713">
        <w:t>r a</w:t>
      </w:r>
      <w:r w:rsidRPr="002E4713">
        <w:rPr>
          <w:spacing w:val="-4"/>
        </w:rPr>
        <w:t>w</w:t>
      </w:r>
      <w:r w:rsidRPr="002E4713">
        <w:t>a</w:t>
      </w:r>
      <w:r w:rsidRPr="002E4713">
        <w:rPr>
          <w:spacing w:val="-1"/>
        </w:rPr>
        <w:t>i</w:t>
      </w:r>
      <w:r w:rsidRPr="002E4713">
        <w:rPr>
          <w:spacing w:val="1"/>
        </w:rPr>
        <w:t>t</w:t>
      </w:r>
      <w:r w:rsidRPr="002E4713">
        <w:rPr>
          <w:spacing w:val="-1"/>
        </w:rPr>
        <w:t>i</w:t>
      </w:r>
      <w:r w:rsidRPr="002E4713">
        <w:t>ng</w:t>
      </w:r>
      <w:r w:rsidRPr="002E4713">
        <w:rPr>
          <w:spacing w:val="3"/>
        </w:rPr>
        <w:t xml:space="preserve"> </w:t>
      </w:r>
      <w:r w:rsidRPr="002E4713">
        <w:t>s</w:t>
      </w:r>
      <w:r w:rsidRPr="002E4713">
        <w:rPr>
          <w:spacing w:val="-3"/>
        </w:rPr>
        <w:t>e</w:t>
      </w:r>
      <w:r w:rsidRPr="002E4713">
        <w:t xml:space="preserve">ntence </w:t>
      </w:r>
      <w:r w:rsidRPr="002E4713">
        <w:rPr>
          <w:spacing w:val="-2"/>
        </w:rPr>
        <w:t>o</w:t>
      </w:r>
      <w:r w:rsidRPr="002E4713">
        <w:t>r h</w:t>
      </w:r>
      <w:r w:rsidRPr="002E4713">
        <w:rPr>
          <w:spacing w:val="-1"/>
        </w:rPr>
        <w:t>a</w:t>
      </w:r>
      <w:r w:rsidRPr="002E4713">
        <w:t>s</w:t>
      </w:r>
      <w:r w:rsidRPr="002E4713">
        <w:rPr>
          <w:spacing w:val="-4"/>
        </w:rPr>
        <w:t xml:space="preserve"> </w:t>
      </w:r>
      <w:r w:rsidRPr="002E4713">
        <w:rPr>
          <w:spacing w:val="3"/>
        </w:rPr>
        <w:t>f</w:t>
      </w:r>
      <w:r w:rsidRPr="002E4713">
        <w:rPr>
          <w:spacing w:val="-1"/>
        </w:rPr>
        <w:t>il</w:t>
      </w:r>
      <w:r w:rsidRPr="002E4713">
        <w:t>ed an</w:t>
      </w:r>
      <w:r w:rsidRPr="002E4713">
        <w:rPr>
          <w:spacing w:val="-2"/>
        </w:rPr>
        <w:t xml:space="preserve"> </w:t>
      </w:r>
      <w:r w:rsidRPr="002E4713">
        <w:t>a</w:t>
      </w:r>
      <w:r w:rsidRPr="002E4713">
        <w:rPr>
          <w:spacing w:val="-3"/>
        </w:rPr>
        <w:t>p</w:t>
      </w:r>
      <w:r w:rsidRPr="002E4713">
        <w:t>p</w:t>
      </w:r>
      <w:r w:rsidRPr="002E4713">
        <w:rPr>
          <w:spacing w:val="-1"/>
        </w:rPr>
        <w:t>e</w:t>
      </w:r>
      <w:r w:rsidRPr="002E4713">
        <w:t xml:space="preserve">al </w:t>
      </w:r>
      <w:r w:rsidRPr="002E4713">
        <w:rPr>
          <w:spacing w:val="1"/>
        </w:rPr>
        <w:t>m</w:t>
      </w:r>
      <w:r w:rsidRPr="002E4713">
        <w:t>ay</w:t>
      </w:r>
      <w:r w:rsidRPr="002E4713">
        <w:rPr>
          <w:spacing w:val="-2"/>
        </w:rPr>
        <w:t xml:space="preserve"> </w:t>
      </w:r>
      <w:r w:rsidRPr="002E4713">
        <w:t>be</w:t>
      </w:r>
      <w:r w:rsidRPr="002E4713">
        <w:rPr>
          <w:spacing w:val="-2"/>
        </w:rPr>
        <w:t xml:space="preserve"> </w:t>
      </w:r>
      <w:r w:rsidRPr="002E4713">
        <w:rPr>
          <w:spacing w:val="1"/>
        </w:rPr>
        <w:t>r</w:t>
      </w:r>
      <w:r w:rsidRPr="002E4713">
        <w:t>e</w:t>
      </w:r>
      <w:r w:rsidRPr="002E4713">
        <w:rPr>
          <w:spacing w:val="-1"/>
        </w:rPr>
        <w:t>l</w:t>
      </w:r>
      <w:r w:rsidRPr="002E4713">
        <w:t>e</w:t>
      </w:r>
      <w:r w:rsidRPr="002E4713">
        <w:rPr>
          <w:spacing w:val="-1"/>
        </w:rPr>
        <w:t>a</w:t>
      </w:r>
      <w:r w:rsidRPr="002E4713">
        <w:t>sed on</w:t>
      </w:r>
      <w:r w:rsidRPr="002E4713">
        <w:rPr>
          <w:spacing w:val="-2"/>
        </w:rPr>
        <w:t xml:space="preserve"> </w:t>
      </w:r>
      <w:r w:rsidRPr="002E4713">
        <w:t>co</w:t>
      </w:r>
      <w:r w:rsidRPr="002E4713">
        <w:rPr>
          <w:spacing w:val="-1"/>
        </w:rPr>
        <w:t>n</w:t>
      </w:r>
      <w:r w:rsidRPr="002E4713">
        <w:t>d</w:t>
      </w:r>
      <w:r w:rsidRPr="002E4713">
        <w:rPr>
          <w:spacing w:val="-1"/>
        </w:rPr>
        <w:t>i</w:t>
      </w:r>
      <w:r w:rsidRPr="002E4713">
        <w:rPr>
          <w:spacing w:val="1"/>
        </w:rPr>
        <w:t>t</w:t>
      </w:r>
      <w:r w:rsidRPr="002E4713">
        <w:rPr>
          <w:spacing w:val="-1"/>
        </w:rPr>
        <w:t>i</w:t>
      </w:r>
      <w:r w:rsidRPr="002E4713">
        <w:t>o</w:t>
      </w:r>
      <w:r w:rsidRPr="002E4713">
        <w:rPr>
          <w:spacing w:val="-1"/>
        </w:rPr>
        <w:t>n</w:t>
      </w:r>
      <w:r w:rsidRPr="002E4713">
        <w:t xml:space="preserve">s. </w:t>
      </w:r>
      <w:r w:rsidR="0079797A" w:rsidRPr="002E4713">
        <w:rPr>
          <w:spacing w:val="1"/>
        </w:rPr>
        <w:t>G.</w:t>
      </w:r>
      <w:r w:rsidR="0079797A" w:rsidRPr="002E4713">
        <w:rPr>
          <w:spacing w:val="-3"/>
        </w:rPr>
        <w:t>S</w:t>
      </w:r>
      <w:r w:rsidR="0079797A" w:rsidRPr="002E4713">
        <w:t>. 1</w:t>
      </w:r>
      <w:r w:rsidR="0079797A" w:rsidRPr="002E4713">
        <w:rPr>
          <w:spacing w:val="-1"/>
        </w:rPr>
        <w:t>5</w:t>
      </w:r>
      <w:r w:rsidR="0079797A" w:rsidRPr="002E4713">
        <w:t>A</w:t>
      </w:r>
      <w:r w:rsidR="0079797A" w:rsidRPr="002E4713">
        <w:rPr>
          <w:spacing w:val="-2"/>
        </w:rPr>
        <w:t>-</w:t>
      </w:r>
      <w:r w:rsidR="0079797A" w:rsidRPr="002E4713">
        <w:t>5</w:t>
      </w:r>
      <w:r w:rsidR="0079797A" w:rsidRPr="002E4713">
        <w:rPr>
          <w:spacing w:val="-1"/>
        </w:rPr>
        <w:t>3</w:t>
      </w:r>
      <w:r w:rsidR="0079797A" w:rsidRPr="002E4713">
        <w:t>6(a</w:t>
      </w:r>
      <w:r w:rsidR="0079797A" w:rsidRPr="002E4713">
        <w:rPr>
          <w:spacing w:val="-1"/>
        </w:rPr>
        <w:t>)</w:t>
      </w:r>
      <w:r w:rsidRPr="002E4713">
        <w:t>.</w:t>
      </w:r>
    </w:p>
    <w:p w14:paraId="7541F4B0" w14:textId="03E09FB3" w:rsidR="002E4713" w:rsidRDefault="002E4713">
      <w:pPr>
        <w:rPr>
          <w:rStyle w:val="Heading2Char"/>
          <w:bCs w:val="0"/>
        </w:rPr>
      </w:pPr>
      <w:bookmarkStart w:id="47" w:name="_Toc409021030"/>
    </w:p>
    <w:p w14:paraId="2E57B97B" w14:textId="5A782310" w:rsidR="00F23F72" w:rsidRPr="002E4713" w:rsidRDefault="00AE0DDA" w:rsidP="0092115C">
      <w:pPr>
        <w:pStyle w:val="Heading2"/>
        <w:numPr>
          <w:ilvl w:val="0"/>
          <w:numId w:val="38"/>
        </w:numPr>
        <w:spacing w:line="240" w:lineRule="auto"/>
        <w:ind w:left="1440" w:right="0"/>
        <w:rPr>
          <w:b w:val="0"/>
        </w:rPr>
      </w:pPr>
      <w:bookmarkStart w:id="48" w:name="_Toc141267182"/>
      <w:r w:rsidRPr="002E4713">
        <w:rPr>
          <w:rStyle w:val="Heading2Char"/>
          <w:b/>
        </w:rPr>
        <w:t>Appropriate Conditions</w:t>
      </w:r>
      <w:bookmarkEnd w:id="47"/>
      <w:r w:rsidRPr="002E4713">
        <w:rPr>
          <w:b w:val="0"/>
        </w:rPr>
        <w:t>.</w:t>
      </w:r>
      <w:bookmarkEnd w:id="48"/>
      <w:r w:rsidRPr="002E4713">
        <w:rPr>
          <w:b w:val="0"/>
          <w:spacing w:val="1"/>
        </w:rPr>
        <w:t xml:space="preserve"> </w:t>
      </w:r>
      <w:r w:rsidRPr="002E4713">
        <w:rPr>
          <w:b w:val="0"/>
        </w:rPr>
        <w:t xml:space="preserve"> </w:t>
      </w:r>
    </w:p>
    <w:p w14:paraId="767374AE" w14:textId="77777777" w:rsidR="00AE0DDA" w:rsidRPr="002E4713" w:rsidRDefault="00AE0DDA" w:rsidP="00F23F72">
      <w:pPr>
        <w:ind w:left="1440"/>
      </w:pPr>
      <w:r w:rsidRPr="002E4713">
        <w:rPr>
          <w:spacing w:val="-1"/>
        </w:rPr>
        <w:t>I</w:t>
      </w:r>
      <w:r w:rsidRPr="002E4713">
        <w:t>f a</w:t>
      </w:r>
      <w:r w:rsidRPr="002E4713">
        <w:rPr>
          <w:spacing w:val="-2"/>
        </w:rPr>
        <w:t xml:space="preserve"> </w:t>
      </w:r>
      <w:r w:rsidRPr="002E4713">
        <w:rPr>
          <w:spacing w:val="1"/>
        </w:rPr>
        <w:t>j</w:t>
      </w:r>
      <w:r w:rsidRPr="002E4713">
        <w:t>u</w:t>
      </w:r>
      <w:r w:rsidRPr="002E4713">
        <w:rPr>
          <w:spacing w:val="-3"/>
        </w:rPr>
        <w:t>d</w:t>
      </w:r>
      <w:r w:rsidRPr="002E4713">
        <w:t xml:space="preserve">ge </w:t>
      </w:r>
      <w:r w:rsidRPr="002E4713">
        <w:rPr>
          <w:spacing w:val="-2"/>
        </w:rPr>
        <w:t>o</w:t>
      </w:r>
      <w:r w:rsidRPr="002E4713">
        <w:rPr>
          <w:spacing w:val="1"/>
        </w:rPr>
        <w:t>r</w:t>
      </w:r>
      <w:r w:rsidRPr="002E4713">
        <w:t>d</w:t>
      </w:r>
      <w:r w:rsidRPr="002E4713">
        <w:rPr>
          <w:spacing w:val="-1"/>
        </w:rPr>
        <w:t>e</w:t>
      </w:r>
      <w:r w:rsidRPr="002E4713">
        <w:rPr>
          <w:spacing w:val="-2"/>
        </w:rPr>
        <w:t>r</w:t>
      </w:r>
      <w:r w:rsidRPr="002E4713">
        <w:t>s</w:t>
      </w:r>
      <w:r w:rsidRPr="002E4713">
        <w:rPr>
          <w:spacing w:val="1"/>
        </w:rPr>
        <w:t xml:space="preserve"> </w:t>
      </w:r>
      <w:r w:rsidRPr="002E4713">
        <w:t>a</w:t>
      </w:r>
      <w:r w:rsidRPr="002E4713">
        <w:rPr>
          <w:spacing w:val="-2"/>
        </w:rPr>
        <w:t xml:space="preserve"> </w:t>
      </w:r>
      <w:r w:rsidRPr="002E4713">
        <w:t>d</w:t>
      </w:r>
      <w:r w:rsidRPr="002E4713">
        <w:rPr>
          <w:spacing w:val="-3"/>
        </w:rPr>
        <w:t>e</w:t>
      </w:r>
      <w:r w:rsidRPr="002E4713">
        <w:rPr>
          <w:spacing w:val="1"/>
        </w:rPr>
        <w:t>f</w:t>
      </w:r>
      <w:r w:rsidRPr="002E4713">
        <w:t>e</w:t>
      </w:r>
      <w:r w:rsidRPr="002E4713">
        <w:rPr>
          <w:spacing w:val="-1"/>
        </w:rPr>
        <w:t>n</w:t>
      </w:r>
      <w:r w:rsidRPr="002E4713">
        <w:t>d</w:t>
      </w:r>
      <w:r w:rsidRPr="002E4713">
        <w:rPr>
          <w:spacing w:val="-1"/>
        </w:rPr>
        <w:t>a</w:t>
      </w:r>
      <w:r w:rsidRPr="002E4713">
        <w:t xml:space="preserve">nt’s </w:t>
      </w:r>
      <w:r w:rsidRPr="002E4713">
        <w:rPr>
          <w:spacing w:val="1"/>
        </w:rPr>
        <w:t>r</w:t>
      </w:r>
      <w:r w:rsidRPr="002E4713">
        <w:t>e</w:t>
      </w:r>
      <w:r w:rsidRPr="002E4713">
        <w:rPr>
          <w:spacing w:val="-1"/>
        </w:rPr>
        <w:t>l</w:t>
      </w:r>
      <w:r w:rsidRPr="002E4713">
        <w:t>e</w:t>
      </w:r>
      <w:r w:rsidRPr="002E4713">
        <w:rPr>
          <w:spacing w:val="-1"/>
        </w:rPr>
        <w:t>a</w:t>
      </w:r>
      <w:r w:rsidRPr="002E4713">
        <w:t>se</w:t>
      </w:r>
      <w:r w:rsidRPr="002E4713">
        <w:rPr>
          <w:spacing w:val="-2"/>
        </w:rPr>
        <w:t xml:space="preserve"> </w:t>
      </w:r>
      <w:r w:rsidRPr="002E4713">
        <w:rPr>
          <w:spacing w:val="-3"/>
        </w:rPr>
        <w:t>a</w:t>
      </w:r>
      <w:r w:rsidRPr="002E4713">
        <w:rPr>
          <w:spacing w:val="1"/>
        </w:rPr>
        <w:t>ft</w:t>
      </w:r>
      <w:r w:rsidRPr="002E4713">
        <w:t>er</w:t>
      </w:r>
      <w:r w:rsidRPr="002E4713">
        <w:rPr>
          <w:spacing w:val="-1"/>
        </w:rPr>
        <w:t xml:space="preserve"> </w:t>
      </w:r>
      <w:r w:rsidRPr="002E4713">
        <w:t>c</w:t>
      </w:r>
      <w:r w:rsidRPr="002E4713">
        <w:rPr>
          <w:spacing w:val="-3"/>
        </w:rPr>
        <w:t>o</w:t>
      </w:r>
      <w:r w:rsidRPr="002E4713">
        <w:t>n</w:t>
      </w:r>
      <w:r w:rsidRPr="002E4713">
        <w:rPr>
          <w:spacing w:val="-3"/>
        </w:rPr>
        <w:t>v</w:t>
      </w:r>
      <w:r w:rsidRPr="002E4713">
        <w:rPr>
          <w:spacing w:val="-1"/>
        </w:rPr>
        <w:t>i</w:t>
      </w:r>
      <w:r w:rsidRPr="002E4713">
        <w:t>c</w:t>
      </w:r>
      <w:r w:rsidRPr="002E4713">
        <w:rPr>
          <w:spacing w:val="1"/>
        </w:rPr>
        <w:t>t</w:t>
      </w:r>
      <w:r w:rsidRPr="002E4713">
        <w:rPr>
          <w:spacing w:val="-1"/>
        </w:rPr>
        <w:t>i</w:t>
      </w:r>
      <w:r w:rsidRPr="002E4713">
        <w:t xml:space="preserve">on </w:t>
      </w:r>
      <w:r w:rsidRPr="002E4713">
        <w:rPr>
          <w:spacing w:val="-1"/>
        </w:rPr>
        <w:t>i</w:t>
      </w:r>
      <w:r w:rsidRPr="002E4713">
        <w:t>n su</w:t>
      </w:r>
      <w:r w:rsidRPr="002E4713">
        <w:rPr>
          <w:spacing w:val="-1"/>
        </w:rPr>
        <w:t>p</w:t>
      </w:r>
      <w:r w:rsidRPr="002E4713">
        <w:t>e</w:t>
      </w:r>
      <w:r w:rsidRPr="002E4713">
        <w:rPr>
          <w:spacing w:val="1"/>
        </w:rPr>
        <w:t>r</w:t>
      </w:r>
      <w:r w:rsidRPr="002E4713">
        <w:rPr>
          <w:spacing w:val="-1"/>
        </w:rPr>
        <w:t>i</w:t>
      </w:r>
      <w:r w:rsidRPr="002E4713">
        <w:t xml:space="preserve">or </w:t>
      </w:r>
      <w:r w:rsidRPr="002E4713">
        <w:rPr>
          <w:spacing w:val="-2"/>
        </w:rPr>
        <w:t>c</w:t>
      </w:r>
      <w:r w:rsidRPr="002E4713">
        <w:t>o</w:t>
      </w:r>
      <w:r w:rsidRPr="002E4713">
        <w:rPr>
          <w:spacing w:val="-1"/>
        </w:rPr>
        <w:t>u</w:t>
      </w:r>
      <w:r w:rsidRPr="002E4713">
        <w:rPr>
          <w:spacing w:val="-2"/>
        </w:rPr>
        <w:t>r</w:t>
      </w:r>
      <w:r w:rsidRPr="002E4713">
        <w:rPr>
          <w:spacing w:val="1"/>
        </w:rPr>
        <w:t>t</w:t>
      </w:r>
      <w:r w:rsidRPr="002E4713">
        <w:t xml:space="preserve">, he </w:t>
      </w:r>
      <w:r w:rsidRPr="002E4713">
        <w:rPr>
          <w:spacing w:val="-3"/>
        </w:rPr>
        <w:t>o</w:t>
      </w:r>
      <w:r w:rsidRPr="002E4713">
        <w:t>r she</w:t>
      </w:r>
      <w:r w:rsidRPr="002E4713">
        <w:rPr>
          <w:spacing w:val="-4"/>
        </w:rPr>
        <w:t xml:space="preserve"> </w:t>
      </w:r>
      <w:r w:rsidRPr="002E4713">
        <w:rPr>
          <w:spacing w:val="1"/>
        </w:rPr>
        <w:t>m</w:t>
      </w:r>
      <w:r w:rsidRPr="002E4713">
        <w:t>ust</w:t>
      </w:r>
      <w:r w:rsidRPr="002E4713">
        <w:rPr>
          <w:spacing w:val="-1"/>
        </w:rPr>
        <w:t xml:space="preserve"> i</w:t>
      </w:r>
      <w:r w:rsidRPr="002E4713">
        <w:rPr>
          <w:spacing w:val="1"/>
        </w:rPr>
        <w:t>m</w:t>
      </w:r>
      <w:r w:rsidRPr="002E4713">
        <w:t>p</w:t>
      </w:r>
      <w:r w:rsidRPr="002E4713">
        <w:rPr>
          <w:spacing w:val="-1"/>
        </w:rPr>
        <w:t>o</w:t>
      </w:r>
      <w:r w:rsidRPr="002E4713">
        <w:t>se</w:t>
      </w:r>
      <w:r w:rsidRPr="002E4713">
        <w:rPr>
          <w:spacing w:val="-2"/>
        </w:rPr>
        <w:t xml:space="preserve"> </w:t>
      </w:r>
      <w:r w:rsidRPr="002E4713">
        <w:t>co</w:t>
      </w:r>
      <w:r w:rsidRPr="002E4713">
        <w:rPr>
          <w:spacing w:val="-1"/>
        </w:rPr>
        <w:t>n</w:t>
      </w:r>
      <w:r w:rsidRPr="002E4713">
        <w:t>d</w:t>
      </w:r>
      <w:r w:rsidRPr="002E4713">
        <w:rPr>
          <w:spacing w:val="-1"/>
        </w:rPr>
        <w:t>i</w:t>
      </w:r>
      <w:r w:rsidRPr="002E4713">
        <w:rPr>
          <w:spacing w:val="1"/>
        </w:rPr>
        <w:t>t</w:t>
      </w:r>
      <w:r w:rsidRPr="002E4713">
        <w:rPr>
          <w:spacing w:val="-1"/>
        </w:rPr>
        <w:t>i</w:t>
      </w:r>
      <w:r w:rsidRPr="002E4713">
        <w:t>o</w:t>
      </w:r>
      <w:r w:rsidRPr="002E4713">
        <w:rPr>
          <w:spacing w:val="-1"/>
        </w:rPr>
        <w:t>n</w:t>
      </w:r>
      <w:r w:rsidRPr="002E4713">
        <w:t>s</w:t>
      </w:r>
      <w:r w:rsidRPr="002E4713">
        <w:rPr>
          <w:spacing w:val="-4"/>
        </w:rPr>
        <w:t xml:space="preserve"> </w:t>
      </w:r>
      <w:r w:rsidRPr="002E4713">
        <w:t>set o</w:t>
      </w:r>
      <w:r w:rsidRPr="002E4713">
        <w:rPr>
          <w:spacing w:val="-3"/>
        </w:rPr>
        <w:t>u</w:t>
      </w:r>
      <w:r w:rsidRPr="002E4713">
        <w:t xml:space="preserve">t </w:t>
      </w:r>
      <w:r w:rsidRPr="002E4713">
        <w:rPr>
          <w:spacing w:val="-1"/>
        </w:rPr>
        <w:t>i</w:t>
      </w:r>
      <w:r w:rsidRPr="002E4713">
        <w:t>n</w:t>
      </w:r>
      <w:r w:rsidRPr="002E4713">
        <w:rPr>
          <w:spacing w:val="-2"/>
        </w:rPr>
        <w:t xml:space="preserve"> </w:t>
      </w:r>
      <w:r w:rsidRPr="002E4713">
        <w:rPr>
          <w:spacing w:val="-1"/>
        </w:rPr>
        <w:t>G</w:t>
      </w:r>
      <w:r w:rsidRPr="00F715B8">
        <w:rPr>
          <w:spacing w:val="-1"/>
        </w:rPr>
        <w:t>.</w:t>
      </w:r>
      <w:r w:rsidRPr="002E4713">
        <w:rPr>
          <w:spacing w:val="-1"/>
        </w:rPr>
        <w:t>S</w:t>
      </w:r>
      <w:r w:rsidRPr="002E4713">
        <w:t>. 1</w:t>
      </w:r>
      <w:r w:rsidRPr="002E4713">
        <w:rPr>
          <w:spacing w:val="-1"/>
        </w:rPr>
        <w:t>5</w:t>
      </w:r>
      <w:r w:rsidRPr="002E4713">
        <w:rPr>
          <w:spacing w:val="3"/>
        </w:rPr>
        <w:t>A</w:t>
      </w:r>
      <w:r w:rsidRPr="002E4713">
        <w:rPr>
          <w:spacing w:val="1"/>
        </w:rPr>
        <w:t>-</w:t>
      </w:r>
      <w:r w:rsidRPr="002E4713">
        <w:t>5</w:t>
      </w:r>
      <w:r w:rsidRPr="002E4713">
        <w:rPr>
          <w:spacing w:val="-1"/>
        </w:rPr>
        <w:t>3</w:t>
      </w:r>
      <w:r w:rsidRPr="002E4713">
        <w:rPr>
          <w:spacing w:val="-3"/>
        </w:rPr>
        <w:t>4</w:t>
      </w:r>
      <w:r w:rsidRPr="002E4713">
        <w:rPr>
          <w:spacing w:val="-2"/>
        </w:rPr>
        <w:t>(</w:t>
      </w:r>
      <w:r w:rsidRPr="002E4713">
        <w:t xml:space="preserve">a) </w:t>
      </w:r>
      <w:r w:rsidRPr="002E4713">
        <w:rPr>
          <w:spacing w:val="-2"/>
        </w:rPr>
        <w:t>(</w:t>
      </w:r>
      <w:r w:rsidRPr="002E4713">
        <w:t xml:space="preserve">see </w:t>
      </w:r>
      <w:r w:rsidR="0079797A" w:rsidRPr="002E4713">
        <w:t>S</w:t>
      </w:r>
      <w:r w:rsidR="0079797A" w:rsidRPr="002E4713">
        <w:rPr>
          <w:spacing w:val="-3"/>
        </w:rPr>
        <w:t>e</w:t>
      </w:r>
      <w:r w:rsidR="0079797A" w:rsidRPr="002E4713">
        <w:t>c</w:t>
      </w:r>
      <w:r w:rsidR="0079797A" w:rsidRPr="002E4713">
        <w:rPr>
          <w:spacing w:val="1"/>
        </w:rPr>
        <w:t>t</w:t>
      </w:r>
      <w:r w:rsidR="0079797A" w:rsidRPr="002E4713">
        <w:rPr>
          <w:spacing w:val="-1"/>
        </w:rPr>
        <w:t>i</w:t>
      </w:r>
      <w:r w:rsidR="0079797A" w:rsidRPr="002E4713">
        <w:t>on VI.A.</w:t>
      </w:r>
      <w:r w:rsidR="00060994" w:rsidRPr="002E4713">
        <w:t>,</w:t>
      </w:r>
      <w:r w:rsidRPr="002E4713">
        <w:t xml:space="preserve"> a</w:t>
      </w:r>
      <w:r w:rsidRPr="002E4713">
        <w:rPr>
          <w:spacing w:val="-1"/>
        </w:rPr>
        <w:t>b</w:t>
      </w:r>
      <w:r w:rsidRPr="002E4713">
        <w:t>o</w:t>
      </w:r>
      <w:r w:rsidRPr="002E4713">
        <w:rPr>
          <w:spacing w:val="-3"/>
        </w:rPr>
        <w:t>v</w:t>
      </w:r>
      <w:r w:rsidRPr="002E4713">
        <w:t xml:space="preserve">e) </w:t>
      </w:r>
      <w:r w:rsidRPr="002E4713">
        <w:rPr>
          <w:spacing w:val="1"/>
        </w:rPr>
        <w:t>t</w:t>
      </w:r>
      <w:r w:rsidRPr="002E4713">
        <w:t>h</w:t>
      </w:r>
      <w:r w:rsidRPr="002E4713">
        <w:rPr>
          <w:spacing w:val="-3"/>
        </w:rPr>
        <w:t>a</w:t>
      </w:r>
      <w:r w:rsidRPr="002E4713">
        <w:t xml:space="preserve">t </w:t>
      </w:r>
      <w:r w:rsidRPr="002E4713">
        <w:rPr>
          <w:spacing w:val="-3"/>
        </w:rPr>
        <w:t>w</w:t>
      </w:r>
      <w:r w:rsidRPr="002E4713">
        <w:rPr>
          <w:spacing w:val="-1"/>
        </w:rPr>
        <w:t>il</w:t>
      </w:r>
      <w:r w:rsidRPr="002E4713">
        <w:t xml:space="preserve">l </w:t>
      </w:r>
      <w:r w:rsidRPr="002E4713">
        <w:rPr>
          <w:spacing w:val="1"/>
        </w:rPr>
        <w:t>r</w:t>
      </w:r>
      <w:r w:rsidRPr="002E4713">
        <w:t>e</w:t>
      </w:r>
      <w:r w:rsidRPr="002E4713">
        <w:rPr>
          <w:spacing w:val="-1"/>
        </w:rPr>
        <w:t>a</w:t>
      </w:r>
      <w:r w:rsidRPr="002E4713">
        <w:t>so</w:t>
      </w:r>
      <w:r w:rsidRPr="002E4713">
        <w:rPr>
          <w:spacing w:val="-1"/>
        </w:rPr>
        <w:t>n</w:t>
      </w:r>
      <w:r w:rsidRPr="002E4713">
        <w:t>a</w:t>
      </w:r>
      <w:r w:rsidRPr="002E4713">
        <w:rPr>
          <w:spacing w:val="-1"/>
        </w:rPr>
        <w:t>bl</w:t>
      </w:r>
      <w:r w:rsidRPr="002E4713">
        <w:t>y</w:t>
      </w:r>
      <w:r w:rsidRPr="002E4713">
        <w:rPr>
          <w:spacing w:val="-1"/>
        </w:rPr>
        <w:t xml:space="preserve"> </w:t>
      </w:r>
      <w:r w:rsidRPr="002E4713">
        <w:t>ass</w:t>
      </w:r>
      <w:r w:rsidRPr="002E4713">
        <w:rPr>
          <w:spacing w:val="-1"/>
        </w:rPr>
        <w:t>u</w:t>
      </w:r>
      <w:r w:rsidRPr="002E4713">
        <w:rPr>
          <w:spacing w:val="1"/>
        </w:rPr>
        <w:t>r</w:t>
      </w:r>
      <w:r w:rsidRPr="002E4713">
        <w:t>e the</w:t>
      </w:r>
      <w:r w:rsidRPr="002E4713">
        <w:rPr>
          <w:spacing w:val="-2"/>
        </w:rPr>
        <w:t xml:space="preserve"> </w:t>
      </w:r>
      <w:r w:rsidRPr="002E4713">
        <w:t>pre</w:t>
      </w:r>
      <w:r w:rsidRPr="002E4713">
        <w:rPr>
          <w:spacing w:val="-2"/>
        </w:rPr>
        <w:t>s</w:t>
      </w:r>
      <w:r w:rsidRPr="002E4713">
        <w:t>e</w:t>
      </w:r>
      <w:r w:rsidRPr="002E4713">
        <w:rPr>
          <w:spacing w:val="-1"/>
        </w:rPr>
        <w:t>n</w:t>
      </w:r>
      <w:r w:rsidRPr="002E4713">
        <w:rPr>
          <w:spacing w:val="-2"/>
        </w:rPr>
        <w:t>c</w:t>
      </w:r>
      <w:r w:rsidRPr="002E4713">
        <w:t xml:space="preserve">e </w:t>
      </w:r>
      <w:r w:rsidRPr="002E4713">
        <w:rPr>
          <w:spacing w:val="-2"/>
        </w:rPr>
        <w:t>o</w:t>
      </w:r>
      <w:r w:rsidRPr="002E4713">
        <w:t xml:space="preserve">f </w:t>
      </w:r>
      <w:r w:rsidRPr="002E4713">
        <w:rPr>
          <w:spacing w:val="1"/>
        </w:rPr>
        <w:t>t</w:t>
      </w:r>
      <w:r w:rsidRPr="002E4713">
        <w:t>he</w:t>
      </w:r>
      <w:r w:rsidRPr="002E4713">
        <w:rPr>
          <w:spacing w:val="-2"/>
        </w:rPr>
        <w:t xml:space="preserve"> </w:t>
      </w:r>
      <w:r w:rsidRPr="002E4713">
        <w:t>d</w:t>
      </w:r>
      <w:r w:rsidRPr="002E4713">
        <w:rPr>
          <w:spacing w:val="-3"/>
        </w:rPr>
        <w:t>e</w:t>
      </w:r>
      <w:r w:rsidRPr="002E4713">
        <w:rPr>
          <w:spacing w:val="3"/>
        </w:rPr>
        <w:t>f</w:t>
      </w:r>
      <w:r w:rsidRPr="002E4713">
        <w:t>e</w:t>
      </w:r>
      <w:r w:rsidRPr="002E4713">
        <w:rPr>
          <w:spacing w:val="-1"/>
        </w:rPr>
        <w:t>n</w:t>
      </w:r>
      <w:r w:rsidRPr="002E4713">
        <w:t>d</w:t>
      </w:r>
      <w:r w:rsidRPr="002E4713">
        <w:rPr>
          <w:spacing w:val="-1"/>
        </w:rPr>
        <w:t>a</w:t>
      </w:r>
      <w:r w:rsidRPr="002E4713">
        <w:rPr>
          <w:spacing w:val="-3"/>
        </w:rPr>
        <w:t>n</w:t>
      </w:r>
      <w:r w:rsidRPr="002E4713">
        <w:t xml:space="preserve">t </w:t>
      </w:r>
      <w:r w:rsidRPr="002E4713">
        <w:rPr>
          <w:spacing w:val="-3"/>
        </w:rPr>
        <w:t>w</w:t>
      </w:r>
      <w:r w:rsidRPr="002E4713">
        <w:t>h</w:t>
      </w:r>
      <w:r w:rsidRPr="002E4713">
        <w:rPr>
          <w:spacing w:val="-1"/>
        </w:rPr>
        <w:t>e</w:t>
      </w:r>
      <w:r w:rsidRPr="002E4713">
        <w:t>n</w:t>
      </w:r>
      <w:r w:rsidRPr="002E4713">
        <w:rPr>
          <w:spacing w:val="-2"/>
        </w:rPr>
        <w:t xml:space="preserve"> </w:t>
      </w:r>
      <w:r w:rsidRPr="002E4713">
        <w:rPr>
          <w:spacing w:val="1"/>
        </w:rPr>
        <w:t>r</w:t>
      </w:r>
      <w:r w:rsidRPr="002E4713">
        <w:rPr>
          <w:spacing w:val="-3"/>
        </w:rPr>
        <w:t>e</w:t>
      </w:r>
      <w:r w:rsidRPr="002E4713">
        <w:t>qu</w:t>
      </w:r>
      <w:r w:rsidRPr="002E4713">
        <w:rPr>
          <w:spacing w:val="-1"/>
        </w:rPr>
        <w:t>i</w:t>
      </w:r>
      <w:r w:rsidRPr="002E4713">
        <w:rPr>
          <w:spacing w:val="1"/>
        </w:rPr>
        <w:t>r</w:t>
      </w:r>
      <w:r w:rsidRPr="002E4713">
        <w:t>ed a</w:t>
      </w:r>
      <w:r w:rsidRPr="002E4713">
        <w:rPr>
          <w:spacing w:val="-1"/>
        </w:rPr>
        <w:t>n</w:t>
      </w:r>
      <w:r w:rsidRPr="002E4713">
        <w:t>d pro</w:t>
      </w:r>
      <w:r w:rsidRPr="002E4713">
        <w:rPr>
          <w:spacing w:val="-2"/>
        </w:rPr>
        <w:t>v</w:t>
      </w:r>
      <w:r w:rsidRPr="002E4713">
        <w:rPr>
          <w:spacing w:val="-1"/>
        </w:rPr>
        <w:t>i</w:t>
      </w:r>
      <w:r w:rsidRPr="002E4713">
        <w:t>de a</w:t>
      </w:r>
      <w:r w:rsidRPr="002E4713">
        <w:rPr>
          <w:spacing w:val="-1"/>
        </w:rPr>
        <w:t>d</w:t>
      </w:r>
      <w:r w:rsidRPr="002E4713">
        <w:t>equ</w:t>
      </w:r>
      <w:r w:rsidRPr="002E4713">
        <w:rPr>
          <w:spacing w:val="-1"/>
        </w:rPr>
        <w:t>a</w:t>
      </w:r>
      <w:r w:rsidRPr="002E4713">
        <w:rPr>
          <w:spacing w:val="1"/>
        </w:rPr>
        <w:t>t</w:t>
      </w:r>
      <w:r w:rsidRPr="002E4713">
        <w:t>e</w:t>
      </w:r>
      <w:r w:rsidRPr="002E4713">
        <w:rPr>
          <w:spacing w:val="-2"/>
        </w:rPr>
        <w:t xml:space="preserve"> </w:t>
      </w:r>
      <w:r w:rsidRPr="002E4713">
        <w:rPr>
          <w:spacing w:val="-3"/>
        </w:rPr>
        <w:t>p</w:t>
      </w:r>
      <w:r w:rsidRPr="002E4713">
        <w:rPr>
          <w:spacing w:val="1"/>
        </w:rPr>
        <w:t>r</w:t>
      </w:r>
      <w:r w:rsidRPr="002E4713">
        <w:t>ote</w:t>
      </w:r>
      <w:r w:rsidRPr="002E4713">
        <w:rPr>
          <w:spacing w:val="-2"/>
        </w:rPr>
        <w:t>c</w:t>
      </w:r>
      <w:r w:rsidRPr="002E4713">
        <w:rPr>
          <w:spacing w:val="-1"/>
        </w:rPr>
        <w:t>ti</w:t>
      </w:r>
      <w:r w:rsidRPr="002E4713">
        <w:t xml:space="preserve">on </w:t>
      </w:r>
      <w:r w:rsidRPr="002E4713">
        <w:rPr>
          <w:spacing w:val="1"/>
        </w:rPr>
        <w:t>t</w:t>
      </w:r>
      <w:r w:rsidRPr="002E4713">
        <w:t>o p</w:t>
      </w:r>
      <w:r w:rsidRPr="002E4713">
        <w:rPr>
          <w:spacing w:val="-2"/>
        </w:rPr>
        <w:t>e</w:t>
      </w:r>
      <w:r w:rsidRPr="002E4713">
        <w:rPr>
          <w:spacing w:val="1"/>
        </w:rPr>
        <w:t>r</w:t>
      </w:r>
      <w:r w:rsidRPr="002E4713">
        <w:t>so</w:t>
      </w:r>
      <w:r w:rsidRPr="002E4713">
        <w:rPr>
          <w:spacing w:val="-1"/>
        </w:rPr>
        <w:t>n</w:t>
      </w:r>
      <w:r w:rsidRPr="002E4713">
        <w:t>s</w:t>
      </w:r>
      <w:r w:rsidRPr="002E4713">
        <w:rPr>
          <w:spacing w:val="-1"/>
        </w:rPr>
        <w:t xml:space="preserve"> </w:t>
      </w:r>
      <w:r w:rsidRPr="002E4713">
        <w:t>a</w:t>
      </w:r>
      <w:r w:rsidRPr="002E4713">
        <w:rPr>
          <w:spacing w:val="-1"/>
        </w:rPr>
        <w:t>n</w:t>
      </w:r>
      <w:r w:rsidRPr="002E4713">
        <w:t>d</w:t>
      </w:r>
      <w:r w:rsidRPr="002E4713">
        <w:rPr>
          <w:spacing w:val="-2"/>
        </w:rPr>
        <w:t xml:space="preserve"> </w:t>
      </w:r>
      <w:r w:rsidRPr="002E4713">
        <w:rPr>
          <w:spacing w:val="1"/>
        </w:rPr>
        <w:t>t</w:t>
      </w:r>
      <w:r w:rsidRPr="002E4713">
        <w:t xml:space="preserve">he </w:t>
      </w:r>
      <w:r w:rsidRPr="002E4713">
        <w:rPr>
          <w:spacing w:val="-2"/>
        </w:rPr>
        <w:t>c</w:t>
      </w:r>
      <w:r w:rsidRPr="002E4713">
        <w:t>om</w:t>
      </w:r>
      <w:r w:rsidRPr="002E4713">
        <w:rPr>
          <w:spacing w:val="1"/>
        </w:rPr>
        <w:t>m</w:t>
      </w:r>
      <w:r w:rsidRPr="002E4713">
        <w:t>u</w:t>
      </w:r>
      <w:r w:rsidRPr="002E4713">
        <w:rPr>
          <w:spacing w:val="-1"/>
        </w:rPr>
        <w:t>ni</w:t>
      </w:r>
      <w:r w:rsidRPr="002E4713">
        <w:rPr>
          <w:spacing w:val="1"/>
        </w:rPr>
        <w:t>t</w:t>
      </w:r>
      <w:r w:rsidRPr="002E4713">
        <w:rPr>
          <w:spacing w:val="-2"/>
        </w:rPr>
        <w:t>y</w:t>
      </w:r>
      <w:r w:rsidRPr="002E4713">
        <w:t xml:space="preserve">. </w:t>
      </w:r>
      <w:r w:rsidR="0079797A" w:rsidRPr="002E4713">
        <w:rPr>
          <w:spacing w:val="-1"/>
        </w:rPr>
        <w:t>G</w:t>
      </w:r>
      <w:r w:rsidR="0079797A" w:rsidRPr="002E4713">
        <w:rPr>
          <w:spacing w:val="1"/>
        </w:rPr>
        <w:t>.</w:t>
      </w:r>
      <w:r w:rsidR="0079797A" w:rsidRPr="002E4713">
        <w:rPr>
          <w:spacing w:val="-1"/>
        </w:rPr>
        <w:t>S</w:t>
      </w:r>
      <w:r w:rsidR="0079797A" w:rsidRPr="002E4713">
        <w:t>. 1</w:t>
      </w:r>
      <w:r w:rsidR="0079797A" w:rsidRPr="002E4713">
        <w:rPr>
          <w:spacing w:val="-1"/>
        </w:rPr>
        <w:t>5</w:t>
      </w:r>
      <w:r w:rsidR="0079797A" w:rsidRPr="002E4713">
        <w:rPr>
          <w:spacing w:val="3"/>
        </w:rPr>
        <w:t>A</w:t>
      </w:r>
      <w:r w:rsidR="0079797A" w:rsidRPr="002E4713">
        <w:rPr>
          <w:spacing w:val="1"/>
        </w:rPr>
        <w:t>-</w:t>
      </w:r>
      <w:r w:rsidR="0079797A" w:rsidRPr="002E4713">
        <w:t>5</w:t>
      </w:r>
      <w:r w:rsidR="0079797A" w:rsidRPr="002E4713">
        <w:rPr>
          <w:spacing w:val="-1"/>
        </w:rPr>
        <w:t>3</w:t>
      </w:r>
      <w:r w:rsidR="0079797A" w:rsidRPr="002E4713">
        <w:rPr>
          <w:spacing w:val="-3"/>
        </w:rPr>
        <w:t>6</w:t>
      </w:r>
      <w:r w:rsidR="0079797A" w:rsidRPr="002E4713">
        <w:rPr>
          <w:spacing w:val="1"/>
        </w:rPr>
        <w:t>(</w:t>
      </w:r>
      <w:r w:rsidR="0079797A" w:rsidRPr="002E4713">
        <w:t>b)</w:t>
      </w:r>
      <w:r w:rsidRPr="002E4713">
        <w:t>.</w:t>
      </w:r>
      <w:r w:rsidRPr="002E4713">
        <w:rPr>
          <w:spacing w:val="-2"/>
        </w:rPr>
        <w:t xml:space="preserve"> </w:t>
      </w:r>
      <w:r w:rsidRPr="002E4713">
        <w:rPr>
          <w:spacing w:val="-1"/>
        </w:rPr>
        <w:t>I</w:t>
      </w:r>
      <w:r w:rsidRPr="002E4713">
        <w:t>f no s</w:t>
      </w:r>
      <w:r w:rsidRPr="002E4713">
        <w:rPr>
          <w:spacing w:val="-1"/>
        </w:rPr>
        <w:t>i</w:t>
      </w:r>
      <w:r w:rsidRPr="002E4713">
        <w:t>ng</w:t>
      </w:r>
      <w:r w:rsidRPr="002E4713">
        <w:rPr>
          <w:spacing w:val="-1"/>
        </w:rPr>
        <w:t>l</w:t>
      </w:r>
      <w:r w:rsidRPr="002E4713">
        <w:t>e cond</w:t>
      </w:r>
      <w:r w:rsidRPr="002E4713">
        <w:rPr>
          <w:spacing w:val="-2"/>
        </w:rPr>
        <w:t>i</w:t>
      </w:r>
      <w:r w:rsidRPr="002E4713">
        <w:rPr>
          <w:spacing w:val="1"/>
        </w:rPr>
        <w:t>t</w:t>
      </w:r>
      <w:r w:rsidRPr="002E4713">
        <w:rPr>
          <w:spacing w:val="-1"/>
        </w:rPr>
        <w:t>i</w:t>
      </w:r>
      <w:r w:rsidRPr="002E4713">
        <w:t>on</w:t>
      </w:r>
      <w:r w:rsidRPr="002E4713">
        <w:rPr>
          <w:spacing w:val="-2"/>
        </w:rPr>
        <w:t xml:space="preserve"> </w:t>
      </w:r>
      <w:r w:rsidRPr="002E4713">
        <w:t xml:space="preserve">can </w:t>
      </w:r>
      <w:r w:rsidRPr="002E4713">
        <w:rPr>
          <w:spacing w:val="-3"/>
        </w:rPr>
        <w:t>p</w:t>
      </w:r>
      <w:r w:rsidRPr="002E4713">
        <w:rPr>
          <w:spacing w:val="1"/>
        </w:rPr>
        <w:t>r</w:t>
      </w:r>
      <w:r w:rsidRPr="002E4713">
        <w:t>o</w:t>
      </w:r>
      <w:r w:rsidRPr="002E4713">
        <w:rPr>
          <w:spacing w:val="-3"/>
        </w:rPr>
        <w:t>v</w:t>
      </w:r>
      <w:r w:rsidRPr="002E4713">
        <w:rPr>
          <w:spacing w:val="-1"/>
        </w:rPr>
        <w:t>i</w:t>
      </w:r>
      <w:r w:rsidRPr="002E4713">
        <w:t xml:space="preserve">de </w:t>
      </w:r>
      <w:r w:rsidRPr="002E4713">
        <w:rPr>
          <w:spacing w:val="1"/>
        </w:rPr>
        <w:t>t</w:t>
      </w:r>
      <w:r w:rsidRPr="002E4713">
        <w:t>he</w:t>
      </w:r>
      <w:r w:rsidRPr="002E4713">
        <w:rPr>
          <w:spacing w:val="-2"/>
        </w:rPr>
        <w:t xml:space="preserve"> </w:t>
      </w:r>
      <w:r w:rsidRPr="002E4713">
        <w:rPr>
          <w:spacing w:val="1"/>
        </w:rPr>
        <w:t>r</w:t>
      </w:r>
      <w:r w:rsidRPr="002E4713">
        <w:rPr>
          <w:spacing w:val="-3"/>
        </w:rPr>
        <w:t>e</w:t>
      </w:r>
      <w:r w:rsidRPr="002E4713">
        <w:t>qu</w:t>
      </w:r>
      <w:r w:rsidRPr="002E4713">
        <w:rPr>
          <w:spacing w:val="-1"/>
        </w:rPr>
        <w:t>i</w:t>
      </w:r>
      <w:r w:rsidRPr="002E4713">
        <w:rPr>
          <w:spacing w:val="1"/>
        </w:rPr>
        <w:t>r</w:t>
      </w:r>
      <w:r w:rsidRPr="002E4713">
        <w:t xml:space="preserve">ed </w:t>
      </w:r>
      <w:r w:rsidRPr="002E4713">
        <w:rPr>
          <w:spacing w:val="-3"/>
        </w:rPr>
        <w:t>a</w:t>
      </w:r>
      <w:r w:rsidRPr="002E4713">
        <w:t>ssura</w:t>
      </w:r>
      <w:r w:rsidRPr="002E4713">
        <w:rPr>
          <w:spacing w:val="-3"/>
        </w:rPr>
        <w:t>n</w:t>
      </w:r>
      <w:r w:rsidRPr="002E4713">
        <w:t xml:space="preserve">ce, </w:t>
      </w:r>
      <w:r w:rsidRPr="002E4713">
        <w:rPr>
          <w:spacing w:val="1"/>
        </w:rPr>
        <w:t>t</w:t>
      </w:r>
      <w:r w:rsidRPr="002E4713">
        <w:t>he</w:t>
      </w:r>
      <w:r w:rsidRPr="002E4713">
        <w:rPr>
          <w:spacing w:val="-2"/>
        </w:rPr>
        <w:t xml:space="preserve"> </w:t>
      </w:r>
      <w:r w:rsidRPr="002E4713">
        <w:rPr>
          <w:spacing w:val="1"/>
        </w:rPr>
        <w:t>j</w:t>
      </w:r>
      <w:r w:rsidRPr="002E4713">
        <w:t>u</w:t>
      </w:r>
      <w:r w:rsidRPr="002E4713">
        <w:rPr>
          <w:spacing w:val="-3"/>
        </w:rPr>
        <w:t>d</w:t>
      </w:r>
      <w:r w:rsidRPr="002E4713">
        <w:t>ge</w:t>
      </w:r>
      <w:r w:rsidRPr="002E4713">
        <w:rPr>
          <w:spacing w:val="-2"/>
        </w:rPr>
        <w:t xml:space="preserve"> </w:t>
      </w:r>
      <w:r w:rsidRPr="002E4713">
        <w:rPr>
          <w:spacing w:val="1"/>
        </w:rPr>
        <w:t>m</w:t>
      </w:r>
      <w:r w:rsidRPr="002E4713">
        <w:t>ay</w:t>
      </w:r>
      <w:r w:rsidRPr="002E4713">
        <w:rPr>
          <w:spacing w:val="-2"/>
        </w:rPr>
        <w:t xml:space="preserve"> </w:t>
      </w:r>
      <w:r w:rsidRPr="002E4713">
        <w:rPr>
          <w:spacing w:val="-1"/>
        </w:rPr>
        <w:t>i</w:t>
      </w:r>
      <w:r w:rsidRPr="002E4713">
        <w:rPr>
          <w:spacing w:val="1"/>
        </w:rPr>
        <w:t>m</w:t>
      </w:r>
      <w:r w:rsidRPr="002E4713">
        <w:t>p</w:t>
      </w:r>
      <w:r w:rsidRPr="002E4713">
        <w:rPr>
          <w:spacing w:val="-1"/>
        </w:rPr>
        <w:t>o</w:t>
      </w:r>
      <w:r w:rsidRPr="002E4713">
        <w:rPr>
          <w:spacing w:val="-2"/>
        </w:rPr>
        <w:t>s</w:t>
      </w:r>
      <w:r w:rsidRPr="002E4713">
        <w:t>e a</w:t>
      </w:r>
      <w:r w:rsidRPr="002E4713">
        <w:rPr>
          <w:spacing w:val="1"/>
        </w:rPr>
        <w:t xml:space="preserve"> </w:t>
      </w:r>
      <w:r w:rsidRPr="002E4713">
        <w:t>cu</w:t>
      </w:r>
      <w:r w:rsidRPr="002E4713">
        <w:rPr>
          <w:spacing w:val="-3"/>
        </w:rPr>
        <w:t>s</w:t>
      </w:r>
      <w:r w:rsidRPr="002E4713">
        <w:rPr>
          <w:spacing w:val="1"/>
        </w:rPr>
        <w:t>t</w:t>
      </w:r>
      <w:r w:rsidRPr="002E4713">
        <w:t>o</w:t>
      </w:r>
      <w:r w:rsidRPr="002E4713">
        <w:rPr>
          <w:spacing w:val="-1"/>
        </w:rPr>
        <w:t>d</w:t>
      </w:r>
      <w:r w:rsidRPr="002E4713">
        <w:t xml:space="preserve">y </w:t>
      </w:r>
      <w:r w:rsidRPr="002E4713">
        <w:rPr>
          <w:spacing w:val="1"/>
        </w:rPr>
        <w:t>r</w:t>
      </w:r>
      <w:r w:rsidRPr="002E4713">
        <w:t>e</w:t>
      </w:r>
      <w:r w:rsidRPr="002E4713">
        <w:rPr>
          <w:spacing w:val="-1"/>
        </w:rPr>
        <w:t>l</w:t>
      </w:r>
      <w:r w:rsidRPr="002E4713">
        <w:t>e</w:t>
      </w:r>
      <w:r w:rsidRPr="002E4713">
        <w:rPr>
          <w:spacing w:val="-1"/>
        </w:rPr>
        <w:t>a</w:t>
      </w:r>
      <w:r w:rsidRPr="002E4713">
        <w:t>se in a</w:t>
      </w:r>
      <w:r w:rsidRPr="002E4713">
        <w:rPr>
          <w:spacing w:val="-1"/>
        </w:rPr>
        <w:t>d</w:t>
      </w:r>
      <w:r w:rsidRPr="002E4713">
        <w:t>d</w:t>
      </w:r>
      <w:r w:rsidRPr="002E4713">
        <w:rPr>
          <w:spacing w:val="-1"/>
        </w:rPr>
        <w:t>i</w:t>
      </w:r>
      <w:r w:rsidRPr="002E4713">
        <w:rPr>
          <w:spacing w:val="1"/>
        </w:rPr>
        <w:t>t</w:t>
      </w:r>
      <w:r w:rsidRPr="002E4713">
        <w:rPr>
          <w:spacing w:val="-1"/>
        </w:rPr>
        <w:t>i</w:t>
      </w:r>
      <w:r w:rsidRPr="002E4713">
        <w:t>on</w:t>
      </w:r>
      <w:r w:rsidRPr="002E4713">
        <w:rPr>
          <w:spacing w:val="-2"/>
        </w:rPr>
        <w:t xml:space="preserve"> </w:t>
      </w:r>
      <w:r w:rsidRPr="002E4713">
        <w:rPr>
          <w:spacing w:val="1"/>
        </w:rPr>
        <w:t>t</w:t>
      </w:r>
      <w:r w:rsidRPr="002E4713">
        <w:t>o</w:t>
      </w:r>
      <w:r w:rsidRPr="002E4713">
        <w:rPr>
          <w:spacing w:val="-2"/>
        </w:rPr>
        <w:t xml:space="preserve"> </w:t>
      </w:r>
      <w:r w:rsidRPr="002E4713">
        <w:t>a</w:t>
      </w:r>
      <w:r w:rsidRPr="002E4713">
        <w:rPr>
          <w:spacing w:val="-1"/>
        </w:rPr>
        <w:t>n</w:t>
      </w:r>
      <w:r w:rsidRPr="002E4713">
        <w:t>y</w:t>
      </w:r>
      <w:r w:rsidRPr="002E4713">
        <w:rPr>
          <w:spacing w:val="-1"/>
        </w:rPr>
        <w:t xml:space="preserve"> </w:t>
      </w:r>
      <w:r w:rsidRPr="002E4713">
        <w:t>oth</w:t>
      </w:r>
      <w:r w:rsidRPr="002E4713">
        <w:rPr>
          <w:spacing w:val="-2"/>
        </w:rPr>
        <w:t>e</w:t>
      </w:r>
      <w:r w:rsidRPr="002E4713">
        <w:t>r co</w:t>
      </w:r>
      <w:r w:rsidRPr="002E4713">
        <w:rPr>
          <w:spacing w:val="-1"/>
        </w:rPr>
        <w:t>n</w:t>
      </w:r>
      <w:r w:rsidRPr="002E4713">
        <w:t>d</w:t>
      </w:r>
      <w:r w:rsidRPr="002E4713">
        <w:rPr>
          <w:spacing w:val="-1"/>
        </w:rPr>
        <w:t>i</w:t>
      </w:r>
      <w:r w:rsidRPr="002E4713">
        <w:rPr>
          <w:spacing w:val="1"/>
        </w:rPr>
        <w:t>t</w:t>
      </w:r>
      <w:r w:rsidRPr="002E4713">
        <w:rPr>
          <w:spacing w:val="-1"/>
        </w:rPr>
        <w:t>i</w:t>
      </w:r>
      <w:r w:rsidRPr="002E4713">
        <w:t>on</w:t>
      </w:r>
      <w:r w:rsidRPr="002E4713">
        <w:rPr>
          <w:spacing w:val="-2"/>
        </w:rPr>
        <w:t xml:space="preserve"> </w:t>
      </w:r>
      <w:r w:rsidRPr="002E4713">
        <w:t>a</w:t>
      </w:r>
      <w:r w:rsidRPr="002E4713">
        <w:rPr>
          <w:spacing w:val="-1"/>
        </w:rPr>
        <w:t>n</w:t>
      </w:r>
      <w:r w:rsidRPr="002E4713">
        <w:t>d</w:t>
      </w:r>
      <w:r w:rsidRPr="002E4713">
        <w:rPr>
          <w:spacing w:val="-2"/>
        </w:rPr>
        <w:t xml:space="preserve"> </w:t>
      </w:r>
      <w:r w:rsidRPr="002E4713">
        <w:rPr>
          <w:spacing w:val="1"/>
        </w:rPr>
        <w:t>m</w:t>
      </w:r>
      <w:r w:rsidRPr="002E4713">
        <w:t>ay</w:t>
      </w:r>
      <w:r w:rsidRPr="002E4713">
        <w:rPr>
          <w:spacing w:val="-2"/>
        </w:rPr>
        <w:t xml:space="preserve"> </w:t>
      </w:r>
      <w:r w:rsidRPr="002E4713">
        <w:t>a</w:t>
      </w:r>
      <w:r w:rsidRPr="002E4713">
        <w:rPr>
          <w:spacing w:val="-1"/>
        </w:rPr>
        <w:t>l</w:t>
      </w:r>
      <w:r w:rsidRPr="002E4713">
        <w:t xml:space="preserve">so, </w:t>
      </w:r>
      <w:r w:rsidRPr="002E4713">
        <w:rPr>
          <w:spacing w:val="-3"/>
        </w:rPr>
        <w:t>o</w:t>
      </w:r>
      <w:r w:rsidRPr="002E4713">
        <w:t xml:space="preserve">r </w:t>
      </w:r>
      <w:r w:rsidRPr="002E4713">
        <w:rPr>
          <w:spacing w:val="-1"/>
        </w:rPr>
        <w:t>i</w:t>
      </w:r>
      <w:r w:rsidRPr="002E4713">
        <w:t>n</w:t>
      </w:r>
      <w:r w:rsidRPr="002E4713">
        <w:rPr>
          <w:spacing w:val="-3"/>
        </w:rPr>
        <w:t>s</w:t>
      </w:r>
      <w:r w:rsidRPr="002E4713">
        <w:rPr>
          <w:spacing w:val="1"/>
        </w:rPr>
        <w:t>t</w:t>
      </w:r>
      <w:r w:rsidRPr="002E4713">
        <w:t>e</w:t>
      </w:r>
      <w:r w:rsidRPr="002E4713">
        <w:rPr>
          <w:spacing w:val="-1"/>
        </w:rPr>
        <w:t>a</w:t>
      </w:r>
      <w:r w:rsidRPr="002E4713">
        <w:t xml:space="preserve">d </w:t>
      </w:r>
      <w:r w:rsidRPr="002E4713">
        <w:rPr>
          <w:spacing w:val="-2"/>
        </w:rPr>
        <w:t>o</w:t>
      </w:r>
      <w:r w:rsidRPr="002E4713">
        <w:t>f a</w:t>
      </w:r>
      <w:r w:rsidRPr="002E4713">
        <w:rPr>
          <w:spacing w:val="-2"/>
        </w:rPr>
        <w:t xml:space="preserve"> </w:t>
      </w:r>
      <w:r w:rsidRPr="002E4713">
        <w:t>cu</w:t>
      </w:r>
      <w:r w:rsidRPr="002E4713">
        <w:rPr>
          <w:spacing w:val="-3"/>
        </w:rPr>
        <w:t>s</w:t>
      </w:r>
      <w:r w:rsidRPr="002E4713">
        <w:rPr>
          <w:spacing w:val="-1"/>
        </w:rPr>
        <w:t>t</w:t>
      </w:r>
      <w:r w:rsidRPr="002E4713">
        <w:t>o</w:t>
      </w:r>
      <w:r w:rsidRPr="002E4713">
        <w:rPr>
          <w:spacing w:val="-1"/>
        </w:rPr>
        <w:t>d</w:t>
      </w:r>
      <w:r w:rsidRPr="002E4713">
        <w:t>y</w:t>
      </w:r>
      <w:r w:rsidRPr="002E4713">
        <w:rPr>
          <w:spacing w:val="-1"/>
        </w:rPr>
        <w:t xml:space="preserve"> </w:t>
      </w:r>
      <w:r w:rsidRPr="002E4713">
        <w:rPr>
          <w:spacing w:val="1"/>
        </w:rPr>
        <w:t>r</w:t>
      </w:r>
      <w:r w:rsidRPr="002E4713">
        <w:t>e</w:t>
      </w:r>
      <w:r w:rsidRPr="002E4713">
        <w:rPr>
          <w:spacing w:val="-1"/>
        </w:rPr>
        <w:t>l</w:t>
      </w:r>
      <w:r w:rsidRPr="002E4713">
        <w:t>e</w:t>
      </w:r>
      <w:r w:rsidRPr="002E4713">
        <w:rPr>
          <w:spacing w:val="-1"/>
        </w:rPr>
        <w:t>a</w:t>
      </w:r>
      <w:r w:rsidRPr="002E4713">
        <w:t>se, p</w:t>
      </w:r>
      <w:r w:rsidRPr="002E4713">
        <w:rPr>
          <w:spacing w:val="-1"/>
        </w:rPr>
        <w:t>l</w:t>
      </w:r>
      <w:r w:rsidRPr="002E4713">
        <w:t xml:space="preserve">ace </w:t>
      </w:r>
      <w:r w:rsidRPr="002E4713">
        <w:rPr>
          <w:spacing w:val="1"/>
        </w:rPr>
        <w:t>r</w:t>
      </w:r>
      <w:r w:rsidRPr="002E4713">
        <w:t>e</w:t>
      </w:r>
      <w:r w:rsidRPr="002E4713">
        <w:rPr>
          <w:spacing w:val="-3"/>
        </w:rPr>
        <w:t>s</w:t>
      </w:r>
      <w:r w:rsidRPr="002E4713">
        <w:rPr>
          <w:spacing w:val="1"/>
        </w:rPr>
        <w:t>tr</w:t>
      </w:r>
      <w:r w:rsidRPr="002E4713">
        <w:rPr>
          <w:spacing w:val="-1"/>
        </w:rPr>
        <w:t>i</w:t>
      </w:r>
      <w:r w:rsidRPr="002E4713">
        <w:t>c</w:t>
      </w:r>
      <w:r w:rsidRPr="002E4713">
        <w:rPr>
          <w:spacing w:val="1"/>
        </w:rPr>
        <w:t>t</w:t>
      </w:r>
      <w:r w:rsidRPr="002E4713">
        <w:rPr>
          <w:spacing w:val="-1"/>
        </w:rPr>
        <w:t>i</w:t>
      </w:r>
      <w:r w:rsidRPr="002E4713">
        <w:t>o</w:t>
      </w:r>
      <w:r w:rsidRPr="002E4713">
        <w:rPr>
          <w:spacing w:val="-1"/>
        </w:rPr>
        <w:t>n</w:t>
      </w:r>
      <w:r w:rsidRPr="002E4713">
        <w:t>s</w:t>
      </w:r>
      <w:r w:rsidRPr="002E4713">
        <w:rPr>
          <w:spacing w:val="-1"/>
        </w:rPr>
        <w:t xml:space="preserve"> </w:t>
      </w:r>
      <w:r w:rsidRPr="002E4713">
        <w:t>on</w:t>
      </w:r>
      <w:r w:rsidRPr="002E4713">
        <w:rPr>
          <w:spacing w:val="-2"/>
        </w:rPr>
        <w:t xml:space="preserve"> </w:t>
      </w:r>
      <w:r w:rsidRPr="002E4713">
        <w:rPr>
          <w:spacing w:val="1"/>
        </w:rPr>
        <w:t>t</w:t>
      </w:r>
      <w:r w:rsidRPr="002E4713">
        <w:t>he</w:t>
      </w:r>
      <w:r w:rsidRPr="002E4713">
        <w:rPr>
          <w:spacing w:val="-2"/>
        </w:rPr>
        <w:t xml:space="preserve"> </w:t>
      </w:r>
      <w:r w:rsidRPr="002E4713">
        <w:t>d</w:t>
      </w:r>
      <w:r w:rsidRPr="002E4713">
        <w:rPr>
          <w:spacing w:val="-3"/>
        </w:rPr>
        <w:t>e</w:t>
      </w:r>
      <w:r w:rsidRPr="002E4713">
        <w:rPr>
          <w:spacing w:val="3"/>
        </w:rPr>
        <w:t>f</w:t>
      </w:r>
      <w:r w:rsidRPr="002E4713">
        <w:t>e</w:t>
      </w:r>
      <w:r w:rsidRPr="002E4713">
        <w:rPr>
          <w:spacing w:val="-1"/>
        </w:rPr>
        <w:t>n</w:t>
      </w:r>
      <w:r w:rsidRPr="002E4713">
        <w:t>d</w:t>
      </w:r>
      <w:r w:rsidRPr="002E4713">
        <w:rPr>
          <w:spacing w:val="-1"/>
        </w:rPr>
        <w:t>a</w:t>
      </w:r>
      <w:r w:rsidRPr="002E4713">
        <w:t>nt’s</w:t>
      </w:r>
      <w:r w:rsidRPr="002E4713">
        <w:rPr>
          <w:spacing w:val="-2"/>
        </w:rPr>
        <w:t xml:space="preserve"> </w:t>
      </w:r>
      <w:r w:rsidRPr="002E4713">
        <w:rPr>
          <w:spacing w:val="1"/>
        </w:rPr>
        <w:t>t</w:t>
      </w:r>
      <w:r w:rsidRPr="002E4713">
        <w:rPr>
          <w:spacing w:val="-2"/>
        </w:rPr>
        <w:t>r</w:t>
      </w:r>
      <w:r w:rsidRPr="002E4713">
        <w:t>a</w:t>
      </w:r>
      <w:r w:rsidRPr="002E4713">
        <w:rPr>
          <w:spacing w:val="-3"/>
        </w:rPr>
        <w:t>v</w:t>
      </w:r>
      <w:r w:rsidRPr="002E4713">
        <w:t>e</w:t>
      </w:r>
      <w:r w:rsidRPr="002E4713">
        <w:rPr>
          <w:spacing w:val="-1"/>
        </w:rPr>
        <w:t>l</w:t>
      </w:r>
      <w:r w:rsidRPr="002E4713">
        <w:t>, ass</w:t>
      </w:r>
      <w:r w:rsidRPr="002E4713">
        <w:rPr>
          <w:spacing w:val="-1"/>
        </w:rPr>
        <w:t>o</w:t>
      </w:r>
      <w:r w:rsidRPr="002E4713">
        <w:rPr>
          <w:spacing w:val="-2"/>
        </w:rPr>
        <w:t>c</w:t>
      </w:r>
      <w:r w:rsidRPr="002E4713">
        <w:rPr>
          <w:spacing w:val="-1"/>
        </w:rPr>
        <w:t>i</w:t>
      </w:r>
      <w:r w:rsidRPr="002E4713">
        <w:t>ati</w:t>
      </w:r>
      <w:r w:rsidRPr="002E4713">
        <w:rPr>
          <w:spacing w:val="-1"/>
        </w:rPr>
        <w:t>o</w:t>
      </w:r>
      <w:r w:rsidRPr="002E4713">
        <w:t>ns, co</w:t>
      </w:r>
      <w:r w:rsidRPr="002E4713">
        <w:rPr>
          <w:spacing w:val="-1"/>
        </w:rPr>
        <w:t>n</w:t>
      </w:r>
      <w:r w:rsidRPr="002E4713">
        <w:t>d</w:t>
      </w:r>
      <w:r w:rsidRPr="002E4713">
        <w:rPr>
          <w:spacing w:val="-1"/>
        </w:rPr>
        <w:t>u</w:t>
      </w:r>
      <w:r w:rsidRPr="002E4713">
        <w:rPr>
          <w:spacing w:val="-2"/>
        </w:rPr>
        <w:t>c</w:t>
      </w:r>
      <w:r w:rsidRPr="002E4713">
        <w:rPr>
          <w:spacing w:val="-1"/>
        </w:rPr>
        <w:t>t</w:t>
      </w:r>
      <w:r w:rsidRPr="002E4713">
        <w:t xml:space="preserve">, </w:t>
      </w:r>
      <w:r w:rsidRPr="002E4713">
        <w:rPr>
          <w:spacing w:val="-3"/>
        </w:rPr>
        <w:t>o</w:t>
      </w:r>
      <w:r w:rsidRPr="002E4713">
        <w:t>r p</w:t>
      </w:r>
      <w:r w:rsidRPr="002E4713">
        <w:rPr>
          <w:spacing w:val="-1"/>
        </w:rPr>
        <w:t>l</w:t>
      </w:r>
      <w:r w:rsidRPr="002E4713">
        <w:t>ace</w:t>
      </w:r>
      <w:r w:rsidRPr="002E4713">
        <w:rPr>
          <w:spacing w:val="-2"/>
        </w:rPr>
        <w:t xml:space="preserve"> </w:t>
      </w:r>
      <w:r w:rsidRPr="002E4713">
        <w:rPr>
          <w:spacing w:val="-3"/>
        </w:rPr>
        <w:t>o</w:t>
      </w:r>
      <w:r w:rsidRPr="002E4713">
        <w:t>f a</w:t>
      </w:r>
      <w:r w:rsidRPr="002E4713">
        <w:rPr>
          <w:spacing w:val="-1"/>
        </w:rPr>
        <w:t>b</w:t>
      </w:r>
      <w:r w:rsidRPr="002E4713">
        <w:t>o</w:t>
      </w:r>
      <w:r w:rsidRPr="002E4713">
        <w:rPr>
          <w:spacing w:val="-1"/>
        </w:rPr>
        <w:t>d</w:t>
      </w:r>
      <w:r w:rsidRPr="002E4713">
        <w:t>e.</w:t>
      </w:r>
      <w:r w:rsidRPr="002E4713">
        <w:rPr>
          <w:spacing w:val="4"/>
        </w:rPr>
        <w:t xml:space="preserve"> </w:t>
      </w:r>
      <w:r w:rsidR="0079797A" w:rsidRPr="002E4713">
        <w:rPr>
          <w:i/>
          <w:spacing w:val="1"/>
        </w:rPr>
        <w:t>I</w:t>
      </w:r>
      <w:r w:rsidR="0079797A" w:rsidRPr="002E4713">
        <w:rPr>
          <w:i/>
          <w:spacing w:val="-3"/>
        </w:rPr>
        <w:t>d</w:t>
      </w:r>
      <w:r w:rsidR="0079797A" w:rsidRPr="002E4713">
        <w:rPr>
          <w:i/>
        </w:rPr>
        <w:t>.</w:t>
      </w:r>
    </w:p>
    <w:p w14:paraId="46501E9D" w14:textId="77777777" w:rsidR="00AE0DDA" w:rsidRPr="002E4713" w:rsidRDefault="00AE0DDA" w:rsidP="00AE0DDA">
      <w:pPr>
        <w:spacing w:before="7" w:line="240" w:lineRule="exact"/>
      </w:pPr>
    </w:p>
    <w:p w14:paraId="0AB339FD" w14:textId="2B95CE43" w:rsidR="00F23F72" w:rsidRPr="002E4713" w:rsidRDefault="00AE0DDA" w:rsidP="0092115C">
      <w:pPr>
        <w:pStyle w:val="Heading2"/>
        <w:numPr>
          <w:ilvl w:val="0"/>
          <w:numId w:val="38"/>
        </w:numPr>
        <w:spacing w:line="240" w:lineRule="auto"/>
        <w:ind w:left="1440" w:right="0"/>
        <w:rPr>
          <w:spacing w:val="1"/>
        </w:rPr>
      </w:pPr>
      <w:bookmarkStart w:id="49" w:name="_Toc409021031"/>
      <w:bookmarkStart w:id="50" w:name="_Toc141267183"/>
      <w:r w:rsidRPr="002E4713">
        <w:rPr>
          <w:rStyle w:val="Heading2Char"/>
          <w:b/>
        </w:rPr>
        <w:t>Factors to Be Considered</w:t>
      </w:r>
      <w:bookmarkEnd w:id="49"/>
      <w:r w:rsidRPr="002E4713">
        <w:rPr>
          <w:b w:val="0"/>
        </w:rPr>
        <w:t>.</w:t>
      </w:r>
      <w:bookmarkEnd w:id="50"/>
    </w:p>
    <w:p w14:paraId="18C4674B" w14:textId="1B345176" w:rsidR="00AE0DDA" w:rsidRPr="002E4713" w:rsidRDefault="00AE0DDA" w:rsidP="00F23F72">
      <w:pPr>
        <w:ind w:left="1440"/>
      </w:pPr>
      <w:r w:rsidRPr="002E4713">
        <w:rPr>
          <w:spacing w:val="1"/>
        </w:rPr>
        <w:t>I</w:t>
      </w:r>
      <w:r w:rsidRPr="002E4713">
        <w:t>n d</w:t>
      </w:r>
      <w:r w:rsidRPr="002E4713">
        <w:rPr>
          <w:spacing w:val="-2"/>
        </w:rPr>
        <w:t>e</w:t>
      </w:r>
      <w:r w:rsidRPr="002E4713">
        <w:rPr>
          <w:spacing w:val="1"/>
        </w:rPr>
        <w:t>t</w:t>
      </w:r>
      <w:r w:rsidRPr="002E4713">
        <w:t>e</w:t>
      </w:r>
      <w:r w:rsidRPr="002E4713">
        <w:rPr>
          <w:spacing w:val="-2"/>
        </w:rPr>
        <w:t>r</w:t>
      </w:r>
      <w:r w:rsidRPr="002E4713">
        <w:rPr>
          <w:spacing w:val="1"/>
        </w:rPr>
        <w:t>m</w:t>
      </w:r>
      <w:r w:rsidRPr="002E4713">
        <w:rPr>
          <w:spacing w:val="-1"/>
        </w:rPr>
        <w:t>i</w:t>
      </w:r>
      <w:r w:rsidRPr="002E4713">
        <w:t>n</w:t>
      </w:r>
      <w:r w:rsidRPr="002E4713">
        <w:rPr>
          <w:spacing w:val="-1"/>
        </w:rPr>
        <w:t>i</w:t>
      </w:r>
      <w:r w:rsidRPr="002E4713">
        <w:t xml:space="preserve">ng </w:t>
      </w:r>
      <w:r w:rsidRPr="002E4713">
        <w:rPr>
          <w:spacing w:val="-3"/>
        </w:rPr>
        <w:t>w</w:t>
      </w:r>
      <w:r w:rsidRPr="002E4713">
        <w:t>h</w:t>
      </w:r>
      <w:r w:rsidRPr="002E4713">
        <w:rPr>
          <w:spacing w:val="-1"/>
        </w:rPr>
        <w:t>a</w:t>
      </w:r>
      <w:r w:rsidRPr="002E4713">
        <w:t>t co</w:t>
      </w:r>
      <w:r w:rsidRPr="002E4713">
        <w:rPr>
          <w:spacing w:val="-1"/>
        </w:rPr>
        <w:t>n</w:t>
      </w:r>
      <w:r w:rsidRPr="002E4713">
        <w:t>d</w:t>
      </w:r>
      <w:r w:rsidRPr="002E4713">
        <w:rPr>
          <w:spacing w:val="-1"/>
        </w:rPr>
        <w:t>i</w:t>
      </w:r>
      <w:r w:rsidRPr="002E4713">
        <w:rPr>
          <w:spacing w:val="1"/>
        </w:rPr>
        <w:t>t</w:t>
      </w:r>
      <w:r w:rsidRPr="002E4713">
        <w:rPr>
          <w:spacing w:val="-1"/>
        </w:rPr>
        <w:t>i</w:t>
      </w:r>
      <w:r w:rsidRPr="002E4713">
        <w:t>o</w:t>
      </w:r>
      <w:r w:rsidRPr="002E4713">
        <w:rPr>
          <w:spacing w:val="-1"/>
        </w:rPr>
        <w:t>n</w:t>
      </w:r>
      <w:r w:rsidRPr="002E4713">
        <w:t>s</w:t>
      </w:r>
      <w:r w:rsidRPr="002E4713">
        <w:rPr>
          <w:spacing w:val="1"/>
        </w:rPr>
        <w:t xml:space="preserve"> </w:t>
      </w:r>
      <w:r w:rsidRPr="002E4713">
        <w:rPr>
          <w:spacing w:val="-3"/>
        </w:rPr>
        <w:t>o</w:t>
      </w:r>
      <w:r w:rsidRPr="002E4713">
        <w:t xml:space="preserve">f </w:t>
      </w:r>
      <w:r w:rsidRPr="002E4713">
        <w:rPr>
          <w:spacing w:val="1"/>
        </w:rPr>
        <w:t>r</w:t>
      </w:r>
      <w:r w:rsidRPr="002E4713">
        <w:t>e</w:t>
      </w:r>
      <w:r w:rsidRPr="002E4713">
        <w:rPr>
          <w:spacing w:val="-1"/>
        </w:rPr>
        <w:t>l</w:t>
      </w:r>
      <w:r w:rsidRPr="002E4713">
        <w:t>e</w:t>
      </w:r>
      <w:r w:rsidRPr="002E4713">
        <w:rPr>
          <w:spacing w:val="-1"/>
        </w:rPr>
        <w:t>a</w:t>
      </w:r>
      <w:r w:rsidRPr="002E4713">
        <w:t>se</w:t>
      </w:r>
      <w:r w:rsidRPr="002E4713">
        <w:rPr>
          <w:spacing w:val="-2"/>
        </w:rPr>
        <w:t xml:space="preserve"> </w:t>
      </w:r>
      <w:r w:rsidRPr="002E4713">
        <w:rPr>
          <w:spacing w:val="1"/>
        </w:rPr>
        <w:t>t</w:t>
      </w:r>
      <w:r w:rsidRPr="002E4713">
        <w:t>o</w:t>
      </w:r>
      <w:r w:rsidRPr="002E4713">
        <w:rPr>
          <w:spacing w:val="-2"/>
        </w:rPr>
        <w:t xml:space="preserve"> </w:t>
      </w:r>
      <w:r w:rsidRPr="002E4713">
        <w:rPr>
          <w:spacing w:val="-1"/>
        </w:rPr>
        <w:t>i</w:t>
      </w:r>
      <w:r w:rsidRPr="002E4713">
        <w:rPr>
          <w:spacing w:val="1"/>
        </w:rPr>
        <w:t>m</w:t>
      </w:r>
      <w:r w:rsidRPr="002E4713">
        <w:t>p</w:t>
      </w:r>
      <w:r w:rsidRPr="002E4713">
        <w:rPr>
          <w:spacing w:val="-1"/>
        </w:rPr>
        <w:t>o</w:t>
      </w:r>
      <w:r w:rsidRPr="002E4713">
        <w:t>se,</w:t>
      </w:r>
      <w:r w:rsidRPr="002E4713">
        <w:rPr>
          <w:spacing w:val="-1"/>
        </w:rPr>
        <w:t xml:space="preserve"> </w:t>
      </w:r>
      <w:r w:rsidRPr="002E4713">
        <w:rPr>
          <w:spacing w:val="1"/>
        </w:rPr>
        <w:t>t</w:t>
      </w:r>
      <w:r w:rsidRPr="002E4713">
        <w:t xml:space="preserve">he </w:t>
      </w:r>
      <w:r w:rsidRPr="002E4713">
        <w:rPr>
          <w:spacing w:val="1"/>
        </w:rPr>
        <w:t>j</w:t>
      </w:r>
      <w:r w:rsidRPr="002E4713">
        <w:t>u</w:t>
      </w:r>
      <w:r w:rsidRPr="002E4713">
        <w:rPr>
          <w:spacing w:val="-3"/>
        </w:rPr>
        <w:t>d</w:t>
      </w:r>
      <w:r w:rsidRPr="002E4713">
        <w:t>ge</w:t>
      </w:r>
      <w:r w:rsidRPr="002E4713">
        <w:rPr>
          <w:spacing w:val="-2"/>
        </w:rPr>
        <w:t xml:space="preserve"> </w:t>
      </w:r>
      <w:r w:rsidRPr="002E4713">
        <w:rPr>
          <w:spacing w:val="1"/>
        </w:rPr>
        <w:t>m</w:t>
      </w:r>
      <w:r w:rsidRPr="002E4713">
        <w:t>u</w:t>
      </w:r>
      <w:r w:rsidRPr="002E4713">
        <w:rPr>
          <w:spacing w:val="-3"/>
        </w:rPr>
        <w:t>s</w:t>
      </w:r>
      <w:r w:rsidRPr="002E4713">
        <w:rPr>
          <w:spacing w:val="1"/>
        </w:rPr>
        <w:t>t</w:t>
      </w:r>
      <w:r w:rsidRPr="002E4713">
        <w:t xml:space="preserve">, </w:t>
      </w:r>
      <w:proofErr w:type="gramStart"/>
      <w:r w:rsidRPr="002E4713">
        <w:t>on</w:t>
      </w:r>
      <w:r w:rsidRPr="002E4713">
        <w:rPr>
          <w:spacing w:val="-2"/>
        </w:rPr>
        <w:t xml:space="preserve"> </w:t>
      </w:r>
      <w:r w:rsidRPr="002E4713">
        <w:rPr>
          <w:spacing w:val="1"/>
        </w:rPr>
        <w:t>t</w:t>
      </w:r>
      <w:r w:rsidRPr="002E4713">
        <w:t>he b</w:t>
      </w:r>
      <w:r w:rsidRPr="002E4713">
        <w:rPr>
          <w:spacing w:val="-1"/>
        </w:rPr>
        <w:t>a</w:t>
      </w:r>
      <w:r w:rsidRPr="002E4713">
        <w:t>s</w:t>
      </w:r>
      <w:r w:rsidRPr="002E4713">
        <w:rPr>
          <w:spacing w:val="-1"/>
        </w:rPr>
        <w:t>i</w:t>
      </w:r>
      <w:r w:rsidRPr="002E4713">
        <w:t>s</w:t>
      </w:r>
      <w:r w:rsidRPr="002E4713">
        <w:rPr>
          <w:spacing w:val="-4"/>
        </w:rPr>
        <w:t xml:space="preserve"> </w:t>
      </w:r>
      <w:r w:rsidRPr="002E4713">
        <w:rPr>
          <w:spacing w:val="-3"/>
        </w:rPr>
        <w:t>o</w:t>
      </w:r>
      <w:r w:rsidRPr="002E4713">
        <w:t>f</w:t>
      </w:r>
      <w:proofErr w:type="gramEnd"/>
      <w:r w:rsidRPr="002E4713">
        <w:rPr>
          <w:spacing w:val="4"/>
        </w:rPr>
        <w:t xml:space="preserve"> </w:t>
      </w:r>
      <w:r w:rsidRPr="002E4713">
        <w:t>a</w:t>
      </w:r>
      <w:r w:rsidRPr="002E4713">
        <w:rPr>
          <w:spacing w:val="-3"/>
        </w:rPr>
        <w:t>v</w:t>
      </w:r>
      <w:r w:rsidRPr="002E4713">
        <w:t>a</w:t>
      </w:r>
      <w:r w:rsidRPr="002E4713">
        <w:rPr>
          <w:spacing w:val="-1"/>
        </w:rPr>
        <w:t>il</w:t>
      </w:r>
      <w:r w:rsidRPr="002E4713">
        <w:t>a</w:t>
      </w:r>
      <w:r w:rsidRPr="002E4713">
        <w:rPr>
          <w:spacing w:val="-1"/>
        </w:rPr>
        <w:t>bl</w:t>
      </w:r>
      <w:r w:rsidRPr="002E4713">
        <w:t>e i</w:t>
      </w:r>
      <w:r w:rsidRPr="002E4713">
        <w:rPr>
          <w:spacing w:val="-1"/>
        </w:rPr>
        <w:t>n</w:t>
      </w:r>
      <w:r w:rsidRPr="002E4713">
        <w:rPr>
          <w:spacing w:val="3"/>
        </w:rPr>
        <w:t>f</w:t>
      </w:r>
      <w:r w:rsidRPr="002E4713">
        <w:t>o</w:t>
      </w:r>
      <w:r w:rsidRPr="002E4713">
        <w:rPr>
          <w:spacing w:val="-2"/>
        </w:rPr>
        <w:t>r</w:t>
      </w:r>
      <w:r w:rsidRPr="002E4713">
        <w:rPr>
          <w:spacing w:val="1"/>
        </w:rPr>
        <w:t>m</w:t>
      </w:r>
      <w:r w:rsidRPr="002E4713">
        <w:rPr>
          <w:spacing w:val="-3"/>
        </w:rPr>
        <w:t>a</w:t>
      </w:r>
      <w:r w:rsidRPr="002E4713">
        <w:rPr>
          <w:spacing w:val="1"/>
        </w:rPr>
        <w:t>t</w:t>
      </w:r>
      <w:r w:rsidRPr="002E4713">
        <w:rPr>
          <w:spacing w:val="-1"/>
        </w:rPr>
        <w:t>i</w:t>
      </w:r>
      <w:r w:rsidRPr="002E4713">
        <w:t xml:space="preserve">on </w:t>
      </w:r>
      <w:r w:rsidRPr="002E4713">
        <w:rPr>
          <w:spacing w:val="-1"/>
        </w:rPr>
        <w:t>t</w:t>
      </w:r>
      <w:r w:rsidRPr="002E4713">
        <w:t>h</w:t>
      </w:r>
      <w:r w:rsidRPr="002E4713">
        <w:rPr>
          <w:spacing w:val="-1"/>
        </w:rPr>
        <w:t>a</w:t>
      </w:r>
      <w:r w:rsidRPr="002E4713">
        <w:t xml:space="preserve">t </w:t>
      </w:r>
      <w:r w:rsidRPr="002E4713">
        <w:rPr>
          <w:spacing w:val="-1"/>
        </w:rPr>
        <w:t>i</w:t>
      </w:r>
      <w:r w:rsidRPr="002E4713">
        <w:t>s</w:t>
      </w:r>
      <w:r w:rsidRPr="002E4713">
        <w:rPr>
          <w:spacing w:val="-1"/>
        </w:rPr>
        <w:t xml:space="preserve"> </w:t>
      </w:r>
      <w:r w:rsidRPr="002E4713">
        <w:rPr>
          <w:spacing w:val="1"/>
        </w:rPr>
        <w:t>r</w:t>
      </w:r>
      <w:r w:rsidRPr="002E4713">
        <w:t>e</w:t>
      </w:r>
      <w:r w:rsidRPr="002E4713">
        <w:rPr>
          <w:spacing w:val="-1"/>
        </w:rPr>
        <w:t>li</w:t>
      </w:r>
      <w:r w:rsidRPr="002E4713">
        <w:t>a</w:t>
      </w:r>
      <w:r w:rsidRPr="002E4713">
        <w:rPr>
          <w:spacing w:val="-1"/>
        </w:rPr>
        <w:t>bl</w:t>
      </w:r>
      <w:r w:rsidRPr="002E4713">
        <w:t>e, co</w:t>
      </w:r>
      <w:r w:rsidRPr="002E4713">
        <w:rPr>
          <w:spacing w:val="-1"/>
        </w:rPr>
        <w:t>n</w:t>
      </w:r>
      <w:r w:rsidRPr="002E4713">
        <w:t>s</w:t>
      </w:r>
      <w:r w:rsidRPr="002E4713">
        <w:rPr>
          <w:spacing w:val="-1"/>
        </w:rPr>
        <w:t>i</w:t>
      </w:r>
      <w:r w:rsidRPr="002E4713">
        <w:t>d</w:t>
      </w:r>
      <w:r w:rsidRPr="002E4713">
        <w:rPr>
          <w:spacing w:val="-1"/>
        </w:rPr>
        <w:t>e</w:t>
      </w:r>
      <w:r w:rsidRPr="002E4713">
        <w:t xml:space="preserve">r </w:t>
      </w:r>
      <w:r w:rsidRPr="002E4713">
        <w:rPr>
          <w:spacing w:val="-1"/>
        </w:rPr>
        <w:t>t</w:t>
      </w:r>
      <w:r w:rsidRPr="002E4713">
        <w:t>he a</w:t>
      </w:r>
      <w:r w:rsidRPr="002E4713">
        <w:rPr>
          <w:spacing w:val="-1"/>
        </w:rPr>
        <w:t>p</w:t>
      </w:r>
      <w:r w:rsidRPr="002E4713">
        <w:t>pro</w:t>
      </w:r>
      <w:r w:rsidRPr="002E4713">
        <w:rPr>
          <w:spacing w:val="-3"/>
        </w:rPr>
        <w:t>p</w:t>
      </w:r>
      <w:r w:rsidRPr="002E4713">
        <w:rPr>
          <w:spacing w:val="1"/>
        </w:rPr>
        <w:t>r</w:t>
      </w:r>
      <w:r w:rsidRPr="002E4713">
        <w:rPr>
          <w:spacing w:val="-1"/>
        </w:rPr>
        <w:t>i</w:t>
      </w:r>
      <w:r w:rsidRPr="002E4713">
        <w:t xml:space="preserve">ate </w:t>
      </w:r>
      <w:r w:rsidRPr="002E4713">
        <w:rPr>
          <w:spacing w:val="1"/>
        </w:rPr>
        <w:t>f</w:t>
      </w:r>
      <w:r w:rsidRPr="002E4713">
        <w:t>act</w:t>
      </w:r>
      <w:r w:rsidRPr="002E4713">
        <w:rPr>
          <w:spacing w:val="-2"/>
        </w:rPr>
        <w:t>o</w:t>
      </w:r>
      <w:r w:rsidRPr="002E4713">
        <w:rPr>
          <w:spacing w:val="1"/>
        </w:rPr>
        <w:t>r</w:t>
      </w:r>
      <w:r w:rsidRPr="002E4713">
        <w:t>s</w:t>
      </w:r>
      <w:r w:rsidRPr="002E4713">
        <w:rPr>
          <w:spacing w:val="-1"/>
        </w:rPr>
        <w:t xml:space="preserve"> </w:t>
      </w:r>
      <w:r w:rsidRPr="002E4713">
        <w:t>set</w:t>
      </w:r>
      <w:r w:rsidRPr="002E4713">
        <w:rPr>
          <w:spacing w:val="-1"/>
        </w:rPr>
        <w:t xml:space="preserve"> </w:t>
      </w:r>
      <w:r w:rsidRPr="002E4713">
        <w:t>o</w:t>
      </w:r>
      <w:r w:rsidRPr="002E4713">
        <w:rPr>
          <w:spacing w:val="-1"/>
        </w:rPr>
        <w:t>u</w:t>
      </w:r>
      <w:r w:rsidRPr="002E4713">
        <w:t xml:space="preserve">t </w:t>
      </w:r>
      <w:r w:rsidRPr="002E4713">
        <w:rPr>
          <w:spacing w:val="-1"/>
        </w:rPr>
        <w:t>i</w:t>
      </w:r>
      <w:r w:rsidRPr="002E4713">
        <w:t>n</w:t>
      </w:r>
      <w:r w:rsidRPr="002E4713">
        <w:rPr>
          <w:spacing w:val="-2"/>
        </w:rPr>
        <w:t xml:space="preserve"> </w:t>
      </w:r>
      <w:r w:rsidRPr="002E4713">
        <w:rPr>
          <w:spacing w:val="1"/>
        </w:rPr>
        <w:t>G</w:t>
      </w:r>
      <w:r w:rsidRPr="00F715B8">
        <w:rPr>
          <w:spacing w:val="-3"/>
        </w:rPr>
        <w:t>.</w:t>
      </w:r>
      <w:r w:rsidRPr="002E4713">
        <w:rPr>
          <w:spacing w:val="-3"/>
        </w:rPr>
        <w:t>S</w:t>
      </w:r>
      <w:r w:rsidRPr="002E4713">
        <w:t>. 1</w:t>
      </w:r>
      <w:r w:rsidRPr="002E4713">
        <w:rPr>
          <w:spacing w:val="-3"/>
        </w:rPr>
        <w:t>5</w:t>
      </w:r>
      <w:r w:rsidRPr="002E4713">
        <w:rPr>
          <w:spacing w:val="1"/>
        </w:rPr>
        <w:t>A-</w:t>
      </w:r>
      <w:r w:rsidRPr="002E4713">
        <w:t>5</w:t>
      </w:r>
      <w:r w:rsidRPr="002E4713">
        <w:rPr>
          <w:spacing w:val="-1"/>
        </w:rPr>
        <w:t>3</w:t>
      </w:r>
      <w:r w:rsidRPr="002E4713">
        <w:t>4</w:t>
      </w:r>
      <w:r w:rsidR="00CE0817">
        <w:t>(c)</w:t>
      </w:r>
      <w:r w:rsidRPr="002E4713">
        <w:t xml:space="preserve"> </w:t>
      </w:r>
      <w:r w:rsidRPr="002E4713">
        <w:rPr>
          <w:spacing w:val="-2"/>
        </w:rPr>
        <w:t>(</w:t>
      </w:r>
      <w:r w:rsidR="00060994" w:rsidRPr="002E4713">
        <w:t xml:space="preserve">see </w:t>
      </w:r>
      <w:r w:rsidR="0079797A" w:rsidRPr="002E4713">
        <w:t>S</w:t>
      </w:r>
      <w:r w:rsidR="0079797A" w:rsidRPr="002E4713">
        <w:rPr>
          <w:spacing w:val="-3"/>
        </w:rPr>
        <w:t>e</w:t>
      </w:r>
      <w:r w:rsidR="0079797A" w:rsidRPr="002E4713">
        <w:t>c</w:t>
      </w:r>
      <w:r w:rsidR="0079797A" w:rsidRPr="002E4713">
        <w:rPr>
          <w:spacing w:val="1"/>
        </w:rPr>
        <w:t>t</w:t>
      </w:r>
      <w:r w:rsidR="0079797A" w:rsidRPr="002E4713">
        <w:rPr>
          <w:spacing w:val="-1"/>
        </w:rPr>
        <w:t>i</w:t>
      </w:r>
      <w:r w:rsidR="0079797A" w:rsidRPr="002E4713">
        <w:t xml:space="preserve">on </w:t>
      </w:r>
      <w:r w:rsidR="0079797A" w:rsidRPr="002E4713">
        <w:rPr>
          <w:spacing w:val="-3"/>
        </w:rPr>
        <w:t>VI</w:t>
      </w:r>
      <w:r w:rsidR="0079797A" w:rsidRPr="002E4713">
        <w:rPr>
          <w:spacing w:val="-1"/>
        </w:rPr>
        <w:t>.C.</w:t>
      </w:r>
      <w:r w:rsidR="00060994" w:rsidRPr="002E4713">
        <w:rPr>
          <w:spacing w:val="-1"/>
        </w:rPr>
        <w:t>,</w:t>
      </w:r>
      <w:r w:rsidRPr="002E4713">
        <w:t xml:space="preserve"> a</w:t>
      </w:r>
      <w:r w:rsidRPr="002E4713">
        <w:rPr>
          <w:spacing w:val="-1"/>
        </w:rPr>
        <w:t>b</w:t>
      </w:r>
      <w:r w:rsidRPr="002E4713">
        <w:t>o</w:t>
      </w:r>
      <w:r w:rsidRPr="002E4713">
        <w:rPr>
          <w:spacing w:val="-3"/>
        </w:rPr>
        <w:t>v</w:t>
      </w:r>
      <w:r w:rsidRPr="002E4713">
        <w:t xml:space="preserve">e). </w:t>
      </w:r>
      <w:r w:rsidR="0079797A" w:rsidRPr="002E4713">
        <w:rPr>
          <w:spacing w:val="1"/>
        </w:rPr>
        <w:t>G.</w:t>
      </w:r>
      <w:r w:rsidR="0079797A" w:rsidRPr="002E4713">
        <w:rPr>
          <w:spacing w:val="-3"/>
        </w:rPr>
        <w:t>S</w:t>
      </w:r>
      <w:r w:rsidR="0079797A" w:rsidRPr="002E4713">
        <w:t>. 1</w:t>
      </w:r>
      <w:r w:rsidR="0079797A" w:rsidRPr="002E4713">
        <w:rPr>
          <w:spacing w:val="-1"/>
        </w:rPr>
        <w:t>5A</w:t>
      </w:r>
      <w:r w:rsidR="0079797A" w:rsidRPr="002E4713">
        <w:rPr>
          <w:spacing w:val="1"/>
        </w:rPr>
        <w:t>-</w:t>
      </w:r>
      <w:r w:rsidR="0079797A" w:rsidRPr="002E4713">
        <w:t>536</w:t>
      </w:r>
      <w:r w:rsidR="00CE0817">
        <w:rPr>
          <w:spacing w:val="-2"/>
        </w:rPr>
        <w:t>(c)</w:t>
      </w:r>
      <w:r w:rsidR="0079797A" w:rsidRPr="002E4713">
        <w:t xml:space="preserve">, </w:t>
      </w:r>
      <w:r w:rsidR="0079797A" w:rsidRPr="002E4713">
        <w:rPr>
          <w:spacing w:val="-2"/>
        </w:rPr>
        <w:t>(</w:t>
      </w:r>
      <w:r w:rsidR="0079797A" w:rsidRPr="002E4713">
        <w:rPr>
          <w:spacing w:val="1"/>
        </w:rPr>
        <w:t>f</w:t>
      </w:r>
      <w:r w:rsidR="0079797A" w:rsidRPr="002E4713">
        <w:rPr>
          <w:spacing w:val="-2"/>
        </w:rPr>
        <w:t>)</w:t>
      </w:r>
      <w:r w:rsidRPr="002E4713">
        <w:t xml:space="preserve">. The </w:t>
      </w:r>
      <w:r w:rsidRPr="002E4713">
        <w:rPr>
          <w:spacing w:val="1"/>
        </w:rPr>
        <w:t>j</w:t>
      </w:r>
      <w:r w:rsidRPr="002E4713">
        <w:t>u</w:t>
      </w:r>
      <w:r w:rsidRPr="002E4713">
        <w:rPr>
          <w:spacing w:val="-3"/>
        </w:rPr>
        <w:t>d</w:t>
      </w:r>
      <w:r w:rsidRPr="002E4713">
        <w:t>ge is</w:t>
      </w:r>
      <w:r w:rsidRPr="002E4713">
        <w:rPr>
          <w:spacing w:val="-2"/>
        </w:rPr>
        <w:t xml:space="preserve"> </w:t>
      </w:r>
      <w:r w:rsidRPr="002E4713">
        <w:t>n</w:t>
      </w:r>
      <w:r w:rsidRPr="002E4713">
        <w:rPr>
          <w:spacing w:val="-1"/>
        </w:rPr>
        <w:t>o</w:t>
      </w:r>
      <w:r w:rsidRPr="002E4713">
        <w:t>t b</w:t>
      </w:r>
      <w:r w:rsidRPr="002E4713">
        <w:rPr>
          <w:spacing w:val="-1"/>
        </w:rPr>
        <w:t>o</w:t>
      </w:r>
      <w:r w:rsidRPr="002E4713">
        <w:t>u</w:t>
      </w:r>
      <w:r w:rsidRPr="002E4713">
        <w:rPr>
          <w:spacing w:val="-1"/>
        </w:rPr>
        <w:t>n</w:t>
      </w:r>
      <w:r w:rsidRPr="002E4713">
        <w:t>d by</w:t>
      </w:r>
      <w:r w:rsidRPr="002E4713">
        <w:rPr>
          <w:spacing w:val="-1"/>
        </w:rPr>
        <w:t xml:space="preserve"> t</w:t>
      </w:r>
      <w:r w:rsidRPr="002E4713">
        <w:rPr>
          <w:spacing w:val="-3"/>
        </w:rPr>
        <w:t>h</w:t>
      </w:r>
      <w:r w:rsidRPr="002E4713">
        <w:t xml:space="preserve">e </w:t>
      </w:r>
      <w:r w:rsidRPr="002E4713">
        <w:rPr>
          <w:spacing w:val="1"/>
        </w:rPr>
        <w:t>r</w:t>
      </w:r>
      <w:r w:rsidRPr="002E4713">
        <w:t>u</w:t>
      </w:r>
      <w:r w:rsidRPr="002E4713">
        <w:rPr>
          <w:spacing w:val="-1"/>
        </w:rPr>
        <w:t>l</w:t>
      </w:r>
      <w:r w:rsidRPr="002E4713">
        <w:t xml:space="preserve">es </w:t>
      </w:r>
      <w:r w:rsidRPr="002E4713">
        <w:rPr>
          <w:spacing w:val="-2"/>
        </w:rPr>
        <w:t>o</w:t>
      </w:r>
      <w:r w:rsidRPr="002E4713">
        <w:t>f e</w:t>
      </w:r>
      <w:r w:rsidRPr="002E4713">
        <w:rPr>
          <w:spacing w:val="-3"/>
        </w:rPr>
        <w:t>v</w:t>
      </w:r>
      <w:r w:rsidRPr="002E4713">
        <w:rPr>
          <w:spacing w:val="-1"/>
        </w:rPr>
        <w:t>i</w:t>
      </w:r>
      <w:r w:rsidRPr="002E4713">
        <w:t>d</w:t>
      </w:r>
      <w:r w:rsidRPr="002E4713">
        <w:rPr>
          <w:spacing w:val="-1"/>
        </w:rPr>
        <w:t>e</w:t>
      </w:r>
      <w:r w:rsidRPr="002E4713">
        <w:t>nc</w:t>
      </w:r>
      <w:r w:rsidRPr="002E4713">
        <w:rPr>
          <w:spacing w:val="-1"/>
        </w:rPr>
        <w:t>e</w:t>
      </w:r>
      <w:r w:rsidRPr="002E4713">
        <w:t xml:space="preserve">. </w:t>
      </w:r>
      <w:r w:rsidR="0079797A" w:rsidRPr="002E4713">
        <w:rPr>
          <w:spacing w:val="-1"/>
        </w:rPr>
        <w:t>G</w:t>
      </w:r>
      <w:r w:rsidR="0079797A" w:rsidRPr="002E4713">
        <w:rPr>
          <w:spacing w:val="1"/>
        </w:rPr>
        <w:t>.</w:t>
      </w:r>
      <w:r w:rsidR="0079797A" w:rsidRPr="002E4713">
        <w:rPr>
          <w:spacing w:val="-1"/>
        </w:rPr>
        <w:t>S</w:t>
      </w:r>
      <w:r w:rsidR="0079797A" w:rsidRPr="002E4713">
        <w:t>. 1</w:t>
      </w:r>
      <w:r w:rsidR="0079797A" w:rsidRPr="002E4713">
        <w:rPr>
          <w:spacing w:val="-1"/>
        </w:rPr>
        <w:t>5</w:t>
      </w:r>
      <w:r w:rsidR="0079797A" w:rsidRPr="002E4713">
        <w:t>A</w:t>
      </w:r>
      <w:r w:rsidR="0079797A" w:rsidRPr="002E4713">
        <w:rPr>
          <w:spacing w:val="1"/>
        </w:rPr>
        <w:t>-</w:t>
      </w:r>
      <w:r w:rsidR="0079797A" w:rsidRPr="002E4713">
        <w:t>5</w:t>
      </w:r>
      <w:r w:rsidR="0079797A" w:rsidRPr="002E4713">
        <w:rPr>
          <w:spacing w:val="-1"/>
        </w:rPr>
        <w:t>3</w:t>
      </w:r>
      <w:r w:rsidR="0079797A" w:rsidRPr="002E4713">
        <w:t>6</w:t>
      </w:r>
      <w:r w:rsidR="0079797A" w:rsidRPr="002E4713">
        <w:rPr>
          <w:spacing w:val="-2"/>
        </w:rPr>
        <w:t>(</w:t>
      </w:r>
      <w:r w:rsidR="0079797A" w:rsidRPr="002E4713">
        <w:rPr>
          <w:spacing w:val="1"/>
        </w:rPr>
        <w:t>f</w:t>
      </w:r>
      <w:r w:rsidR="0079797A" w:rsidRPr="002E4713">
        <w:rPr>
          <w:spacing w:val="-2"/>
        </w:rPr>
        <w:t>)</w:t>
      </w:r>
      <w:r w:rsidRPr="002E4713">
        <w:t>.</w:t>
      </w:r>
    </w:p>
    <w:p w14:paraId="41BB6D8E" w14:textId="77777777" w:rsidR="00AE0DDA" w:rsidRPr="002E4713" w:rsidRDefault="00AE0DDA" w:rsidP="00AE0DDA">
      <w:pPr>
        <w:spacing w:before="7" w:line="240" w:lineRule="exact"/>
        <w:rPr>
          <w:szCs w:val="22"/>
        </w:rPr>
      </w:pPr>
    </w:p>
    <w:p w14:paraId="4E66BB19" w14:textId="77777777" w:rsidR="00AE0DDA" w:rsidRPr="002E4713" w:rsidRDefault="00AE0DDA" w:rsidP="0092115C">
      <w:pPr>
        <w:pStyle w:val="Heading2"/>
        <w:numPr>
          <w:ilvl w:val="0"/>
          <w:numId w:val="38"/>
        </w:numPr>
        <w:spacing w:line="240" w:lineRule="auto"/>
        <w:ind w:left="1440" w:right="0"/>
        <w:rPr>
          <w:b w:val="0"/>
          <w:vanish/>
          <w:spacing w:val="-4"/>
          <w:specVanish/>
        </w:rPr>
      </w:pPr>
      <w:bookmarkStart w:id="51" w:name="_Toc409021032"/>
      <w:bookmarkStart w:id="52" w:name="_Toc141267184"/>
      <w:r w:rsidRPr="002E4713">
        <w:rPr>
          <w:rStyle w:val="Heading2Char"/>
          <w:b/>
        </w:rPr>
        <w:t>Order Required</w:t>
      </w:r>
      <w:bookmarkEnd w:id="51"/>
      <w:r w:rsidRPr="002E4713">
        <w:rPr>
          <w:b w:val="0"/>
        </w:rPr>
        <w:t>.</w:t>
      </w:r>
      <w:bookmarkEnd w:id="52"/>
      <w:r w:rsidRPr="002E4713">
        <w:rPr>
          <w:b w:val="0"/>
          <w:spacing w:val="-4"/>
        </w:rPr>
        <w:t xml:space="preserve"> </w:t>
      </w:r>
    </w:p>
    <w:p w14:paraId="5624981B" w14:textId="77777777" w:rsidR="00F23F72" w:rsidRPr="002E4713" w:rsidRDefault="00AE0DDA" w:rsidP="00AE0DDA">
      <w:pPr>
        <w:pStyle w:val="ALevelText"/>
        <w:rPr>
          <w:b/>
          <w:spacing w:val="7"/>
        </w:rPr>
      </w:pPr>
      <w:r w:rsidRPr="002E4713">
        <w:rPr>
          <w:b/>
          <w:spacing w:val="7"/>
        </w:rPr>
        <w:t xml:space="preserve"> </w:t>
      </w:r>
    </w:p>
    <w:p w14:paraId="54EC1E79" w14:textId="77777777" w:rsidR="00AE0DDA" w:rsidRPr="002E4713" w:rsidRDefault="00AE0DDA" w:rsidP="00F23F72">
      <w:pPr>
        <w:ind w:left="1440"/>
      </w:pPr>
      <w:r w:rsidRPr="002E4713">
        <w:rPr>
          <w:spacing w:val="7"/>
        </w:rPr>
        <w:t>W</w:t>
      </w:r>
      <w:r w:rsidRPr="002E4713">
        <w:t>hen</w:t>
      </w:r>
      <w:r w:rsidRPr="002E4713">
        <w:rPr>
          <w:spacing w:val="-4"/>
        </w:rPr>
        <w:t xml:space="preserve"> </w:t>
      </w:r>
      <w:r w:rsidRPr="002E4713">
        <w:t>a</w:t>
      </w:r>
      <w:r w:rsidRPr="002E4713">
        <w:rPr>
          <w:spacing w:val="-1"/>
        </w:rPr>
        <w:t>u</w:t>
      </w:r>
      <w:r w:rsidRPr="002E4713">
        <w:rPr>
          <w:spacing w:val="1"/>
        </w:rPr>
        <w:t>t</w:t>
      </w:r>
      <w:r w:rsidRPr="002E4713">
        <w:t>h</w:t>
      </w:r>
      <w:r w:rsidRPr="002E4713">
        <w:rPr>
          <w:spacing w:val="-1"/>
        </w:rPr>
        <w:t>o</w:t>
      </w:r>
      <w:r w:rsidRPr="002E4713">
        <w:rPr>
          <w:spacing w:val="1"/>
        </w:rPr>
        <w:t>r</w:t>
      </w:r>
      <w:r w:rsidRPr="002E4713">
        <w:rPr>
          <w:spacing w:val="-1"/>
        </w:rPr>
        <w:t>i</w:t>
      </w:r>
      <w:r w:rsidRPr="002E4713">
        <w:rPr>
          <w:spacing w:val="-2"/>
        </w:rPr>
        <w:t>z</w:t>
      </w:r>
      <w:r w:rsidRPr="002E4713">
        <w:rPr>
          <w:spacing w:val="-1"/>
        </w:rPr>
        <w:t>i</w:t>
      </w:r>
      <w:r w:rsidRPr="002E4713">
        <w:t xml:space="preserve">ng </w:t>
      </w:r>
      <w:r w:rsidRPr="002E4713">
        <w:rPr>
          <w:spacing w:val="1"/>
        </w:rPr>
        <w:t>r</w:t>
      </w:r>
      <w:r w:rsidRPr="002E4713">
        <w:t>e</w:t>
      </w:r>
      <w:r w:rsidRPr="002E4713">
        <w:rPr>
          <w:spacing w:val="-1"/>
        </w:rPr>
        <w:t>l</w:t>
      </w:r>
      <w:r w:rsidRPr="002E4713">
        <w:t>e</w:t>
      </w:r>
      <w:r w:rsidRPr="002E4713">
        <w:rPr>
          <w:spacing w:val="-1"/>
        </w:rPr>
        <w:t>a</w:t>
      </w:r>
      <w:r w:rsidRPr="002E4713">
        <w:t>se in</w:t>
      </w:r>
      <w:r w:rsidRPr="002E4713">
        <w:rPr>
          <w:spacing w:val="-2"/>
        </w:rPr>
        <w:t xml:space="preserve"> </w:t>
      </w:r>
      <w:r w:rsidRPr="002E4713">
        <w:rPr>
          <w:spacing w:val="1"/>
        </w:rPr>
        <w:t>t</w:t>
      </w:r>
      <w:r w:rsidRPr="002E4713">
        <w:t>hese c</w:t>
      </w:r>
      <w:r w:rsidRPr="002E4713">
        <w:rPr>
          <w:spacing w:val="-1"/>
        </w:rPr>
        <w:t>i</w:t>
      </w:r>
      <w:r w:rsidRPr="002E4713">
        <w:rPr>
          <w:spacing w:val="1"/>
        </w:rPr>
        <w:t>r</w:t>
      </w:r>
      <w:r w:rsidRPr="002E4713">
        <w:t>cu</w:t>
      </w:r>
      <w:r w:rsidRPr="002E4713">
        <w:rPr>
          <w:spacing w:val="1"/>
        </w:rPr>
        <w:t>m</w:t>
      </w:r>
      <w:r w:rsidRPr="002E4713">
        <w:t>s</w:t>
      </w:r>
      <w:r w:rsidRPr="002E4713">
        <w:rPr>
          <w:spacing w:val="-1"/>
        </w:rPr>
        <w:t>t</w:t>
      </w:r>
      <w:r w:rsidRPr="002E4713">
        <w:t>a</w:t>
      </w:r>
      <w:r w:rsidRPr="002E4713">
        <w:rPr>
          <w:spacing w:val="-1"/>
        </w:rPr>
        <w:t>n</w:t>
      </w:r>
      <w:r w:rsidRPr="002E4713">
        <w:t>ces,</w:t>
      </w:r>
      <w:r w:rsidRPr="002E4713">
        <w:rPr>
          <w:spacing w:val="-1"/>
        </w:rPr>
        <w:t xml:space="preserve"> </w:t>
      </w:r>
      <w:r w:rsidRPr="002E4713">
        <w:t>a</w:t>
      </w:r>
      <w:r w:rsidRPr="002E4713">
        <w:rPr>
          <w:spacing w:val="-2"/>
        </w:rPr>
        <w:t xml:space="preserve"> </w:t>
      </w:r>
      <w:r w:rsidRPr="002E4713">
        <w:rPr>
          <w:spacing w:val="1"/>
        </w:rPr>
        <w:t>j</w:t>
      </w:r>
      <w:r w:rsidRPr="002E4713">
        <w:t>udge</w:t>
      </w:r>
      <w:r w:rsidRPr="002E4713">
        <w:rPr>
          <w:spacing w:val="-2"/>
        </w:rPr>
        <w:t xml:space="preserve"> </w:t>
      </w:r>
      <w:r w:rsidRPr="002E4713">
        <w:rPr>
          <w:spacing w:val="1"/>
        </w:rPr>
        <w:t>m</w:t>
      </w:r>
      <w:r w:rsidRPr="002E4713">
        <w:t xml:space="preserve">ust </w:t>
      </w:r>
      <w:r w:rsidRPr="002E4713">
        <w:rPr>
          <w:spacing w:val="-1"/>
        </w:rPr>
        <w:t>i</w:t>
      </w:r>
      <w:r w:rsidRPr="002E4713">
        <w:t xml:space="preserve">ssue an </w:t>
      </w:r>
      <w:proofErr w:type="gramStart"/>
      <w:r w:rsidRPr="002E4713">
        <w:t>order</w:t>
      </w:r>
      <w:proofErr w:type="gramEnd"/>
    </w:p>
    <w:p w14:paraId="0159D98F" w14:textId="77777777" w:rsidR="00AE0DDA" w:rsidRPr="002E4713" w:rsidRDefault="00AE0DDA" w:rsidP="00AE0DDA">
      <w:pPr>
        <w:spacing w:before="9" w:line="240" w:lineRule="exact"/>
        <w:rPr>
          <w:szCs w:val="22"/>
        </w:rPr>
      </w:pPr>
    </w:p>
    <w:p w14:paraId="6EFBEF01" w14:textId="77777777" w:rsidR="00AE0DDA" w:rsidRPr="002E4713" w:rsidRDefault="00AE0DDA" w:rsidP="00AE0DDA">
      <w:pPr>
        <w:tabs>
          <w:tab w:val="left" w:pos="1540"/>
        </w:tabs>
        <w:ind w:left="1900" w:right="-20"/>
        <w:rPr>
          <w:rFonts w:eastAsia="Arial" w:cs="Arial"/>
          <w:szCs w:val="22"/>
        </w:rPr>
      </w:pPr>
      <w:r w:rsidRPr="002E4713">
        <w:rPr>
          <w:rFonts w:ascii="Symbol" w:eastAsia="Symbol" w:hAnsi="Symbol" w:cs="Symbol"/>
          <w:szCs w:val="22"/>
        </w:rPr>
        <w:t></w:t>
      </w:r>
      <w:r w:rsidRPr="002E4713">
        <w:rPr>
          <w:rFonts w:ascii="Times New Roman" w:eastAsia="Times New Roman" w:hAnsi="Times New Roman" w:cs="Times New Roman"/>
          <w:szCs w:val="22"/>
        </w:rPr>
        <w:tab/>
      </w:r>
      <w:r w:rsidR="002B1CD5" w:rsidRPr="002E4713">
        <w:rPr>
          <w:rFonts w:ascii="Times New Roman" w:eastAsia="Times New Roman" w:hAnsi="Times New Roman" w:cs="Times New Roman"/>
          <w:szCs w:val="22"/>
        </w:rPr>
        <w:t xml:space="preserve"> </w:t>
      </w:r>
      <w:r w:rsidRPr="002E4713">
        <w:rPr>
          <w:rFonts w:eastAsia="Arial" w:cs="Arial"/>
          <w:szCs w:val="22"/>
        </w:rPr>
        <w:t>co</w:t>
      </w:r>
      <w:r w:rsidRPr="002E4713">
        <w:rPr>
          <w:rFonts w:eastAsia="Arial" w:cs="Arial"/>
          <w:spacing w:val="-1"/>
          <w:szCs w:val="22"/>
        </w:rPr>
        <w:t>n</w:t>
      </w:r>
      <w:r w:rsidRPr="002E4713">
        <w:rPr>
          <w:rFonts w:eastAsia="Arial" w:cs="Arial"/>
          <w:spacing w:val="1"/>
          <w:szCs w:val="22"/>
        </w:rPr>
        <w:t>t</w:t>
      </w:r>
      <w:r w:rsidRPr="002E4713">
        <w:rPr>
          <w:rFonts w:eastAsia="Arial" w:cs="Arial"/>
          <w:szCs w:val="22"/>
        </w:rPr>
        <w:t>a</w:t>
      </w:r>
      <w:r w:rsidRPr="002E4713">
        <w:rPr>
          <w:rFonts w:eastAsia="Arial" w:cs="Arial"/>
          <w:spacing w:val="-1"/>
          <w:szCs w:val="22"/>
        </w:rPr>
        <w:t>i</w:t>
      </w:r>
      <w:r w:rsidRPr="002E4713">
        <w:rPr>
          <w:rFonts w:eastAsia="Arial" w:cs="Arial"/>
          <w:szCs w:val="22"/>
        </w:rPr>
        <w:t>n</w:t>
      </w:r>
      <w:r w:rsidRPr="002E4713">
        <w:rPr>
          <w:rFonts w:eastAsia="Arial" w:cs="Arial"/>
          <w:spacing w:val="-1"/>
          <w:szCs w:val="22"/>
        </w:rPr>
        <w:t>i</w:t>
      </w:r>
      <w:r w:rsidRPr="002E4713">
        <w:rPr>
          <w:rFonts w:eastAsia="Arial" w:cs="Arial"/>
          <w:szCs w:val="22"/>
        </w:rPr>
        <w:t xml:space="preserve">ng a </w:t>
      </w:r>
      <w:r w:rsidRPr="002E4713">
        <w:rPr>
          <w:rFonts w:eastAsia="Arial" w:cs="Arial"/>
          <w:spacing w:val="-2"/>
          <w:szCs w:val="22"/>
        </w:rPr>
        <w:t>s</w:t>
      </w:r>
      <w:r w:rsidRPr="002E4713">
        <w:rPr>
          <w:rFonts w:eastAsia="Arial" w:cs="Arial"/>
          <w:spacing w:val="1"/>
          <w:szCs w:val="22"/>
        </w:rPr>
        <w:t>t</w:t>
      </w:r>
      <w:r w:rsidRPr="002E4713">
        <w:rPr>
          <w:rFonts w:eastAsia="Arial" w:cs="Arial"/>
          <w:szCs w:val="22"/>
        </w:rPr>
        <w:t>at</w:t>
      </w:r>
      <w:r w:rsidRPr="002E4713">
        <w:rPr>
          <w:rFonts w:eastAsia="Arial" w:cs="Arial"/>
          <w:spacing w:val="-2"/>
          <w:szCs w:val="22"/>
        </w:rPr>
        <w:t>e</w:t>
      </w:r>
      <w:r w:rsidRPr="002E4713">
        <w:rPr>
          <w:rFonts w:eastAsia="Arial" w:cs="Arial"/>
          <w:spacing w:val="1"/>
          <w:szCs w:val="22"/>
        </w:rPr>
        <w:t>m</w:t>
      </w:r>
      <w:r w:rsidRPr="002E4713">
        <w:rPr>
          <w:rFonts w:eastAsia="Arial" w:cs="Arial"/>
          <w:szCs w:val="22"/>
        </w:rPr>
        <w:t>e</w:t>
      </w:r>
      <w:r w:rsidRPr="002E4713">
        <w:rPr>
          <w:rFonts w:eastAsia="Arial" w:cs="Arial"/>
          <w:spacing w:val="-3"/>
          <w:szCs w:val="22"/>
        </w:rPr>
        <w:t>n</w:t>
      </w:r>
      <w:r w:rsidRPr="002E4713">
        <w:rPr>
          <w:rFonts w:eastAsia="Arial" w:cs="Arial"/>
          <w:szCs w:val="22"/>
        </w:rPr>
        <w:t>t</w:t>
      </w:r>
      <w:r w:rsidRPr="002E4713">
        <w:rPr>
          <w:rFonts w:eastAsia="Arial" w:cs="Arial"/>
          <w:spacing w:val="2"/>
          <w:szCs w:val="22"/>
        </w:rPr>
        <w:t xml:space="preserve"> </w:t>
      </w:r>
      <w:r w:rsidRPr="002E4713">
        <w:rPr>
          <w:rFonts w:eastAsia="Arial" w:cs="Arial"/>
          <w:spacing w:val="-3"/>
          <w:szCs w:val="22"/>
        </w:rPr>
        <w:t>o</w:t>
      </w:r>
      <w:r w:rsidRPr="002E4713">
        <w:rPr>
          <w:rFonts w:eastAsia="Arial" w:cs="Arial"/>
          <w:szCs w:val="22"/>
        </w:rPr>
        <w:t xml:space="preserve">f </w:t>
      </w:r>
      <w:r w:rsidRPr="002E4713">
        <w:rPr>
          <w:rFonts w:eastAsia="Arial" w:cs="Arial"/>
          <w:spacing w:val="1"/>
          <w:szCs w:val="22"/>
        </w:rPr>
        <w:t>t</w:t>
      </w:r>
      <w:r w:rsidRPr="002E4713">
        <w:rPr>
          <w:rFonts w:eastAsia="Arial" w:cs="Arial"/>
          <w:szCs w:val="22"/>
        </w:rPr>
        <w:t>he co</w:t>
      </w:r>
      <w:r w:rsidRPr="002E4713">
        <w:rPr>
          <w:rFonts w:eastAsia="Arial" w:cs="Arial"/>
          <w:spacing w:val="-1"/>
          <w:szCs w:val="22"/>
        </w:rPr>
        <w:t>n</w:t>
      </w:r>
      <w:r w:rsidRPr="002E4713">
        <w:rPr>
          <w:rFonts w:eastAsia="Arial" w:cs="Arial"/>
          <w:szCs w:val="22"/>
        </w:rPr>
        <w:t>d</w:t>
      </w:r>
      <w:r w:rsidRPr="002E4713">
        <w:rPr>
          <w:rFonts w:eastAsia="Arial" w:cs="Arial"/>
          <w:spacing w:val="-4"/>
          <w:szCs w:val="22"/>
        </w:rPr>
        <w:t>i</w:t>
      </w:r>
      <w:r w:rsidRPr="002E4713">
        <w:rPr>
          <w:rFonts w:eastAsia="Arial" w:cs="Arial"/>
          <w:spacing w:val="1"/>
          <w:szCs w:val="22"/>
        </w:rPr>
        <w:t>t</w:t>
      </w:r>
      <w:r w:rsidRPr="002E4713">
        <w:rPr>
          <w:rFonts w:eastAsia="Arial" w:cs="Arial"/>
          <w:spacing w:val="-1"/>
          <w:szCs w:val="22"/>
        </w:rPr>
        <w:t>i</w:t>
      </w:r>
      <w:r w:rsidRPr="002E4713">
        <w:rPr>
          <w:rFonts w:eastAsia="Arial" w:cs="Arial"/>
          <w:szCs w:val="22"/>
        </w:rPr>
        <w:t>o</w:t>
      </w:r>
      <w:r w:rsidRPr="002E4713">
        <w:rPr>
          <w:rFonts w:eastAsia="Arial" w:cs="Arial"/>
          <w:spacing w:val="-1"/>
          <w:szCs w:val="22"/>
        </w:rPr>
        <w:t>n</w:t>
      </w:r>
      <w:r w:rsidRPr="002E4713">
        <w:rPr>
          <w:rFonts w:eastAsia="Arial" w:cs="Arial"/>
          <w:szCs w:val="22"/>
        </w:rPr>
        <w:t>s</w:t>
      </w:r>
      <w:r w:rsidRPr="002E4713">
        <w:rPr>
          <w:rFonts w:eastAsia="Arial" w:cs="Arial"/>
          <w:spacing w:val="1"/>
          <w:szCs w:val="22"/>
        </w:rPr>
        <w:t xml:space="preserve"> </w:t>
      </w:r>
      <w:r w:rsidRPr="002E4713">
        <w:rPr>
          <w:rFonts w:eastAsia="Arial" w:cs="Arial"/>
          <w:spacing w:val="-1"/>
          <w:szCs w:val="22"/>
        </w:rPr>
        <w:t>i</w:t>
      </w:r>
      <w:r w:rsidRPr="002E4713">
        <w:rPr>
          <w:rFonts w:eastAsia="Arial" w:cs="Arial"/>
          <w:spacing w:val="1"/>
          <w:szCs w:val="22"/>
        </w:rPr>
        <w:t>m</w:t>
      </w:r>
      <w:r w:rsidRPr="002E4713">
        <w:rPr>
          <w:rFonts w:eastAsia="Arial" w:cs="Arial"/>
          <w:szCs w:val="22"/>
        </w:rPr>
        <w:t>p</w:t>
      </w:r>
      <w:r w:rsidRPr="002E4713">
        <w:rPr>
          <w:rFonts w:eastAsia="Arial" w:cs="Arial"/>
          <w:spacing w:val="-1"/>
          <w:szCs w:val="22"/>
        </w:rPr>
        <w:t>o</w:t>
      </w:r>
      <w:r w:rsidRPr="002E4713">
        <w:rPr>
          <w:rFonts w:eastAsia="Arial" w:cs="Arial"/>
          <w:szCs w:val="22"/>
        </w:rPr>
        <w:t>se</w:t>
      </w:r>
      <w:r w:rsidRPr="002E4713">
        <w:rPr>
          <w:rFonts w:eastAsia="Arial" w:cs="Arial"/>
          <w:spacing w:val="-3"/>
          <w:szCs w:val="22"/>
        </w:rPr>
        <w:t>d</w:t>
      </w:r>
      <w:r w:rsidRPr="002E4713">
        <w:rPr>
          <w:rFonts w:eastAsia="Arial" w:cs="Arial"/>
          <w:szCs w:val="22"/>
        </w:rPr>
        <w:t xml:space="preserve">, </w:t>
      </w:r>
      <w:r w:rsidRPr="002E4713">
        <w:rPr>
          <w:rFonts w:eastAsia="Arial" w:cs="Arial"/>
          <w:spacing w:val="-3"/>
          <w:szCs w:val="22"/>
        </w:rPr>
        <w:t>i</w:t>
      </w:r>
      <w:r w:rsidRPr="002E4713">
        <w:rPr>
          <w:rFonts w:eastAsia="Arial" w:cs="Arial"/>
          <w:szCs w:val="22"/>
        </w:rPr>
        <w:t>f</w:t>
      </w:r>
      <w:r w:rsidRPr="002E4713">
        <w:rPr>
          <w:rFonts w:eastAsia="Arial" w:cs="Arial"/>
          <w:spacing w:val="4"/>
          <w:szCs w:val="22"/>
        </w:rPr>
        <w:t xml:space="preserve"> </w:t>
      </w:r>
      <w:proofErr w:type="gramStart"/>
      <w:r w:rsidRPr="002E4713">
        <w:rPr>
          <w:rFonts w:eastAsia="Arial" w:cs="Arial"/>
          <w:szCs w:val="22"/>
        </w:rPr>
        <w:t>a</w:t>
      </w:r>
      <w:r w:rsidRPr="002E4713">
        <w:rPr>
          <w:rFonts w:eastAsia="Arial" w:cs="Arial"/>
          <w:spacing w:val="-1"/>
          <w:szCs w:val="22"/>
        </w:rPr>
        <w:t>n</w:t>
      </w:r>
      <w:r w:rsidRPr="002E4713">
        <w:rPr>
          <w:rFonts w:eastAsia="Arial" w:cs="Arial"/>
          <w:spacing w:val="-2"/>
          <w:szCs w:val="22"/>
        </w:rPr>
        <w:t>y</w:t>
      </w:r>
      <w:r w:rsidRPr="002E4713">
        <w:rPr>
          <w:rFonts w:eastAsia="Arial" w:cs="Arial"/>
          <w:szCs w:val="22"/>
        </w:rPr>
        <w:t>;</w:t>
      </w:r>
      <w:proofErr w:type="gramEnd"/>
    </w:p>
    <w:p w14:paraId="520CF213" w14:textId="77777777" w:rsidR="00AE0DDA" w:rsidRPr="002E4713" w:rsidRDefault="00AE0DDA" w:rsidP="00AE0DDA">
      <w:pPr>
        <w:tabs>
          <w:tab w:val="left" w:pos="1540"/>
        </w:tabs>
        <w:spacing w:before="15" w:line="254" w:lineRule="exact"/>
        <w:ind w:left="2260" w:right="280" w:hanging="360"/>
        <w:rPr>
          <w:rFonts w:eastAsia="Arial" w:cs="Arial"/>
          <w:szCs w:val="22"/>
        </w:rPr>
      </w:pPr>
      <w:r w:rsidRPr="002E4713">
        <w:rPr>
          <w:rFonts w:ascii="Symbol" w:eastAsia="Symbol" w:hAnsi="Symbol" w:cs="Symbol"/>
          <w:szCs w:val="22"/>
        </w:rPr>
        <w:t></w:t>
      </w:r>
      <w:r w:rsidRPr="002E4713">
        <w:rPr>
          <w:rFonts w:ascii="Times New Roman" w:eastAsia="Times New Roman" w:hAnsi="Times New Roman" w:cs="Times New Roman"/>
          <w:szCs w:val="22"/>
        </w:rPr>
        <w:tab/>
      </w:r>
      <w:r w:rsidRPr="002E4713">
        <w:rPr>
          <w:rFonts w:eastAsia="Arial" w:cs="Arial"/>
          <w:spacing w:val="-1"/>
          <w:szCs w:val="22"/>
        </w:rPr>
        <w:t>i</w:t>
      </w:r>
      <w:r w:rsidRPr="002E4713">
        <w:rPr>
          <w:rFonts w:eastAsia="Arial" w:cs="Arial"/>
          <w:szCs w:val="22"/>
        </w:rPr>
        <w:t>n</w:t>
      </w:r>
      <w:r w:rsidRPr="002E4713">
        <w:rPr>
          <w:rFonts w:eastAsia="Arial" w:cs="Arial"/>
          <w:spacing w:val="3"/>
          <w:szCs w:val="22"/>
        </w:rPr>
        <w:t>f</w:t>
      </w:r>
      <w:r w:rsidRPr="002E4713">
        <w:rPr>
          <w:rFonts w:eastAsia="Arial" w:cs="Arial"/>
          <w:spacing w:val="-3"/>
          <w:szCs w:val="22"/>
        </w:rPr>
        <w:t>o</w:t>
      </w:r>
      <w:r w:rsidRPr="002E4713">
        <w:rPr>
          <w:rFonts w:eastAsia="Arial" w:cs="Arial"/>
          <w:spacing w:val="1"/>
          <w:szCs w:val="22"/>
        </w:rPr>
        <w:t>rm</w:t>
      </w:r>
      <w:r w:rsidRPr="002E4713">
        <w:rPr>
          <w:rFonts w:eastAsia="Arial" w:cs="Arial"/>
          <w:spacing w:val="-1"/>
          <w:szCs w:val="22"/>
        </w:rPr>
        <w:t>i</w:t>
      </w:r>
      <w:r w:rsidRPr="002E4713">
        <w:rPr>
          <w:rFonts w:eastAsia="Arial" w:cs="Arial"/>
          <w:spacing w:val="-3"/>
          <w:szCs w:val="22"/>
        </w:rPr>
        <w:t>n</w:t>
      </w:r>
      <w:r w:rsidRPr="002E4713">
        <w:rPr>
          <w:rFonts w:eastAsia="Arial" w:cs="Arial"/>
          <w:szCs w:val="22"/>
        </w:rPr>
        <w:t>g</w:t>
      </w:r>
      <w:r w:rsidRPr="002E4713">
        <w:rPr>
          <w:rFonts w:eastAsia="Arial" w:cs="Arial"/>
          <w:spacing w:val="1"/>
          <w:szCs w:val="22"/>
        </w:rPr>
        <w:t xml:space="preserve"> t</w:t>
      </w:r>
      <w:r w:rsidRPr="002E4713">
        <w:rPr>
          <w:rFonts w:eastAsia="Arial" w:cs="Arial"/>
          <w:szCs w:val="22"/>
        </w:rPr>
        <w:t>he</w:t>
      </w:r>
      <w:r w:rsidRPr="002E4713">
        <w:rPr>
          <w:rFonts w:eastAsia="Arial" w:cs="Arial"/>
          <w:spacing w:val="-2"/>
          <w:szCs w:val="22"/>
        </w:rPr>
        <w:t xml:space="preserve"> </w:t>
      </w:r>
      <w:r w:rsidRPr="002E4713">
        <w:rPr>
          <w:rFonts w:eastAsia="Arial" w:cs="Arial"/>
          <w:szCs w:val="22"/>
        </w:rPr>
        <w:t>d</w:t>
      </w:r>
      <w:r w:rsidRPr="002E4713">
        <w:rPr>
          <w:rFonts w:eastAsia="Arial" w:cs="Arial"/>
          <w:spacing w:val="-3"/>
          <w:szCs w:val="22"/>
        </w:rPr>
        <w:t>e</w:t>
      </w:r>
      <w:r w:rsidRPr="002E4713">
        <w:rPr>
          <w:rFonts w:eastAsia="Arial" w:cs="Arial"/>
          <w:spacing w:val="3"/>
          <w:szCs w:val="22"/>
        </w:rPr>
        <w:t>f</w:t>
      </w:r>
      <w:r w:rsidRPr="002E4713">
        <w:rPr>
          <w:rFonts w:eastAsia="Arial" w:cs="Arial"/>
          <w:szCs w:val="22"/>
        </w:rPr>
        <w:t>e</w:t>
      </w:r>
      <w:r w:rsidRPr="002E4713">
        <w:rPr>
          <w:rFonts w:eastAsia="Arial" w:cs="Arial"/>
          <w:spacing w:val="-1"/>
          <w:szCs w:val="22"/>
        </w:rPr>
        <w:t>n</w:t>
      </w:r>
      <w:r w:rsidRPr="002E4713">
        <w:rPr>
          <w:rFonts w:eastAsia="Arial" w:cs="Arial"/>
          <w:szCs w:val="22"/>
        </w:rPr>
        <w:t>d</w:t>
      </w:r>
      <w:r w:rsidRPr="002E4713">
        <w:rPr>
          <w:rFonts w:eastAsia="Arial" w:cs="Arial"/>
          <w:spacing w:val="-1"/>
          <w:szCs w:val="22"/>
        </w:rPr>
        <w:t>a</w:t>
      </w:r>
      <w:r w:rsidRPr="002E4713">
        <w:rPr>
          <w:rFonts w:eastAsia="Arial" w:cs="Arial"/>
          <w:spacing w:val="-3"/>
          <w:szCs w:val="22"/>
        </w:rPr>
        <w:t>n</w:t>
      </w:r>
      <w:r w:rsidRPr="002E4713">
        <w:rPr>
          <w:rFonts w:eastAsia="Arial" w:cs="Arial"/>
          <w:szCs w:val="22"/>
        </w:rPr>
        <w:t>t</w:t>
      </w:r>
      <w:r w:rsidRPr="002E4713">
        <w:rPr>
          <w:rFonts w:eastAsia="Arial" w:cs="Arial"/>
          <w:spacing w:val="2"/>
          <w:szCs w:val="22"/>
        </w:rPr>
        <w:t xml:space="preserve"> </w:t>
      </w:r>
      <w:r w:rsidRPr="002E4713">
        <w:rPr>
          <w:rFonts w:eastAsia="Arial" w:cs="Arial"/>
          <w:spacing w:val="-1"/>
          <w:szCs w:val="22"/>
        </w:rPr>
        <w:t>i</w:t>
      </w:r>
      <w:r w:rsidRPr="002E4713">
        <w:rPr>
          <w:rFonts w:eastAsia="Arial" w:cs="Arial"/>
          <w:szCs w:val="22"/>
        </w:rPr>
        <w:t xml:space="preserve">n </w:t>
      </w:r>
      <w:r w:rsidRPr="002E4713">
        <w:rPr>
          <w:rFonts w:eastAsia="Arial" w:cs="Arial"/>
          <w:spacing w:val="-3"/>
          <w:szCs w:val="22"/>
        </w:rPr>
        <w:t>w</w:t>
      </w:r>
      <w:r w:rsidRPr="002E4713">
        <w:rPr>
          <w:rFonts w:eastAsia="Arial" w:cs="Arial"/>
          <w:spacing w:val="1"/>
          <w:szCs w:val="22"/>
        </w:rPr>
        <w:t>r</w:t>
      </w:r>
      <w:r w:rsidRPr="002E4713">
        <w:rPr>
          <w:rFonts w:eastAsia="Arial" w:cs="Arial"/>
          <w:spacing w:val="-1"/>
          <w:szCs w:val="22"/>
        </w:rPr>
        <w:t>i</w:t>
      </w:r>
      <w:r w:rsidRPr="002E4713">
        <w:rPr>
          <w:rFonts w:eastAsia="Arial" w:cs="Arial"/>
          <w:spacing w:val="1"/>
          <w:szCs w:val="22"/>
        </w:rPr>
        <w:t>t</w:t>
      </w:r>
      <w:r w:rsidRPr="002E4713">
        <w:rPr>
          <w:rFonts w:eastAsia="Arial" w:cs="Arial"/>
          <w:spacing w:val="-1"/>
          <w:szCs w:val="22"/>
        </w:rPr>
        <w:t>i</w:t>
      </w:r>
      <w:r w:rsidRPr="002E4713">
        <w:rPr>
          <w:rFonts w:eastAsia="Arial" w:cs="Arial"/>
          <w:szCs w:val="22"/>
        </w:rPr>
        <w:t>ng</w:t>
      </w:r>
      <w:r w:rsidRPr="002E4713">
        <w:rPr>
          <w:rFonts w:eastAsia="Arial" w:cs="Arial"/>
          <w:spacing w:val="3"/>
          <w:szCs w:val="22"/>
        </w:rPr>
        <w:t xml:space="preserve"> </w:t>
      </w:r>
      <w:r w:rsidRPr="002E4713">
        <w:rPr>
          <w:rFonts w:eastAsia="Arial" w:cs="Arial"/>
          <w:spacing w:val="-3"/>
          <w:szCs w:val="22"/>
        </w:rPr>
        <w:t>o</w:t>
      </w:r>
      <w:r w:rsidRPr="002E4713">
        <w:rPr>
          <w:rFonts w:eastAsia="Arial" w:cs="Arial"/>
          <w:szCs w:val="22"/>
        </w:rPr>
        <w:t xml:space="preserve">f </w:t>
      </w:r>
      <w:r w:rsidRPr="002E4713">
        <w:rPr>
          <w:rFonts w:eastAsia="Arial" w:cs="Arial"/>
          <w:spacing w:val="1"/>
          <w:szCs w:val="22"/>
        </w:rPr>
        <w:t>t</w:t>
      </w:r>
      <w:r w:rsidRPr="002E4713">
        <w:rPr>
          <w:rFonts w:eastAsia="Arial" w:cs="Arial"/>
          <w:szCs w:val="22"/>
        </w:rPr>
        <w:t>he p</w:t>
      </w:r>
      <w:r w:rsidRPr="002E4713">
        <w:rPr>
          <w:rFonts w:eastAsia="Arial" w:cs="Arial"/>
          <w:spacing w:val="-1"/>
          <w:szCs w:val="22"/>
        </w:rPr>
        <w:t>e</w:t>
      </w:r>
      <w:r w:rsidRPr="002E4713">
        <w:rPr>
          <w:rFonts w:eastAsia="Arial" w:cs="Arial"/>
          <w:szCs w:val="22"/>
        </w:rPr>
        <w:t>n</w:t>
      </w:r>
      <w:r w:rsidRPr="002E4713">
        <w:rPr>
          <w:rFonts w:eastAsia="Arial" w:cs="Arial"/>
          <w:spacing w:val="-1"/>
          <w:szCs w:val="22"/>
        </w:rPr>
        <w:t>a</w:t>
      </w:r>
      <w:r w:rsidRPr="002E4713">
        <w:rPr>
          <w:rFonts w:eastAsia="Arial" w:cs="Arial"/>
          <w:spacing w:val="-3"/>
          <w:szCs w:val="22"/>
        </w:rPr>
        <w:t>l</w:t>
      </w:r>
      <w:r w:rsidRPr="002E4713">
        <w:rPr>
          <w:rFonts w:eastAsia="Arial" w:cs="Arial"/>
          <w:spacing w:val="1"/>
          <w:szCs w:val="22"/>
        </w:rPr>
        <w:t>t</w:t>
      </w:r>
      <w:r w:rsidRPr="002E4713">
        <w:rPr>
          <w:rFonts w:eastAsia="Arial" w:cs="Arial"/>
          <w:spacing w:val="-1"/>
          <w:szCs w:val="22"/>
        </w:rPr>
        <w:t>i</w:t>
      </w:r>
      <w:r w:rsidRPr="002E4713">
        <w:rPr>
          <w:rFonts w:eastAsia="Arial" w:cs="Arial"/>
          <w:szCs w:val="22"/>
        </w:rPr>
        <w:t>es</w:t>
      </w:r>
      <w:r w:rsidRPr="002E4713">
        <w:rPr>
          <w:rFonts w:eastAsia="Arial" w:cs="Arial"/>
          <w:spacing w:val="-2"/>
          <w:szCs w:val="22"/>
        </w:rPr>
        <w:t xml:space="preserve"> </w:t>
      </w:r>
      <w:r w:rsidRPr="002E4713">
        <w:rPr>
          <w:rFonts w:eastAsia="Arial" w:cs="Arial"/>
          <w:szCs w:val="22"/>
        </w:rPr>
        <w:t>a</w:t>
      </w:r>
      <w:r w:rsidRPr="002E4713">
        <w:rPr>
          <w:rFonts w:eastAsia="Arial" w:cs="Arial"/>
          <w:spacing w:val="-1"/>
          <w:szCs w:val="22"/>
        </w:rPr>
        <w:t>p</w:t>
      </w:r>
      <w:r w:rsidRPr="002E4713">
        <w:rPr>
          <w:rFonts w:eastAsia="Arial" w:cs="Arial"/>
          <w:szCs w:val="22"/>
        </w:rPr>
        <w:t>p</w:t>
      </w:r>
      <w:r w:rsidRPr="002E4713">
        <w:rPr>
          <w:rFonts w:eastAsia="Arial" w:cs="Arial"/>
          <w:spacing w:val="-1"/>
          <w:szCs w:val="22"/>
        </w:rPr>
        <w:t>li</w:t>
      </w:r>
      <w:r w:rsidRPr="002E4713">
        <w:rPr>
          <w:rFonts w:eastAsia="Arial" w:cs="Arial"/>
          <w:szCs w:val="22"/>
        </w:rPr>
        <w:t>ca</w:t>
      </w:r>
      <w:r w:rsidRPr="002E4713">
        <w:rPr>
          <w:rFonts w:eastAsia="Arial" w:cs="Arial"/>
          <w:spacing w:val="-1"/>
          <w:szCs w:val="22"/>
        </w:rPr>
        <w:t>bl</w:t>
      </w:r>
      <w:r w:rsidRPr="002E4713">
        <w:rPr>
          <w:rFonts w:eastAsia="Arial" w:cs="Arial"/>
          <w:szCs w:val="22"/>
        </w:rPr>
        <w:t xml:space="preserve">e </w:t>
      </w:r>
      <w:r w:rsidRPr="002E4713">
        <w:rPr>
          <w:rFonts w:eastAsia="Arial" w:cs="Arial"/>
          <w:spacing w:val="2"/>
          <w:szCs w:val="22"/>
        </w:rPr>
        <w:t>t</w:t>
      </w:r>
      <w:r w:rsidRPr="002E4713">
        <w:rPr>
          <w:rFonts w:eastAsia="Arial" w:cs="Arial"/>
          <w:szCs w:val="22"/>
        </w:rPr>
        <w:t xml:space="preserve">o </w:t>
      </w:r>
      <w:r w:rsidRPr="002E4713">
        <w:rPr>
          <w:rFonts w:eastAsia="Arial" w:cs="Arial"/>
          <w:spacing w:val="-2"/>
          <w:szCs w:val="22"/>
        </w:rPr>
        <w:t>v</w:t>
      </w:r>
      <w:r w:rsidRPr="002E4713">
        <w:rPr>
          <w:rFonts w:eastAsia="Arial" w:cs="Arial"/>
          <w:spacing w:val="-1"/>
          <w:szCs w:val="22"/>
        </w:rPr>
        <w:t>i</w:t>
      </w:r>
      <w:r w:rsidRPr="002E4713">
        <w:rPr>
          <w:rFonts w:eastAsia="Arial" w:cs="Arial"/>
          <w:szCs w:val="22"/>
        </w:rPr>
        <w:t>o</w:t>
      </w:r>
      <w:r w:rsidRPr="002E4713">
        <w:rPr>
          <w:rFonts w:eastAsia="Arial" w:cs="Arial"/>
          <w:spacing w:val="-1"/>
          <w:szCs w:val="22"/>
        </w:rPr>
        <w:t>l</w:t>
      </w:r>
      <w:r w:rsidRPr="002E4713">
        <w:rPr>
          <w:rFonts w:eastAsia="Arial" w:cs="Arial"/>
          <w:szCs w:val="22"/>
        </w:rPr>
        <w:t>ati</w:t>
      </w:r>
      <w:r w:rsidRPr="002E4713">
        <w:rPr>
          <w:rFonts w:eastAsia="Arial" w:cs="Arial"/>
          <w:spacing w:val="-1"/>
          <w:szCs w:val="22"/>
        </w:rPr>
        <w:t>o</w:t>
      </w:r>
      <w:r w:rsidRPr="002E4713">
        <w:rPr>
          <w:rFonts w:eastAsia="Arial" w:cs="Arial"/>
          <w:szCs w:val="22"/>
        </w:rPr>
        <w:t xml:space="preserve">ns of </w:t>
      </w:r>
      <w:r w:rsidRPr="002E4713">
        <w:rPr>
          <w:rFonts w:eastAsia="Arial" w:cs="Arial"/>
          <w:spacing w:val="1"/>
          <w:szCs w:val="22"/>
        </w:rPr>
        <w:t>t</w:t>
      </w:r>
      <w:r w:rsidRPr="002E4713">
        <w:rPr>
          <w:rFonts w:eastAsia="Arial" w:cs="Arial"/>
          <w:szCs w:val="22"/>
        </w:rPr>
        <w:t>he co</w:t>
      </w:r>
      <w:r w:rsidRPr="002E4713">
        <w:rPr>
          <w:rFonts w:eastAsia="Arial" w:cs="Arial"/>
          <w:spacing w:val="-1"/>
          <w:szCs w:val="22"/>
        </w:rPr>
        <w:t>n</w:t>
      </w:r>
      <w:r w:rsidRPr="002E4713">
        <w:rPr>
          <w:rFonts w:eastAsia="Arial" w:cs="Arial"/>
          <w:szCs w:val="22"/>
        </w:rPr>
        <w:t>d</w:t>
      </w:r>
      <w:r w:rsidRPr="002E4713">
        <w:rPr>
          <w:rFonts w:eastAsia="Arial" w:cs="Arial"/>
          <w:spacing w:val="-1"/>
          <w:szCs w:val="22"/>
        </w:rPr>
        <w:t>i</w:t>
      </w:r>
      <w:r w:rsidRPr="002E4713">
        <w:rPr>
          <w:rFonts w:eastAsia="Arial" w:cs="Arial"/>
          <w:spacing w:val="1"/>
          <w:szCs w:val="22"/>
        </w:rPr>
        <w:t>t</w:t>
      </w:r>
      <w:r w:rsidRPr="002E4713">
        <w:rPr>
          <w:rFonts w:eastAsia="Arial" w:cs="Arial"/>
          <w:spacing w:val="-1"/>
          <w:szCs w:val="22"/>
        </w:rPr>
        <w:t>i</w:t>
      </w:r>
      <w:r w:rsidRPr="002E4713">
        <w:rPr>
          <w:rFonts w:eastAsia="Arial" w:cs="Arial"/>
          <w:szCs w:val="22"/>
        </w:rPr>
        <w:t>o</w:t>
      </w:r>
      <w:r w:rsidRPr="002E4713">
        <w:rPr>
          <w:rFonts w:eastAsia="Arial" w:cs="Arial"/>
          <w:spacing w:val="-1"/>
          <w:szCs w:val="22"/>
        </w:rPr>
        <w:t>n</w:t>
      </w:r>
      <w:r w:rsidRPr="002E4713">
        <w:rPr>
          <w:rFonts w:eastAsia="Arial" w:cs="Arial"/>
          <w:szCs w:val="22"/>
        </w:rPr>
        <w:t>s</w:t>
      </w:r>
      <w:r w:rsidRPr="002E4713">
        <w:rPr>
          <w:rFonts w:eastAsia="Arial" w:cs="Arial"/>
          <w:spacing w:val="1"/>
          <w:szCs w:val="22"/>
        </w:rPr>
        <w:t xml:space="preserve"> </w:t>
      </w:r>
      <w:r w:rsidRPr="002E4713">
        <w:rPr>
          <w:rFonts w:eastAsia="Arial" w:cs="Arial"/>
          <w:spacing w:val="-3"/>
          <w:szCs w:val="22"/>
        </w:rPr>
        <w:t>o</w:t>
      </w:r>
      <w:r w:rsidRPr="002E4713">
        <w:rPr>
          <w:rFonts w:eastAsia="Arial" w:cs="Arial"/>
          <w:szCs w:val="22"/>
        </w:rPr>
        <w:t>f</w:t>
      </w:r>
      <w:r w:rsidRPr="002E4713">
        <w:rPr>
          <w:rFonts w:eastAsia="Arial" w:cs="Arial"/>
          <w:spacing w:val="2"/>
          <w:szCs w:val="22"/>
        </w:rPr>
        <w:t xml:space="preserve"> </w:t>
      </w:r>
      <w:r w:rsidRPr="002E4713">
        <w:rPr>
          <w:rFonts w:eastAsia="Arial" w:cs="Arial"/>
          <w:szCs w:val="22"/>
        </w:rPr>
        <w:t>h</w:t>
      </w:r>
      <w:r w:rsidRPr="002E4713">
        <w:rPr>
          <w:rFonts w:eastAsia="Arial" w:cs="Arial"/>
          <w:spacing w:val="-1"/>
          <w:szCs w:val="22"/>
        </w:rPr>
        <w:t>i</w:t>
      </w:r>
      <w:r w:rsidRPr="002E4713">
        <w:rPr>
          <w:rFonts w:eastAsia="Arial" w:cs="Arial"/>
          <w:szCs w:val="22"/>
        </w:rPr>
        <w:t>s</w:t>
      </w:r>
      <w:r w:rsidRPr="002E4713">
        <w:rPr>
          <w:rFonts w:eastAsia="Arial" w:cs="Arial"/>
          <w:spacing w:val="-1"/>
          <w:szCs w:val="22"/>
        </w:rPr>
        <w:t xml:space="preserve"> </w:t>
      </w:r>
      <w:r w:rsidRPr="002E4713">
        <w:rPr>
          <w:rFonts w:eastAsia="Arial" w:cs="Arial"/>
          <w:spacing w:val="1"/>
          <w:szCs w:val="22"/>
        </w:rPr>
        <w:t>r</w:t>
      </w:r>
      <w:r w:rsidRPr="002E4713">
        <w:rPr>
          <w:rFonts w:eastAsia="Arial" w:cs="Arial"/>
          <w:szCs w:val="22"/>
        </w:rPr>
        <w:t>e</w:t>
      </w:r>
      <w:r w:rsidRPr="002E4713">
        <w:rPr>
          <w:rFonts w:eastAsia="Arial" w:cs="Arial"/>
          <w:spacing w:val="-1"/>
          <w:szCs w:val="22"/>
        </w:rPr>
        <w:t>l</w:t>
      </w:r>
      <w:r w:rsidRPr="002E4713">
        <w:rPr>
          <w:rFonts w:eastAsia="Arial" w:cs="Arial"/>
          <w:szCs w:val="22"/>
        </w:rPr>
        <w:t>e</w:t>
      </w:r>
      <w:r w:rsidRPr="002E4713">
        <w:rPr>
          <w:rFonts w:eastAsia="Arial" w:cs="Arial"/>
          <w:spacing w:val="-1"/>
          <w:szCs w:val="22"/>
        </w:rPr>
        <w:t>a</w:t>
      </w:r>
      <w:r w:rsidRPr="002E4713">
        <w:rPr>
          <w:rFonts w:eastAsia="Arial" w:cs="Arial"/>
          <w:szCs w:val="22"/>
        </w:rPr>
        <w:t>se;</w:t>
      </w:r>
      <w:r w:rsidRPr="002E4713">
        <w:rPr>
          <w:rFonts w:eastAsia="Arial" w:cs="Arial"/>
          <w:spacing w:val="-1"/>
          <w:szCs w:val="22"/>
        </w:rPr>
        <w:t xml:space="preserve"> </w:t>
      </w:r>
      <w:r w:rsidRPr="002E4713">
        <w:rPr>
          <w:rFonts w:eastAsia="Arial" w:cs="Arial"/>
          <w:szCs w:val="22"/>
        </w:rPr>
        <w:t>a</w:t>
      </w:r>
      <w:r w:rsidRPr="002E4713">
        <w:rPr>
          <w:rFonts w:eastAsia="Arial" w:cs="Arial"/>
          <w:spacing w:val="-1"/>
          <w:szCs w:val="22"/>
        </w:rPr>
        <w:t>n</w:t>
      </w:r>
      <w:r w:rsidRPr="002E4713">
        <w:rPr>
          <w:rFonts w:eastAsia="Arial" w:cs="Arial"/>
          <w:szCs w:val="22"/>
        </w:rPr>
        <w:t>d</w:t>
      </w:r>
    </w:p>
    <w:p w14:paraId="55AF99E5" w14:textId="77777777" w:rsidR="00AE0DDA" w:rsidRPr="002E4713" w:rsidRDefault="00AE0DDA" w:rsidP="00AE0DDA">
      <w:pPr>
        <w:tabs>
          <w:tab w:val="left" w:pos="1540"/>
        </w:tabs>
        <w:spacing w:before="12" w:line="254" w:lineRule="exact"/>
        <w:ind w:left="2260" w:right="137" w:hanging="360"/>
        <w:rPr>
          <w:rFonts w:eastAsia="Arial" w:cs="Arial"/>
          <w:szCs w:val="22"/>
        </w:rPr>
      </w:pPr>
      <w:r w:rsidRPr="002E4713">
        <w:rPr>
          <w:rFonts w:ascii="Symbol" w:eastAsia="Symbol" w:hAnsi="Symbol" w:cs="Symbol"/>
          <w:szCs w:val="22"/>
        </w:rPr>
        <w:t></w:t>
      </w:r>
      <w:r w:rsidRPr="002E4713">
        <w:rPr>
          <w:rFonts w:ascii="Times New Roman" w:eastAsia="Times New Roman" w:hAnsi="Times New Roman" w:cs="Times New Roman"/>
          <w:szCs w:val="22"/>
        </w:rPr>
        <w:tab/>
      </w:r>
      <w:r w:rsidRPr="002E4713">
        <w:rPr>
          <w:rFonts w:eastAsia="Arial" w:cs="Arial"/>
          <w:szCs w:val="22"/>
        </w:rPr>
        <w:t>a</w:t>
      </w:r>
      <w:r w:rsidRPr="002E4713">
        <w:rPr>
          <w:rFonts w:eastAsia="Arial" w:cs="Arial"/>
          <w:spacing w:val="-1"/>
          <w:szCs w:val="22"/>
        </w:rPr>
        <w:t>d</w:t>
      </w:r>
      <w:r w:rsidRPr="002E4713">
        <w:rPr>
          <w:rFonts w:eastAsia="Arial" w:cs="Arial"/>
          <w:spacing w:val="-2"/>
          <w:szCs w:val="22"/>
        </w:rPr>
        <w:t>v</w:t>
      </w:r>
      <w:r w:rsidRPr="002E4713">
        <w:rPr>
          <w:rFonts w:eastAsia="Arial" w:cs="Arial"/>
          <w:spacing w:val="-1"/>
          <w:szCs w:val="22"/>
        </w:rPr>
        <w:t>i</w:t>
      </w:r>
      <w:r w:rsidRPr="002E4713">
        <w:rPr>
          <w:rFonts w:eastAsia="Arial" w:cs="Arial"/>
          <w:szCs w:val="22"/>
        </w:rPr>
        <w:t>s</w:t>
      </w:r>
      <w:r w:rsidRPr="002E4713">
        <w:rPr>
          <w:rFonts w:eastAsia="Arial" w:cs="Arial"/>
          <w:spacing w:val="-1"/>
          <w:szCs w:val="22"/>
        </w:rPr>
        <w:t>i</w:t>
      </w:r>
      <w:r w:rsidRPr="002E4713">
        <w:rPr>
          <w:rFonts w:eastAsia="Arial" w:cs="Arial"/>
          <w:szCs w:val="22"/>
        </w:rPr>
        <w:t>ng</w:t>
      </w:r>
      <w:r w:rsidRPr="002E4713">
        <w:rPr>
          <w:rFonts w:eastAsia="Arial" w:cs="Arial"/>
          <w:spacing w:val="3"/>
          <w:szCs w:val="22"/>
        </w:rPr>
        <w:t xml:space="preserve"> </w:t>
      </w:r>
      <w:r w:rsidRPr="002E4713">
        <w:rPr>
          <w:rFonts w:eastAsia="Arial" w:cs="Arial"/>
          <w:spacing w:val="1"/>
          <w:szCs w:val="22"/>
        </w:rPr>
        <w:t>t</w:t>
      </w:r>
      <w:r w:rsidRPr="002E4713">
        <w:rPr>
          <w:rFonts w:eastAsia="Arial" w:cs="Arial"/>
          <w:szCs w:val="22"/>
        </w:rPr>
        <w:t>he d</w:t>
      </w:r>
      <w:r w:rsidRPr="002E4713">
        <w:rPr>
          <w:rFonts w:eastAsia="Arial" w:cs="Arial"/>
          <w:spacing w:val="-3"/>
          <w:szCs w:val="22"/>
        </w:rPr>
        <w:t>e</w:t>
      </w:r>
      <w:r w:rsidRPr="002E4713">
        <w:rPr>
          <w:rFonts w:eastAsia="Arial" w:cs="Arial"/>
          <w:spacing w:val="1"/>
          <w:szCs w:val="22"/>
        </w:rPr>
        <w:t>f</w:t>
      </w:r>
      <w:r w:rsidRPr="002E4713">
        <w:rPr>
          <w:rFonts w:eastAsia="Arial" w:cs="Arial"/>
          <w:szCs w:val="22"/>
        </w:rPr>
        <w:t>e</w:t>
      </w:r>
      <w:r w:rsidRPr="002E4713">
        <w:rPr>
          <w:rFonts w:eastAsia="Arial" w:cs="Arial"/>
          <w:spacing w:val="-1"/>
          <w:szCs w:val="22"/>
        </w:rPr>
        <w:t>n</w:t>
      </w:r>
      <w:r w:rsidRPr="002E4713">
        <w:rPr>
          <w:rFonts w:eastAsia="Arial" w:cs="Arial"/>
          <w:szCs w:val="22"/>
        </w:rPr>
        <w:t>d</w:t>
      </w:r>
      <w:r w:rsidRPr="002E4713">
        <w:rPr>
          <w:rFonts w:eastAsia="Arial" w:cs="Arial"/>
          <w:spacing w:val="-1"/>
          <w:szCs w:val="22"/>
        </w:rPr>
        <w:t>a</w:t>
      </w:r>
      <w:r w:rsidRPr="002E4713">
        <w:rPr>
          <w:rFonts w:eastAsia="Arial" w:cs="Arial"/>
          <w:szCs w:val="22"/>
        </w:rPr>
        <w:t>nt</w:t>
      </w:r>
      <w:r w:rsidRPr="002E4713">
        <w:rPr>
          <w:rFonts w:eastAsia="Arial" w:cs="Arial"/>
          <w:spacing w:val="-3"/>
          <w:szCs w:val="22"/>
        </w:rPr>
        <w:t xml:space="preserve"> </w:t>
      </w:r>
      <w:r w:rsidRPr="002E4713">
        <w:rPr>
          <w:rFonts w:eastAsia="Arial" w:cs="Arial"/>
          <w:spacing w:val="-1"/>
          <w:szCs w:val="22"/>
        </w:rPr>
        <w:t>t</w:t>
      </w:r>
      <w:r w:rsidRPr="002E4713">
        <w:rPr>
          <w:rFonts w:eastAsia="Arial" w:cs="Arial"/>
          <w:szCs w:val="22"/>
        </w:rPr>
        <w:t>h</w:t>
      </w:r>
      <w:r w:rsidRPr="002E4713">
        <w:rPr>
          <w:rFonts w:eastAsia="Arial" w:cs="Arial"/>
          <w:spacing w:val="-1"/>
          <w:szCs w:val="22"/>
        </w:rPr>
        <w:t>a</w:t>
      </w:r>
      <w:r w:rsidRPr="002E4713">
        <w:rPr>
          <w:rFonts w:eastAsia="Arial" w:cs="Arial"/>
          <w:szCs w:val="22"/>
        </w:rPr>
        <w:t>t</w:t>
      </w:r>
      <w:r w:rsidRPr="002E4713">
        <w:rPr>
          <w:rFonts w:eastAsia="Arial" w:cs="Arial"/>
          <w:spacing w:val="2"/>
          <w:szCs w:val="22"/>
        </w:rPr>
        <w:t xml:space="preserve"> </w:t>
      </w:r>
      <w:r w:rsidRPr="002E4713">
        <w:rPr>
          <w:rFonts w:eastAsia="Arial" w:cs="Arial"/>
          <w:szCs w:val="22"/>
        </w:rPr>
        <w:t>h</w:t>
      </w:r>
      <w:r w:rsidRPr="002E4713">
        <w:rPr>
          <w:rFonts w:eastAsia="Arial" w:cs="Arial"/>
          <w:spacing w:val="-1"/>
          <w:szCs w:val="22"/>
        </w:rPr>
        <w:t>i</w:t>
      </w:r>
      <w:r w:rsidRPr="002E4713">
        <w:rPr>
          <w:rFonts w:eastAsia="Arial" w:cs="Arial"/>
          <w:szCs w:val="22"/>
        </w:rPr>
        <w:t>s</w:t>
      </w:r>
      <w:r w:rsidRPr="002E4713">
        <w:rPr>
          <w:rFonts w:eastAsia="Arial" w:cs="Arial"/>
          <w:spacing w:val="1"/>
          <w:szCs w:val="22"/>
        </w:rPr>
        <w:t xml:space="preserve"> </w:t>
      </w:r>
      <w:r w:rsidRPr="002E4713">
        <w:rPr>
          <w:rFonts w:eastAsia="Arial" w:cs="Arial"/>
          <w:spacing w:val="-3"/>
          <w:szCs w:val="22"/>
        </w:rPr>
        <w:t>a</w:t>
      </w:r>
      <w:r w:rsidRPr="002E4713">
        <w:rPr>
          <w:rFonts w:eastAsia="Arial" w:cs="Arial"/>
          <w:spacing w:val="1"/>
          <w:szCs w:val="22"/>
        </w:rPr>
        <w:t>rr</w:t>
      </w:r>
      <w:r w:rsidRPr="002E4713">
        <w:rPr>
          <w:rFonts w:eastAsia="Arial" w:cs="Arial"/>
          <w:spacing w:val="-3"/>
          <w:szCs w:val="22"/>
        </w:rPr>
        <w:t>e</w:t>
      </w:r>
      <w:r w:rsidRPr="002E4713">
        <w:rPr>
          <w:rFonts w:eastAsia="Arial" w:cs="Arial"/>
          <w:szCs w:val="22"/>
        </w:rPr>
        <w:t xml:space="preserve">st </w:t>
      </w:r>
      <w:r w:rsidRPr="002E4713">
        <w:rPr>
          <w:rFonts w:eastAsia="Arial" w:cs="Arial"/>
          <w:spacing w:val="-3"/>
          <w:szCs w:val="22"/>
        </w:rPr>
        <w:t>w</w:t>
      </w:r>
      <w:r w:rsidRPr="002E4713">
        <w:rPr>
          <w:rFonts w:eastAsia="Arial" w:cs="Arial"/>
          <w:spacing w:val="-1"/>
          <w:szCs w:val="22"/>
        </w:rPr>
        <w:t>i</w:t>
      </w:r>
      <w:r w:rsidRPr="002E4713">
        <w:rPr>
          <w:rFonts w:eastAsia="Arial" w:cs="Arial"/>
          <w:spacing w:val="1"/>
          <w:szCs w:val="22"/>
        </w:rPr>
        <w:t>l</w:t>
      </w:r>
      <w:r w:rsidRPr="002E4713">
        <w:rPr>
          <w:rFonts w:eastAsia="Arial" w:cs="Arial"/>
          <w:szCs w:val="22"/>
        </w:rPr>
        <w:t>l be ord</w:t>
      </w:r>
      <w:r w:rsidRPr="002E4713">
        <w:rPr>
          <w:rFonts w:eastAsia="Arial" w:cs="Arial"/>
          <w:spacing w:val="-3"/>
          <w:szCs w:val="22"/>
        </w:rPr>
        <w:t>e</w:t>
      </w:r>
      <w:r w:rsidRPr="002E4713">
        <w:rPr>
          <w:rFonts w:eastAsia="Arial" w:cs="Arial"/>
          <w:spacing w:val="1"/>
          <w:szCs w:val="22"/>
        </w:rPr>
        <w:t>r</w:t>
      </w:r>
      <w:r w:rsidRPr="002E4713">
        <w:rPr>
          <w:rFonts w:eastAsia="Arial" w:cs="Arial"/>
          <w:szCs w:val="22"/>
        </w:rPr>
        <w:t xml:space="preserve">ed </w:t>
      </w:r>
      <w:r w:rsidRPr="002E4713">
        <w:rPr>
          <w:rFonts w:eastAsia="Arial" w:cs="Arial"/>
          <w:spacing w:val="-1"/>
          <w:szCs w:val="22"/>
        </w:rPr>
        <w:t>i</w:t>
      </w:r>
      <w:r w:rsidRPr="002E4713">
        <w:rPr>
          <w:rFonts w:eastAsia="Arial" w:cs="Arial"/>
          <w:spacing w:val="-2"/>
          <w:szCs w:val="22"/>
        </w:rPr>
        <w:t>m</w:t>
      </w:r>
      <w:r w:rsidRPr="002E4713">
        <w:rPr>
          <w:rFonts w:eastAsia="Arial" w:cs="Arial"/>
          <w:spacing w:val="1"/>
          <w:szCs w:val="22"/>
        </w:rPr>
        <w:t>m</w:t>
      </w:r>
      <w:r w:rsidRPr="002E4713">
        <w:rPr>
          <w:rFonts w:eastAsia="Arial" w:cs="Arial"/>
          <w:szCs w:val="22"/>
        </w:rPr>
        <w:t>e</w:t>
      </w:r>
      <w:r w:rsidRPr="002E4713">
        <w:rPr>
          <w:rFonts w:eastAsia="Arial" w:cs="Arial"/>
          <w:spacing w:val="-1"/>
          <w:szCs w:val="22"/>
        </w:rPr>
        <w:t>di</w:t>
      </w:r>
      <w:r w:rsidRPr="002E4713">
        <w:rPr>
          <w:rFonts w:eastAsia="Arial" w:cs="Arial"/>
          <w:szCs w:val="22"/>
        </w:rPr>
        <w:t>ate</w:t>
      </w:r>
      <w:r w:rsidRPr="002E4713">
        <w:rPr>
          <w:rFonts w:eastAsia="Arial" w:cs="Arial"/>
          <w:spacing w:val="-1"/>
          <w:szCs w:val="22"/>
        </w:rPr>
        <w:t>l</w:t>
      </w:r>
      <w:r w:rsidRPr="002E4713">
        <w:rPr>
          <w:rFonts w:eastAsia="Arial" w:cs="Arial"/>
          <w:szCs w:val="22"/>
        </w:rPr>
        <w:t>y</w:t>
      </w:r>
      <w:r w:rsidRPr="002E4713">
        <w:rPr>
          <w:rFonts w:eastAsia="Arial" w:cs="Arial"/>
          <w:spacing w:val="-1"/>
          <w:szCs w:val="22"/>
        </w:rPr>
        <w:t xml:space="preserve"> </w:t>
      </w:r>
      <w:r w:rsidRPr="002E4713">
        <w:rPr>
          <w:rFonts w:eastAsia="Arial" w:cs="Arial"/>
          <w:szCs w:val="22"/>
        </w:rPr>
        <w:t>u</w:t>
      </w:r>
      <w:r w:rsidRPr="002E4713">
        <w:rPr>
          <w:rFonts w:eastAsia="Arial" w:cs="Arial"/>
          <w:spacing w:val="-1"/>
          <w:szCs w:val="22"/>
        </w:rPr>
        <w:t>p</w:t>
      </w:r>
      <w:r w:rsidRPr="002E4713">
        <w:rPr>
          <w:rFonts w:eastAsia="Arial" w:cs="Arial"/>
          <w:szCs w:val="22"/>
        </w:rPr>
        <w:t>on a</w:t>
      </w:r>
      <w:r w:rsidRPr="002E4713">
        <w:rPr>
          <w:rFonts w:eastAsia="Arial" w:cs="Arial"/>
          <w:spacing w:val="-3"/>
          <w:szCs w:val="22"/>
        </w:rPr>
        <w:t>n</w:t>
      </w:r>
      <w:r w:rsidRPr="002E4713">
        <w:rPr>
          <w:rFonts w:eastAsia="Arial" w:cs="Arial"/>
          <w:szCs w:val="22"/>
        </w:rPr>
        <w:t>y</w:t>
      </w:r>
      <w:r w:rsidRPr="002E4713">
        <w:rPr>
          <w:rFonts w:eastAsia="Arial" w:cs="Arial"/>
          <w:spacing w:val="-1"/>
          <w:szCs w:val="22"/>
        </w:rPr>
        <w:t xml:space="preserve"> </w:t>
      </w:r>
      <w:r w:rsidRPr="002E4713">
        <w:rPr>
          <w:rFonts w:eastAsia="Arial" w:cs="Arial"/>
          <w:szCs w:val="22"/>
        </w:rPr>
        <w:t xml:space="preserve">such </w:t>
      </w:r>
      <w:r w:rsidRPr="002E4713">
        <w:rPr>
          <w:rFonts w:eastAsia="Arial" w:cs="Arial"/>
          <w:spacing w:val="-2"/>
          <w:szCs w:val="22"/>
        </w:rPr>
        <w:t>v</w:t>
      </w:r>
      <w:r w:rsidRPr="002E4713">
        <w:rPr>
          <w:rFonts w:eastAsia="Arial" w:cs="Arial"/>
          <w:spacing w:val="-1"/>
          <w:szCs w:val="22"/>
        </w:rPr>
        <w:t>i</w:t>
      </w:r>
      <w:r w:rsidRPr="002E4713">
        <w:rPr>
          <w:rFonts w:eastAsia="Arial" w:cs="Arial"/>
          <w:spacing w:val="2"/>
          <w:szCs w:val="22"/>
        </w:rPr>
        <w:t>o</w:t>
      </w:r>
      <w:r w:rsidRPr="002E4713">
        <w:rPr>
          <w:rFonts w:eastAsia="Arial" w:cs="Arial"/>
          <w:spacing w:val="-1"/>
          <w:szCs w:val="22"/>
        </w:rPr>
        <w:t>l</w:t>
      </w:r>
      <w:r w:rsidRPr="002E4713">
        <w:rPr>
          <w:rFonts w:eastAsia="Arial" w:cs="Arial"/>
          <w:szCs w:val="22"/>
        </w:rPr>
        <w:t>ati</w:t>
      </w:r>
      <w:r w:rsidRPr="002E4713">
        <w:rPr>
          <w:rFonts w:eastAsia="Arial" w:cs="Arial"/>
          <w:spacing w:val="-1"/>
          <w:szCs w:val="22"/>
        </w:rPr>
        <w:t>o</w:t>
      </w:r>
      <w:r w:rsidRPr="002E4713">
        <w:rPr>
          <w:rFonts w:eastAsia="Arial" w:cs="Arial"/>
          <w:szCs w:val="22"/>
        </w:rPr>
        <w:t>n.</w:t>
      </w:r>
    </w:p>
    <w:p w14:paraId="4CAFBB9C" w14:textId="77777777" w:rsidR="00AE0DDA" w:rsidRPr="002E4713" w:rsidRDefault="00AE0DDA" w:rsidP="00AE0DDA">
      <w:pPr>
        <w:spacing w:before="15" w:line="240" w:lineRule="exact"/>
        <w:ind w:left="720"/>
        <w:rPr>
          <w:szCs w:val="22"/>
        </w:rPr>
      </w:pPr>
    </w:p>
    <w:p w14:paraId="0CBD2C36" w14:textId="77777777" w:rsidR="00AE0DDA" w:rsidRPr="002E4713" w:rsidRDefault="0079797A" w:rsidP="00AE0DDA">
      <w:pPr>
        <w:spacing w:line="252" w:lineRule="exact"/>
        <w:ind w:left="1540" w:right="231"/>
        <w:rPr>
          <w:rFonts w:eastAsia="Arial" w:cs="Arial"/>
          <w:szCs w:val="22"/>
        </w:rPr>
      </w:pPr>
      <w:r w:rsidRPr="002E4713">
        <w:rPr>
          <w:rFonts w:eastAsia="Arial" w:cs="Arial"/>
          <w:spacing w:val="1"/>
          <w:szCs w:val="22"/>
        </w:rPr>
        <w:t>G.</w:t>
      </w:r>
      <w:r w:rsidRPr="002E4713">
        <w:rPr>
          <w:rFonts w:eastAsia="Arial" w:cs="Arial"/>
          <w:spacing w:val="-3"/>
          <w:szCs w:val="22"/>
        </w:rPr>
        <w:t>S</w:t>
      </w:r>
      <w:r w:rsidRPr="002E4713">
        <w:rPr>
          <w:rFonts w:eastAsia="Arial" w:cs="Arial"/>
          <w:szCs w:val="22"/>
        </w:rPr>
        <w:t>.</w:t>
      </w:r>
      <w:r w:rsidRPr="002E4713">
        <w:rPr>
          <w:rFonts w:eastAsia="Arial" w:cs="Arial"/>
          <w:spacing w:val="2"/>
          <w:szCs w:val="22"/>
        </w:rPr>
        <w:t xml:space="preserve"> </w:t>
      </w:r>
      <w:r w:rsidRPr="002E4713">
        <w:rPr>
          <w:rFonts w:eastAsia="Arial" w:cs="Arial"/>
          <w:szCs w:val="22"/>
        </w:rPr>
        <w:t>1</w:t>
      </w:r>
      <w:r w:rsidRPr="002E4713">
        <w:rPr>
          <w:rFonts w:eastAsia="Arial" w:cs="Arial"/>
          <w:spacing w:val="-1"/>
          <w:szCs w:val="22"/>
        </w:rPr>
        <w:t>5</w:t>
      </w:r>
      <w:r w:rsidRPr="002E4713">
        <w:rPr>
          <w:rFonts w:eastAsia="Arial" w:cs="Arial"/>
          <w:szCs w:val="22"/>
        </w:rPr>
        <w:t>A</w:t>
      </w:r>
      <w:r w:rsidRPr="002E4713">
        <w:rPr>
          <w:rFonts w:eastAsia="Arial" w:cs="Arial"/>
          <w:spacing w:val="-2"/>
          <w:szCs w:val="22"/>
        </w:rPr>
        <w:t>-</w:t>
      </w:r>
      <w:r w:rsidRPr="002E4713">
        <w:rPr>
          <w:rFonts w:eastAsia="Arial" w:cs="Arial"/>
          <w:szCs w:val="22"/>
        </w:rPr>
        <w:t>5</w:t>
      </w:r>
      <w:r w:rsidRPr="002E4713">
        <w:rPr>
          <w:rFonts w:eastAsia="Arial" w:cs="Arial"/>
          <w:spacing w:val="-1"/>
          <w:szCs w:val="22"/>
        </w:rPr>
        <w:t>3</w:t>
      </w:r>
      <w:r w:rsidRPr="002E4713">
        <w:rPr>
          <w:rFonts w:eastAsia="Arial" w:cs="Arial"/>
          <w:szCs w:val="22"/>
        </w:rPr>
        <w:t>6(d</w:t>
      </w:r>
      <w:r w:rsidRPr="002E4713">
        <w:rPr>
          <w:rFonts w:eastAsia="Arial" w:cs="Arial"/>
          <w:spacing w:val="-1"/>
          <w:szCs w:val="22"/>
        </w:rPr>
        <w:t>)</w:t>
      </w:r>
      <w:r w:rsidR="00AE0DDA" w:rsidRPr="002E4713">
        <w:rPr>
          <w:rFonts w:eastAsia="Arial" w:cs="Arial"/>
          <w:szCs w:val="22"/>
        </w:rPr>
        <w:t>.</w:t>
      </w:r>
      <w:r w:rsidR="00AE0DDA" w:rsidRPr="002E4713">
        <w:rPr>
          <w:rFonts w:eastAsia="Arial" w:cs="Arial"/>
          <w:spacing w:val="-2"/>
          <w:szCs w:val="22"/>
        </w:rPr>
        <w:t xml:space="preserve"> </w:t>
      </w:r>
      <w:r w:rsidR="00AE0DDA" w:rsidRPr="002E4713">
        <w:rPr>
          <w:rFonts w:eastAsia="Arial" w:cs="Arial"/>
          <w:spacing w:val="2"/>
          <w:szCs w:val="22"/>
        </w:rPr>
        <w:t>T</w:t>
      </w:r>
      <w:r w:rsidR="00AE0DDA" w:rsidRPr="002E4713">
        <w:rPr>
          <w:rFonts w:eastAsia="Arial" w:cs="Arial"/>
          <w:szCs w:val="22"/>
        </w:rPr>
        <w:t xml:space="preserve">he </w:t>
      </w:r>
      <w:r w:rsidR="00AE0DDA" w:rsidRPr="002E4713">
        <w:rPr>
          <w:rFonts w:eastAsia="Arial" w:cs="Arial"/>
          <w:spacing w:val="-3"/>
          <w:szCs w:val="22"/>
        </w:rPr>
        <w:t>o</w:t>
      </w:r>
      <w:r w:rsidR="00AE0DDA" w:rsidRPr="002E4713">
        <w:rPr>
          <w:rFonts w:eastAsia="Arial" w:cs="Arial"/>
          <w:spacing w:val="-2"/>
          <w:szCs w:val="22"/>
        </w:rPr>
        <w:t>r</w:t>
      </w:r>
      <w:r w:rsidR="00AE0DDA" w:rsidRPr="002E4713">
        <w:rPr>
          <w:rFonts w:eastAsia="Arial" w:cs="Arial"/>
          <w:szCs w:val="22"/>
        </w:rPr>
        <w:t>d</w:t>
      </w:r>
      <w:r w:rsidR="00AE0DDA" w:rsidRPr="002E4713">
        <w:rPr>
          <w:rFonts w:eastAsia="Arial" w:cs="Arial"/>
          <w:spacing w:val="-1"/>
          <w:szCs w:val="22"/>
        </w:rPr>
        <w:t>e</w:t>
      </w:r>
      <w:r w:rsidR="00AE0DDA" w:rsidRPr="002E4713">
        <w:rPr>
          <w:rFonts w:eastAsia="Arial" w:cs="Arial"/>
          <w:szCs w:val="22"/>
        </w:rPr>
        <w:t>r</w:t>
      </w:r>
      <w:r w:rsidR="00AE0DDA" w:rsidRPr="002E4713">
        <w:rPr>
          <w:rFonts w:eastAsia="Arial" w:cs="Arial"/>
          <w:spacing w:val="2"/>
          <w:szCs w:val="22"/>
        </w:rPr>
        <w:t xml:space="preserve"> </w:t>
      </w:r>
      <w:r w:rsidR="00AE0DDA" w:rsidRPr="002E4713">
        <w:rPr>
          <w:rFonts w:eastAsia="Arial" w:cs="Arial"/>
          <w:spacing w:val="-3"/>
          <w:szCs w:val="22"/>
        </w:rPr>
        <w:t>o</w:t>
      </w:r>
      <w:r w:rsidR="00AE0DDA" w:rsidRPr="002E4713">
        <w:rPr>
          <w:rFonts w:eastAsia="Arial" w:cs="Arial"/>
          <w:szCs w:val="22"/>
        </w:rPr>
        <w:t xml:space="preserve">f </w:t>
      </w:r>
      <w:r w:rsidR="00AE0DDA" w:rsidRPr="002E4713">
        <w:rPr>
          <w:rFonts w:eastAsia="Arial" w:cs="Arial"/>
          <w:spacing w:val="1"/>
          <w:szCs w:val="22"/>
        </w:rPr>
        <w:t>r</w:t>
      </w:r>
      <w:r w:rsidR="00AE0DDA" w:rsidRPr="002E4713">
        <w:rPr>
          <w:rFonts w:eastAsia="Arial" w:cs="Arial"/>
          <w:szCs w:val="22"/>
        </w:rPr>
        <w:t>e</w:t>
      </w:r>
      <w:r w:rsidR="00AE0DDA" w:rsidRPr="002E4713">
        <w:rPr>
          <w:rFonts w:eastAsia="Arial" w:cs="Arial"/>
          <w:spacing w:val="-1"/>
          <w:szCs w:val="22"/>
        </w:rPr>
        <w:t>l</w:t>
      </w:r>
      <w:r w:rsidR="00AE0DDA" w:rsidRPr="002E4713">
        <w:rPr>
          <w:rFonts w:eastAsia="Arial" w:cs="Arial"/>
          <w:szCs w:val="22"/>
        </w:rPr>
        <w:t>e</w:t>
      </w:r>
      <w:r w:rsidR="00AE0DDA" w:rsidRPr="002E4713">
        <w:rPr>
          <w:rFonts w:eastAsia="Arial" w:cs="Arial"/>
          <w:spacing w:val="-1"/>
          <w:szCs w:val="22"/>
        </w:rPr>
        <w:t>a</w:t>
      </w:r>
      <w:r w:rsidR="00AE0DDA" w:rsidRPr="002E4713">
        <w:rPr>
          <w:rFonts w:eastAsia="Arial" w:cs="Arial"/>
          <w:szCs w:val="22"/>
        </w:rPr>
        <w:t>se</w:t>
      </w:r>
      <w:r w:rsidR="00AE0DDA" w:rsidRPr="002E4713">
        <w:rPr>
          <w:rFonts w:eastAsia="Arial" w:cs="Arial"/>
          <w:spacing w:val="-2"/>
          <w:szCs w:val="22"/>
        </w:rPr>
        <w:t xml:space="preserve"> </w:t>
      </w:r>
      <w:r w:rsidR="00AE0DDA" w:rsidRPr="002E4713">
        <w:rPr>
          <w:rFonts w:eastAsia="Arial" w:cs="Arial"/>
          <w:spacing w:val="1"/>
          <w:szCs w:val="22"/>
        </w:rPr>
        <w:t>m</w:t>
      </w:r>
      <w:r w:rsidR="00AE0DDA" w:rsidRPr="002E4713">
        <w:rPr>
          <w:rFonts w:eastAsia="Arial" w:cs="Arial"/>
          <w:szCs w:val="22"/>
        </w:rPr>
        <w:t>ust</w:t>
      </w:r>
      <w:r w:rsidR="00AE0DDA" w:rsidRPr="002E4713">
        <w:rPr>
          <w:rFonts w:eastAsia="Arial" w:cs="Arial"/>
          <w:spacing w:val="-1"/>
          <w:szCs w:val="22"/>
        </w:rPr>
        <w:t xml:space="preserve"> </w:t>
      </w:r>
      <w:r w:rsidR="00AE0DDA" w:rsidRPr="002E4713">
        <w:rPr>
          <w:rFonts w:eastAsia="Arial" w:cs="Arial"/>
          <w:szCs w:val="22"/>
        </w:rPr>
        <w:t>be</w:t>
      </w:r>
      <w:r w:rsidR="00AE0DDA" w:rsidRPr="002E4713">
        <w:rPr>
          <w:rFonts w:eastAsia="Arial" w:cs="Arial"/>
          <w:spacing w:val="-2"/>
          <w:szCs w:val="22"/>
        </w:rPr>
        <w:t xml:space="preserve"> </w:t>
      </w:r>
      <w:r w:rsidR="00AE0DDA" w:rsidRPr="002E4713">
        <w:rPr>
          <w:rFonts w:eastAsia="Arial" w:cs="Arial"/>
          <w:spacing w:val="1"/>
          <w:szCs w:val="22"/>
        </w:rPr>
        <w:t>f</w:t>
      </w:r>
      <w:r w:rsidR="00AE0DDA" w:rsidRPr="002E4713">
        <w:rPr>
          <w:rFonts w:eastAsia="Arial" w:cs="Arial"/>
          <w:spacing w:val="-1"/>
          <w:szCs w:val="22"/>
        </w:rPr>
        <w:t>il</w:t>
      </w:r>
      <w:r w:rsidR="00AE0DDA" w:rsidRPr="002E4713">
        <w:rPr>
          <w:rFonts w:eastAsia="Arial" w:cs="Arial"/>
          <w:szCs w:val="22"/>
        </w:rPr>
        <w:t xml:space="preserve">ed </w:t>
      </w:r>
      <w:r w:rsidR="00AE0DDA" w:rsidRPr="002E4713">
        <w:rPr>
          <w:rFonts w:eastAsia="Arial" w:cs="Arial"/>
          <w:spacing w:val="-3"/>
          <w:szCs w:val="22"/>
        </w:rPr>
        <w:t>w</w:t>
      </w:r>
      <w:r w:rsidR="00AE0DDA" w:rsidRPr="002E4713">
        <w:rPr>
          <w:rFonts w:eastAsia="Arial" w:cs="Arial"/>
          <w:spacing w:val="-1"/>
          <w:szCs w:val="22"/>
        </w:rPr>
        <w:t>i</w:t>
      </w:r>
      <w:r w:rsidR="00AE0DDA" w:rsidRPr="002E4713">
        <w:rPr>
          <w:rFonts w:eastAsia="Arial" w:cs="Arial"/>
          <w:spacing w:val="1"/>
          <w:szCs w:val="22"/>
        </w:rPr>
        <w:t>t</w:t>
      </w:r>
      <w:r w:rsidR="00AE0DDA" w:rsidRPr="002E4713">
        <w:rPr>
          <w:rFonts w:eastAsia="Arial" w:cs="Arial"/>
          <w:szCs w:val="22"/>
        </w:rPr>
        <w:t xml:space="preserve">h </w:t>
      </w:r>
      <w:r w:rsidR="00AE0DDA" w:rsidRPr="002E4713">
        <w:rPr>
          <w:rFonts w:eastAsia="Arial" w:cs="Arial"/>
          <w:spacing w:val="2"/>
          <w:szCs w:val="22"/>
        </w:rPr>
        <w:t>t</w:t>
      </w:r>
      <w:r w:rsidR="00AE0DDA" w:rsidRPr="002E4713">
        <w:rPr>
          <w:rFonts w:eastAsia="Arial" w:cs="Arial"/>
          <w:szCs w:val="22"/>
        </w:rPr>
        <w:t>he c</w:t>
      </w:r>
      <w:r w:rsidR="00AE0DDA" w:rsidRPr="002E4713">
        <w:rPr>
          <w:rFonts w:eastAsia="Arial" w:cs="Arial"/>
          <w:spacing w:val="-1"/>
          <w:szCs w:val="22"/>
        </w:rPr>
        <w:t>l</w:t>
      </w:r>
      <w:r w:rsidR="00AE0DDA" w:rsidRPr="002E4713">
        <w:rPr>
          <w:rFonts w:eastAsia="Arial" w:cs="Arial"/>
          <w:szCs w:val="22"/>
        </w:rPr>
        <w:t>e</w:t>
      </w:r>
      <w:r w:rsidR="00AE0DDA" w:rsidRPr="002E4713">
        <w:rPr>
          <w:rFonts w:eastAsia="Arial" w:cs="Arial"/>
          <w:spacing w:val="-2"/>
          <w:szCs w:val="22"/>
        </w:rPr>
        <w:t>r</w:t>
      </w:r>
      <w:r w:rsidR="00AE0DDA" w:rsidRPr="002E4713">
        <w:rPr>
          <w:rFonts w:eastAsia="Arial" w:cs="Arial"/>
          <w:szCs w:val="22"/>
        </w:rPr>
        <w:t>k</w:t>
      </w:r>
      <w:r w:rsidR="00AE0DDA" w:rsidRPr="002E4713">
        <w:rPr>
          <w:rFonts w:eastAsia="Arial" w:cs="Arial"/>
          <w:spacing w:val="1"/>
          <w:szCs w:val="22"/>
        </w:rPr>
        <w:t xml:space="preserve"> </w:t>
      </w:r>
      <w:r w:rsidR="00AE0DDA" w:rsidRPr="002E4713">
        <w:rPr>
          <w:rFonts w:eastAsia="Arial" w:cs="Arial"/>
          <w:szCs w:val="22"/>
        </w:rPr>
        <w:t>a</w:t>
      </w:r>
      <w:r w:rsidR="00AE0DDA" w:rsidRPr="002E4713">
        <w:rPr>
          <w:rFonts w:eastAsia="Arial" w:cs="Arial"/>
          <w:spacing w:val="-1"/>
          <w:szCs w:val="22"/>
        </w:rPr>
        <w:t>n</w:t>
      </w:r>
      <w:r w:rsidR="00AE0DDA" w:rsidRPr="002E4713">
        <w:rPr>
          <w:rFonts w:eastAsia="Arial" w:cs="Arial"/>
          <w:szCs w:val="22"/>
        </w:rPr>
        <w:t>d</w:t>
      </w:r>
      <w:r w:rsidR="00AE0DDA" w:rsidRPr="002E4713">
        <w:rPr>
          <w:rFonts w:eastAsia="Arial" w:cs="Arial"/>
          <w:spacing w:val="-2"/>
          <w:szCs w:val="22"/>
        </w:rPr>
        <w:t xml:space="preserve"> </w:t>
      </w:r>
      <w:r w:rsidR="00AE0DDA" w:rsidRPr="002E4713">
        <w:rPr>
          <w:rFonts w:eastAsia="Arial" w:cs="Arial"/>
          <w:szCs w:val="22"/>
        </w:rPr>
        <w:t xml:space="preserve">a </w:t>
      </w:r>
      <w:r w:rsidR="00AE0DDA" w:rsidRPr="002E4713">
        <w:rPr>
          <w:rFonts w:eastAsia="Arial" w:cs="Arial"/>
          <w:spacing w:val="-2"/>
          <w:szCs w:val="22"/>
        </w:rPr>
        <w:t>c</w:t>
      </w:r>
      <w:r w:rsidR="00AE0DDA" w:rsidRPr="002E4713">
        <w:rPr>
          <w:rFonts w:eastAsia="Arial" w:cs="Arial"/>
          <w:szCs w:val="22"/>
        </w:rPr>
        <w:t>o</w:t>
      </w:r>
      <w:r w:rsidR="00AE0DDA" w:rsidRPr="002E4713">
        <w:rPr>
          <w:rFonts w:eastAsia="Arial" w:cs="Arial"/>
          <w:spacing w:val="-1"/>
          <w:szCs w:val="22"/>
        </w:rPr>
        <w:t>p</w:t>
      </w:r>
      <w:r w:rsidR="00AE0DDA" w:rsidRPr="002E4713">
        <w:rPr>
          <w:rFonts w:eastAsia="Arial" w:cs="Arial"/>
          <w:szCs w:val="22"/>
        </w:rPr>
        <w:t>y</w:t>
      </w:r>
      <w:r w:rsidR="00AE0DDA" w:rsidRPr="002E4713">
        <w:rPr>
          <w:rFonts w:eastAsia="Arial" w:cs="Arial"/>
          <w:spacing w:val="-1"/>
          <w:szCs w:val="22"/>
        </w:rPr>
        <w:t xml:space="preserve"> </w:t>
      </w:r>
      <w:r w:rsidR="00AE0DDA" w:rsidRPr="002E4713">
        <w:rPr>
          <w:rFonts w:eastAsia="Arial" w:cs="Arial"/>
          <w:spacing w:val="2"/>
          <w:szCs w:val="22"/>
        </w:rPr>
        <w:t>g</w:t>
      </w:r>
      <w:r w:rsidR="00AE0DDA" w:rsidRPr="002E4713">
        <w:rPr>
          <w:rFonts w:eastAsia="Arial" w:cs="Arial"/>
          <w:spacing w:val="-1"/>
          <w:szCs w:val="22"/>
        </w:rPr>
        <w:t>i</w:t>
      </w:r>
      <w:r w:rsidR="00AE0DDA" w:rsidRPr="002E4713">
        <w:rPr>
          <w:rFonts w:eastAsia="Arial" w:cs="Arial"/>
          <w:spacing w:val="-2"/>
          <w:szCs w:val="22"/>
        </w:rPr>
        <w:t>v</w:t>
      </w:r>
      <w:r w:rsidR="00AE0DDA" w:rsidRPr="002E4713">
        <w:rPr>
          <w:rFonts w:eastAsia="Arial" w:cs="Arial"/>
          <w:szCs w:val="22"/>
        </w:rPr>
        <w:t xml:space="preserve">en </w:t>
      </w:r>
      <w:r w:rsidR="00AE0DDA" w:rsidRPr="002E4713">
        <w:rPr>
          <w:rFonts w:eastAsia="Arial" w:cs="Arial"/>
          <w:spacing w:val="1"/>
          <w:szCs w:val="22"/>
        </w:rPr>
        <w:t>t</w:t>
      </w:r>
      <w:r w:rsidR="00AE0DDA" w:rsidRPr="002E4713">
        <w:rPr>
          <w:rFonts w:eastAsia="Arial" w:cs="Arial"/>
          <w:szCs w:val="22"/>
        </w:rPr>
        <w:t>he d</w:t>
      </w:r>
      <w:r w:rsidR="00AE0DDA" w:rsidRPr="002E4713">
        <w:rPr>
          <w:rFonts w:eastAsia="Arial" w:cs="Arial"/>
          <w:spacing w:val="-3"/>
          <w:szCs w:val="22"/>
        </w:rPr>
        <w:t>e</w:t>
      </w:r>
      <w:r w:rsidR="00AE0DDA" w:rsidRPr="002E4713">
        <w:rPr>
          <w:rFonts w:eastAsia="Arial" w:cs="Arial"/>
          <w:spacing w:val="3"/>
          <w:szCs w:val="22"/>
        </w:rPr>
        <w:t>f</w:t>
      </w:r>
      <w:r w:rsidR="00AE0DDA" w:rsidRPr="002E4713">
        <w:rPr>
          <w:rFonts w:eastAsia="Arial" w:cs="Arial"/>
          <w:szCs w:val="22"/>
        </w:rPr>
        <w:t>e</w:t>
      </w:r>
      <w:r w:rsidR="00AE0DDA" w:rsidRPr="002E4713">
        <w:rPr>
          <w:rFonts w:eastAsia="Arial" w:cs="Arial"/>
          <w:spacing w:val="-1"/>
          <w:szCs w:val="22"/>
        </w:rPr>
        <w:t>n</w:t>
      </w:r>
      <w:r w:rsidR="00AE0DDA" w:rsidRPr="002E4713">
        <w:rPr>
          <w:rFonts w:eastAsia="Arial" w:cs="Arial"/>
          <w:szCs w:val="22"/>
        </w:rPr>
        <w:t>d</w:t>
      </w:r>
      <w:r w:rsidR="00AE0DDA" w:rsidRPr="002E4713">
        <w:rPr>
          <w:rFonts w:eastAsia="Arial" w:cs="Arial"/>
          <w:spacing w:val="-1"/>
          <w:szCs w:val="22"/>
        </w:rPr>
        <w:t>a</w:t>
      </w:r>
      <w:r w:rsidR="00AE0DDA" w:rsidRPr="002E4713">
        <w:rPr>
          <w:rFonts w:eastAsia="Arial" w:cs="Arial"/>
          <w:szCs w:val="22"/>
        </w:rPr>
        <w:t>n</w:t>
      </w:r>
      <w:r w:rsidR="00AE0DDA" w:rsidRPr="002E4713">
        <w:rPr>
          <w:rFonts w:eastAsia="Arial" w:cs="Arial"/>
          <w:spacing w:val="-2"/>
          <w:szCs w:val="22"/>
        </w:rPr>
        <w:t>t</w:t>
      </w:r>
      <w:r w:rsidR="00AE0DDA" w:rsidRPr="002E4713">
        <w:rPr>
          <w:rFonts w:eastAsia="Arial" w:cs="Arial"/>
          <w:szCs w:val="22"/>
        </w:rPr>
        <w:t xml:space="preserve">. </w:t>
      </w:r>
      <w:r w:rsidRPr="002E4713">
        <w:rPr>
          <w:rFonts w:eastAsia="Arial" w:cs="Arial"/>
          <w:i/>
          <w:spacing w:val="1"/>
          <w:szCs w:val="22"/>
        </w:rPr>
        <w:t>I</w:t>
      </w:r>
      <w:r w:rsidRPr="002E4713">
        <w:rPr>
          <w:rFonts w:eastAsia="Arial" w:cs="Arial"/>
          <w:i/>
          <w:szCs w:val="22"/>
        </w:rPr>
        <w:t>d</w:t>
      </w:r>
      <w:r w:rsidR="00AE0DDA" w:rsidRPr="002E4713">
        <w:rPr>
          <w:rFonts w:eastAsia="Arial" w:cs="Arial"/>
          <w:i/>
          <w:szCs w:val="22"/>
        </w:rPr>
        <w:t>.</w:t>
      </w:r>
    </w:p>
    <w:p w14:paraId="5055D39B" w14:textId="77777777" w:rsidR="00AE0DDA" w:rsidRPr="002E4713" w:rsidRDefault="00AE0DDA" w:rsidP="00AE0DDA">
      <w:pPr>
        <w:spacing w:before="7" w:line="240" w:lineRule="exact"/>
      </w:pPr>
    </w:p>
    <w:p w14:paraId="07A3BFCC" w14:textId="77777777" w:rsidR="00AE0DDA" w:rsidRPr="002E4713" w:rsidRDefault="00AE0DDA" w:rsidP="0092115C">
      <w:pPr>
        <w:pStyle w:val="Heading2"/>
        <w:numPr>
          <w:ilvl w:val="0"/>
          <w:numId w:val="38"/>
        </w:numPr>
        <w:spacing w:line="240" w:lineRule="auto"/>
        <w:ind w:left="1440" w:right="0"/>
        <w:rPr>
          <w:b w:val="0"/>
          <w:bCs w:val="0"/>
        </w:rPr>
      </w:pPr>
      <w:bookmarkStart w:id="53" w:name="_Toc409021033"/>
      <w:bookmarkStart w:id="54" w:name="_Toc141267185"/>
      <w:r w:rsidRPr="002E4713">
        <w:rPr>
          <w:rStyle w:val="Heading2Char"/>
          <w:b/>
        </w:rPr>
        <w:t>Modification and Revocation of Release After Conviction</w:t>
      </w:r>
      <w:bookmarkEnd w:id="53"/>
      <w:r w:rsidRPr="002E4713">
        <w:rPr>
          <w:b w:val="0"/>
          <w:bCs w:val="0"/>
        </w:rPr>
        <w:t>.</w:t>
      </w:r>
      <w:bookmarkEnd w:id="54"/>
    </w:p>
    <w:p w14:paraId="3001AA76" w14:textId="77777777" w:rsidR="00AE0DDA" w:rsidRPr="002E4713" w:rsidRDefault="00AE0DDA" w:rsidP="0092115C">
      <w:pPr>
        <w:pStyle w:val="ListParagraph"/>
        <w:widowControl w:val="0"/>
        <w:numPr>
          <w:ilvl w:val="0"/>
          <w:numId w:val="12"/>
        </w:numPr>
        <w:spacing w:line="241" w:lineRule="auto"/>
        <w:ind w:right="67"/>
        <w:rPr>
          <w:rFonts w:eastAsia="Arial" w:cs="Arial"/>
          <w:b/>
          <w:bCs/>
          <w:vanish/>
          <w:spacing w:val="5"/>
          <w:specVanish/>
        </w:rPr>
      </w:pPr>
      <w:r w:rsidRPr="002E4713">
        <w:rPr>
          <w:rStyle w:val="Heading3Char"/>
        </w:rPr>
        <w:t>Authority to Modify or Revoke</w:t>
      </w:r>
      <w:r w:rsidRPr="00F715B8">
        <w:rPr>
          <w:rFonts w:eastAsia="Arial" w:cs="Arial"/>
          <w:b/>
          <w:bCs/>
          <w:spacing w:val="5"/>
        </w:rPr>
        <w:t>.</w:t>
      </w:r>
      <w:r w:rsidRPr="002E4713">
        <w:rPr>
          <w:rFonts w:eastAsia="Arial" w:cs="Arial"/>
          <w:b/>
          <w:bCs/>
          <w:spacing w:val="5"/>
        </w:rPr>
        <w:t xml:space="preserve"> </w:t>
      </w:r>
    </w:p>
    <w:p w14:paraId="4AF530EE" w14:textId="0C58EC93" w:rsidR="00AE0DDA" w:rsidRPr="002E4713" w:rsidRDefault="00AE0DDA" w:rsidP="00AE0DDA">
      <w:pPr>
        <w:pStyle w:val="1LevelText"/>
      </w:pPr>
      <w:r w:rsidRPr="002E4713">
        <w:t xml:space="preserve"> A </w:t>
      </w:r>
      <w:r w:rsidRPr="002E4713">
        <w:rPr>
          <w:spacing w:val="1"/>
        </w:rPr>
        <w:t>r</w:t>
      </w:r>
      <w:r w:rsidRPr="002E4713">
        <w:t>e</w:t>
      </w:r>
      <w:r w:rsidRPr="002E4713">
        <w:rPr>
          <w:spacing w:val="-1"/>
        </w:rPr>
        <w:t>l</w:t>
      </w:r>
      <w:r w:rsidRPr="002E4713">
        <w:t>e</w:t>
      </w:r>
      <w:r w:rsidRPr="002E4713">
        <w:rPr>
          <w:spacing w:val="-1"/>
        </w:rPr>
        <w:t>a</w:t>
      </w:r>
      <w:r w:rsidRPr="002E4713">
        <w:t xml:space="preserve">se </w:t>
      </w:r>
      <w:r w:rsidRPr="002E4713">
        <w:rPr>
          <w:spacing w:val="-2"/>
        </w:rPr>
        <w:t>o</w:t>
      </w:r>
      <w:r w:rsidRPr="002E4713">
        <w:rPr>
          <w:spacing w:val="1"/>
        </w:rPr>
        <w:t>r</w:t>
      </w:r>
      <w:r w:rsidRPr="002E4713">
        <w:t>d</w:t>
      </w:r>
      <w:r w:rsidRPr="002E4713">
        <w:rPr>
          <w:spacing w:val="-1"/>
        </w:rPr>
        <w:t>e</w:t>
      </w:r>
      <w:r w:rsidRPr="002E4713">
        <w:t xml:space="preserve">r </w:t>
      </w:r>
      <w:r w:rsidRPr="002E4713">
        <w:rPr>
          <w:spacing w:val="1"/>
        </w:rPr>
        <w:t>m</w:t>
      </w:r>
      <w:r w:rsidRPr="002E4713">
        <w:t>ay</w:t>
      </w:r>
      <w:r w:rsidRPr="002E4713">
        <w:rPr>
          <w:spacing w:val="-2"/>
        </w:rPr>
        <w:t xml:space="preserve"> </w:t>
      </w:r>
      <w:r w:rsidRPr="002E4713">
        <w:t>be</w:t>
      </w:r>
      <w:r w:rsidRPr="002E4713">
        <w:rPr>
          <w:spacing w:val="-2"/>
        </w:rPr>
        <w:t xml:space="preserve"> </w:t>
      </w:r>
      <w:r w:rsidRPr="002E4713">
        <w:rPr>
          <w:spacing w:val="1"/>
        </w:rPr>
        <w:t>m</w:t>
      </w:r>
      <w:r w:rsidRPr="002E4713">
        <w:t>o</w:t>
      </w:r>
      <w:r w:rsidRPr="002E4713">
        <w:rPr>
          <w:spacing w:val="-1"/>
        </w:rPr>
        <w:t>d</w:t>
      </w:r>
      <w:r w:rsidRPr="002E4713">
        <w:rPr>
          <w:spacing w:val="-3"/>
        </w:rPr>
        <w:t>i</w:t>
      </w:r>
      <w:r w:rsidRPr="002E4713">
        <w:rPr>
          <w:spacing w:val="3"/>
        </w:rPr>
        <w:t>f</w:t>
      </w:r>
      <w:r w:rsidRPr="002E4713">
        <w:rPr>
          <w:spacing w:val="-1"/>
        </w:rPr>
        <w:t>i</w:t>
      </w:r>
      <w:r w:rsidRPr="002E4713">
        <w:t xml:space="preserve">ed </w:t>
      </w:r>
      <w:r w:rsidRPr="002E4713">
        <w:rPr>
          <w:spacing w:val="-3"/>
        </w:rPr>
        <w:t>o</w:t>
      </w:r>
      <w:r w:rsidRPr="002E4713">
        <w:t xml:space="preserve">r </w:t>
      </w:r>
      <w:r w:rsidRPr="002E4713">
        <w:rPr>
          <w:spacing w:val="1"/>
        </w:rPr>
        <w:t>r</w:t>
      </w:r>
      <w:r w:rsidRPr="002E4713">
        <w:t>e</w:t>
      </w:r>
      <w:r w:rsidRPr="002E4713">
        <w:rPr>
          <w:spacing w:val="-3"/>
        </w:rPr>
        <w:t>v</w:t>
      </w:r>
      <w:r w:rsidRPr="002E4713">
        <w:t>o</w:t>
      </w:r>
      <w:r w:rsidRPr="002E4713">
        <w:rPr>
          <w:spacing w:val="2"/>
        </w:rPr>
        <w:t>k</w:t>
      </w:r>
      <w:r w:rsidRPr="002E4713">
        <w:t>ed</w:t>
      </w:r>
      <w:r w:rsidRPr="002E4713">
        <w:rPr>
          <w:spacing w:val="-2"/>
        </w:rPr>
        <w:t xml:space="preserve"> </w:t>
      </w:r>
      <w:r w:rsidRPr="002E4713">
        <w:t>by</w:t>
      </w:r>
      <w:r w:rsidRPr="002E4713">
        <w:rPr>
          <w:spacing w:val="-2"/>
        </w:rPr>
        <w:t xml:space="preserve"> </w:t>
      </w:r>
      <w:r w:rsidRPr="002E4713">
        <w:t>a</w:t>
      </w:r>
      <w:r w:rsidRPr="002E4713">
        <w:rPr>
          <w:spacing w:val="-1"/>
        </w:rPr>
        <w:t>n</w:t>
      </w:r>
      <w:r w:rsidRPr="002E4713">
        <w:t>y su</w:t>
      </w:r>
      <w:r w:rsidRPr="002E4713">
        <w:rPr>
          <w:spacing w:val="-1"/>
        </w:rPr>
        <w:t>p</w:t>
      </w:r>
      <w:r w:rsidRPr="002E4713">
        <w:t>eri</w:t>
      </w:r>
      <w:r w:rsidRPr="002E4713">
        <w:rPr>
          <w:spacing w:val="-1"/>
        </w:rPr>
        <w:t>o</w:t>
      </w:r>
      <w:r w:rsidRPr="002E4713">
        <w:t>r</w:t>
      </w:r>
      <w:r w:rsidRPr="002E4713">
        <w:rPr>
          <w:spacing w:val="2"/>
        </w:rPr>
        <w:t xml:space="preserve"> </w:t>
      </w:r>
      <w:r w:rsidRPr="002E4713">
        <w:rPr>
          <w:spacing w:val="-2"/>
        </w:rPr>
        <w:t>c</w:t>
      </w:r>
      <w:r w:rsidRPr="002E4713">
        <w:t>ou</w:t>
      </w:r>
      <w:r w:rsidRPr="002E4713">
        <w:rPr>
          <w:spacing w:val="-2"/>
        </w:rPr>
        <w:t>r</w:t>
      </w:r>
      <w:r w:rsidRPr="002E4713">
        <w:t xml:space="preserve">t </w:t>
      </w:r>
      <w:r w:rsidRPr="002E4713">
        <w:rPr>
          <w:spacing w:val="1"/>
        </w:rPr>
        <w:t>j</w:t>
      </w:r>
      <w:r w:rsidRPr="002E4713">
        <w:t>u</w:t>
      </w:r>
      <w:r w:rsidRPr="002E4713">
        <w:rPr>
          <w:spacing w:val="-3"/>
        </w:rPr>
        <w:t>d</w:t>
      </w:r>
      <w:r w:rsidRPr="002E4713">
        <w:rPr>
          <w:spacing w:val="2"/>
        </w:rPr>
        <w:t>g</w:t>
      </w:r>
      <w:r w:rsidRPr="002E4713">
        <w:t xml:space="preserve">e </w:t>
      </w:r>
      <w:r w:rsidRPr="002E4713">
        <w:rPr>
          <w:spacing w:val="-3"/>
        </w:rPr>
        <w:t>w</w:t>
      </w:r>
      <w:r w:rsidRPr="002E4713">
        <w:t>ho h</w:t>
      </w:r>
      <w:r w:rsidRPr="002E4713">
        <w:rPr>
          <w:spacing w:val="-1"/>
        </w:rPr>
        <w:t>a</w:t>
      </w:r>
      <w:r w:rsidRPr="002E4713">
        <w:t>s</w:t>
      </w:r>
      <w:r w:rsidRPr="002E4713">
        <w:rPr>
          <w:spacing w:val="1"/>
        </w:rPr>
        <w:t xml:space="preserve"> </w:t>
      </w:r>
      <w:r w:rsidRPr="002E4713">
        <w:rPr>
          <w:spacing w:val="-3"/>
        </w:rPr>
        <w:t>o</w:t>
      </w:r>
      <w:r w:rsidRPr="002E4713">
        <w:rPr>
          <w:spacing w:val="1"/>
        </w:rPr>
        <w:t>r</w:t>
      </w:r>
      <w:r w:rsidRPr="002E4713">
        <w:t>d</w:t>
      </w:r>
      <w:r w:rsidRPr="002E4713">
        <w:rPr>
          <w:spacing w:val="-1"/>
        </w:rPr>
        <w:t>e</w:t>
      </w:r>
      <w:r w:rsidRPr="002E4713">
        <w:rPr>
          <w:spacing w:val="1"/>
        </w:rPr>
        <w:t>r</w:t>
      </w:r>
      <w:r w:rsidRPr="002E4713">
        <w:t>ed</w:t>
      </w:r>
      <w:r w:rsidRPr="002E4713">
        <w:rPr>
          <w:spacing w:val="-2"/>
        </w:rPr>
        <w:t xml:space="preserve"> </w:t>
      </w:r>
      <w:r w:rsidRPr="002E4713">
        <w:rPr>
          <w:spacing w:val="1"/>
        </w:rPr>
        <w:t>t</w:t>
      </w:r>
      <w:r w:rsidRPr="002E4713">
        <w:t>he</w:t>
      </w:r>
      <w:r w:rsidRPr="002E4713">
        <w:rPr>
          <w:spacing w:val="-2"/>
        </w:rPr>
        <w:t xml:space="preserve"> </w:t>
      </w:r>
      <w:r w:rsidRPr="002E4713">
        <w:rPr>
          <w:spacing w:val="1"/>
        </w:rPr>
        <w:t>r</w:t>
      </w:r>
      <w:r w:rsidRPr="002E4713">
        <w:t>e</w:t>
      </w:r>
      <w:r w:rsidRPr="002E4713">
        <w:rPr>
          <w:spacing w:val="-1"/>
        </w:rPr>
        <w:t>l</w:t>
      </w:r>
      <w:r w:rsidRPr="002E4713">
        <w:t>e</w:t>
      </w:r>
      <w:r w:rsidRPr="002E4713">
        <w:rPr>
          <w:spacing w:val="-1"/>
        </w:rPr>
        <w:t>a</w:t>
      </w:r>
      <w:r w:rsidRPr="002E4713">
        <w:t>se</w:t>
      </w:r>
      <w:r w:rsidRPr="002E4713">
        <w:rPr>
          <w:spacing w:val="-4"/>
        </w:rPr>
        <w:t xml:space="preserve"> </w:t>
      </w:r>
      <w:r w:rsidRPr="002E4713">
        <w:rPr>
          <w:spacing w:val="-3"/>
        </w:rPr>
        <w:t>o</w:t>
      </w:r>
      <w:r w:rsidRPr="002E4713">
        <w:t>f</w:t>
      </w:r>
      <w:r w:rsidRPr="002E4713">
        <w:rPr>
          <w:spacing w:val="4"/>
        </w:rPr>
        <w:t xml:space="preserve"> </w:t>
      </w:r>
      <w:r w:rsidRPr="002E4713">
        <w:t>a</w:t>
      </w:r>
      <w:r w:rsidRPr="002E4713">
        <w:rPr>
          <w:spacing w:val="-2"/>
        </w:rPr>
        <w:t xml:space="preserve"> </w:t>
      </w:r>
      <w:r w:rsidRPr="002E4713">
        <w:t>d</w:t>
      </w:r>
      <w:r w:rsidRPr="002E4713">
        <w:rPr>
          <w:spacing w:val="-3"/>
        </w:rPr>
        <w:t>e</w:t>
      </w:r>
      <w:r w:rsidRPr="002E4713">
        <w:rPr>
          <w:spacing w:val="3"/>
        </w:rPr>
        <w:t>f</w:t>
      </w:r>
      <w:r w:rsidRPr="002E4713">
        <w:t>e</w:t>
      </w:r>
      <w:r w:rsidRPr="002E4713">
        <w:rPr>
          <w:spacing w:val="-1"/>
        </w:rPr>
        <w:t>n</w:t>
      </w:r>
      <w:r w:rsidRPr="002E4713">
        <w:t>d</w:t>
      </w:r>
      <w:r w:rsidRPr="002E4713">
        <w:rPr>
          <w:spacing w:val="-1"/>
        </w:rPr>
        <w:t>a</w:t>
      </w:r>
      <w:r w:rsidRPr="002E4713">
        <w:rPr>
          <w:spacing w:val="-3"/>
        </w:rPr>
        <w:t>n</w:t>
      </w:r>
      <w:r w:rsidRPr="002E4713">
        <w:t>t</w:t>
      </w:r>
      <w:r w:rsidRPr="002E4713">
        <w:rPr>
          <w:spacing w:val="2"/>
        </w:rPr>
        <w:t xml:space="preserve"> </w:t>
      </w:r>
      <w:r w:rsidRPr="002E4713">
        <w:rPr>
          <w:spacing w:val="-3"/>
        </w:rPr>
        <w:t>a</w:t>
      </w:r>
      <w:r w:rsidRPr="002E4713">
        <w:rPr>
          <w:spacing w:val="1"/>
        </w:rPr>
        <w:t>ft</w:t>
      </w:r>
      <w:r w:rsidRPr="002E4713">
        <w:rPr>
          <w:spacing w:val="-3"/>
        </w:rPr>
        <w:t>e</w:t>
      </w:r>
      <w:r w:rsidRPr="002E4713">
        <w:t>r co</w:t>
      </w:r>
      <w:r w:rsidRPr="002E4713">
        <w:rPr>
          <w:spacing w:val="-1"/>
        </w:rPr>
        <w:t>n</w:t>
      </w:r>
      <w:r w:rsidRPr="002E4713">
        <w:rPr>
          <w:spacing w:val="-2"/>
        </w:rPr>
        <w:t>v</w:t>
      </w:r>
      <w:r w:rsidRPr="002E4713">
        <w:rPr>
          <w:spacing w:val="-1"/>
        </w:rPr>
        <w:t>i</w:t>
      </w:r>
      <w:r w:rsidRPr="002E4713">
        <w:t>c</w:t>
      </w:r>
      <w:r w:rsidRPr="002E4713">
        <w:rPr>
          <w:spacing w:val="1"/>
        </w:rPr>
        <w:t>t</w:t>
      </w:r>
      <w:r w:rsidRPr="002E4713">
        <w:rPr>
          <w:spacing w:val="-1"/>
        </w:rPr>
        <w:t>i</w:t>
      </w:r>
      <w:r w:rsidRPr="002E4713">
        <w:t>on o</w:t>
      </w:r>
      <w:r w:rsidRPr="002E4713">
        <w:rPr>
          <w:spacing w:val="-2"/>
        </w:rPr>
        <w:t>r</w:t>
      </w:r>
      <w:r w:rsidRPr="002E4713">
        <w:t>,</w:t>
      </w:r>
      <w:r w:rsidR="00060994" w:rsidRPr="002E4713">
        <w:t xml:space="preserve"> </w:t>
      </w:r>
      <w:r w:rsidRPr="002E4713">
        <w:rPr>
          <w:spacing w:val="-1"/>
        </w:rPr>
        <w:t>i</w:t>
      </w:r>
      <w:r w:rsidRPr="002E4713">
        <w:t>f</w:t>
      </w:r>
      <w:r w:rsidRPr="002E4713">
        <w:rPr>
          <w:spacing w:val="2"/>
        </w:rPr>
        <w:t xml:space="preserve"> </w:t>
      </w:r>
      <w:r w:rsidRPr="002E4713">
        <w:rPr>
          <w:spacing w:val="1"/>
        </w:rPr>
        <w:t>t</w:t>
      </w:r>
      <w:r w:rsidRPr="002E4713">
        <w:t>h</w:t>
      </w:r>
      <w:r w:rsidRPr="002E4713">
        <w:rPr>
          <w:spacing w:val="-3"/>
        </w:rPr>
        <w:t>a</w:t>
      </w:r>
      <w:r w:rsidRPr="002E4713">
        <w:t xml:space="preserve">t </w:t>
      </w:r>
      <w:r w:rsidRPr="002E4713">
        <w:rPr>
          <w:spacing w:val="1"/>
        </w:rPr>
        <w:t>j</w:t>
      </w:r>
      <w:r w:rsidRPr="002E4713">
        <w:t>u</w:t>
      </w:r>
      <w:r w:rsidRPr="002E4713">
        <w:rPr>
          <w:spacing w:val="-3"/>
        </w:rPr>
        <w:t>d</w:t>
      </w:r>
      <w:r w:rsidRPr="002E4713">
        <w:rPr>
          <w:spacing w:val="2"/>
        </w:rPr>
        <w:t>g</w:t>
      </w:r>
      <w:r w:rsidRPr="002E4713">
        <w:t>e</w:t>
      </w:r>
      <w:r w:rsidRPr="002E4713">
        <w:rPr>
          <w:spacing w:val="-2"/>
        </w:rPr>
        <w:t xml:space="preserve"> </w:t>
      </w:r>
      <w:r w:rsidRPr="002E4713">
        <w:rPr>
          <w:spacing w:val="-1"/>
        </w:rPr>
        <w:t>i</w:t>
      </w:r>
      <w:r w:rsidRPr="002E4713">
        <w:t>s</w:t>
      </w:r>
      <w:r w:rsidRPr="002E4713">
        <w:rPr>
          <w:spacing w:val="1"/>
        </w:rPr>
        <w:t xml:space="preserve"> </w:t>
      </w:r>
      <w:r w:rsidRPr="002E4713">
        <w:t>a</w:t>
      </w:r>
      <w:r w:rsidRPr="002E4713">
        <w:rPr>
          <w:spacing w:val="-1"/>
        </w:rPr>
        <w:t>b</w:t>
      </w:r>
      <w:r w:rsidRPr="002E4713">
        <w:t>se</w:t>
      </w:r>
      <w:r w:rsidRPr="002E4713">
        <w:rPr>
          <w:spacing w:val="-3"/>
        </w:rPr>
        <w:t>n</w:t>
      </w:r>
      <w:r w:rsidRPr="002E4713">
        <w:t xml:space="preserve">t </w:t>
      </w:r>
      <w:r w:rsidRPr="002E4713">
        <w:rPr>
          <w:spacing w:val="1"/>
        </w:rPr>
        <w:t>fr</w:t>
      </w:r>
      <w:r w:rsidRPr="002E4713">
        <w:rPr>
          <w:spacing w:val="-3"/>
        </w:rPr>
        <w:t>o</w:t>
      </w:r>
      <w:r w:rsidRPr="002E4713">
        <w:t>m</w:t>
      </w:r>
      <w:r w:rsidRPr="002E4713">
        <w:rPr>
          <w:spacing w:val="2"/>
        </w:rPr>
        <w:t xml:space="preserve"> </w:t>
      </w:r>
      <w:r w:rsidRPr="002E4713">
        <w:t>d</w:t>
      </w:r>
      <w:r w:rsidRPr="002E4713">
        <w:rPr>
          <w:spacing w:val="-1"/>
        </w:rPr>
        <w:t>i</w:t>
      </w:r>
      <w:r w:rsidRPr="002E4713">
        <w:rPr>
          <w:spacing w:val="-2"/>
        </w:rPr>
        <w:t>s</w:t>
      </w:r>
      <w:r w:rsidRPr="002E4713">
        <w:rPr>
          <w:spacing w:val="1"/>
        </w:rPr>
        <w:t>tr</w:t>
      </w:r>
      <w:r w:rsidRPr="002E4713">
        <w:rPr>
          <w:spacing w:val="-1"/>
        </w:rPr>
        <w:t>i</w:t>
      </w:r>
      <w:r w:rsidRPr="002E4713">
        <w:t>c</w:t>
      </w:r>
      <w:r w:rsidRPr="002E4713">
        <w:rPr>
          <w:spacing w:val="-1"/>
        </w:rPr>
        <w:t>t</w:t>
      </w:r>
      <w:r w:rsidRPr="002E4713">
        <w:t>,</w:t>
      </w:r>
      <w:r w:rsidRPr="002E4713">
        <w:rPr>
          <w:spacing w:val="2"/>
        </w:rPr>
        <w:t xml:space="preserve"> </w:t>
      </w:r>
      <w:r w:rsidRPr="002E4713">
        <w:t>by</w:t>
      </w:r>
      <w:r w:rsidRPr="002E4713">
        <w:rPr>
          <w:spacing w:val="-2"/>
        </w:rPr>
        <w:t xml:space="preserve"> </w:t>
      </w:r>
      <w:r w:rsidRPr="002E4713">
        <w:t>a</w:t>
      </w:r>
      <w:r w:rsidRPr="002E4713">
        <w:rPr>
          <w:spacing w:val="-1"/>
        </w:rPr>
        <w:t>n</w:t>
      </w:r>
      <w:r w:rsidRPr="002E4713">
        <w:t>y</w:t>
      </w:r>
      <w:r w:rsidRPr="002E4713">
        <w:rPr>
          <w:spacing w:val="-1"/>
        </w:rPr>
        <w:t xml:space="preserve"> </w:t>
      </w:r>
      <w:r w:rsidRPr="002E4713">
        <w:t>oth</w:t>
      </w:r>
      <w:r w:rsidRPr="002E4713">
        <w:rPr>
          <w:spacing w:val="-2"/>
        </w:rPr>
        <w:t>e</w:t>
      </w:r>
      <w:r w:rsidRPr="002E4713">
        <w:t xml:space="preserve">r </w:t>
      </w:r>
      <w:r w:rsidRPr="002E4713">
        <w:rPr>
          <w:spacing w:val="-2"/>
        </w:rPr>
        <w:t>s</w:t>
      </w:r>
      <w:r w:rsidRPr="002E4713">
        <w:t>u</w:t>
      </w:r>
      <w:r w:rsidRPr="002E4713">
        <w:rPr>
          <w:spacing w:val="-1"/>
        </w:rPr>
        <w:t>p</w:t>
      </w:r>
      <w:r w:rsidRPr="002E4713">
        <w:t>eri</w:t>
      </w:r>
      <w:r w:rsidRPr="002E4713">
        <w:rPr>
          <w:spacing w:val="-1"/>
        </w:rPr>
        <w:t>o</w:t>
      </w:r>
      <w:r w:rsidRPr="002E4713">
        <w:t>r</w:t>
      </w:r>
      <w:r w:rsidRPr="002E4713">
        <w:rPr>
          <w:spacing w:val="2"/>
        </w:rPr>
        <w:t xml:space="preserve"> </w:t>
      </w:r>
      <w:r w:rsidRPr="002E4713">
        <w:t>co</w:t>
      </w:r>
      <w:r w:rsidRPr="002E4713">
        <w:rPr>
          <w:spacing w:val="-3"/>
        </w:rPr>
        <w:t>u</w:t>
      </w:r>
      <w:r w:rsidRPr="002E4713">
        <w:rPr>
          <w:spacing w:val="1"/>
        </w:rPr>
        <w:t>r</w:t>
      </w:r>
      <w:r w:rsidRPr="002E4713">
        <w:t>t</w:t>
      </w:r>
      <w:r w:rsidRPr="002E4713">
        <w:rPr>
          <w:spacing w:val="-2"/>
        </w:rPr>
        <w:t xml:space="preserve"> </w:t>
      </w:r>
      <w:r w:rsidRPr="002E4713">
        <w:rPr>
          <w:spacing w:val="1"/>
        </w:rPr>
        <w:t>j</w:t>
      </w:r>
      <w:r w:rsidRPr="002E4713">
        <w:t>u</w:t>
      </w:r>
      <w:r w:rsidRPr="002E4713">
        <w:rPr>
          <w:spacing w:val="-3"/>
        </w:rPr>
        <w:t>d</w:t>
      </w:r>
      <w:r w:rsidRPr="002E4713">
        <w:rPr>
          <w:spacing w:val="2"/>
        </w:rPr>
        <w:t>g</w:t>
      </w:r>
      <w:r w:rsidRPr="002E4713">
        <w:t>e.</w:t>
      </w:r>
      <w:r w:rsidRPr="002E4713">
        <w:rPr>
          <w:spacing w:val="-1"/>
        </w:rPr>
        <w:t xml:space="preserve"> </w:t>
      </w:r>
      <w:r w:rsidR="0079797A" w:rsidRPr="002E4713">
        <w:rPr>
          <w:spacing w:val="-1"/>
        </w:rPr>
        <w:t>G</w:t>
      </w:r>
      <w:r w:rsidR="0079797A" w:rsidRPr="002E4713">
        <w:rPr>
          <w:spacing w:val="1"/>
        </w:rPr>
        <w:t>.</w:t>
      </w:r>
      <w:r w:rsidR="0079797A" w:rsidRPr="002E4713">
        <w:rPr>
          <w:spacing w:val="-1"/>
        </w:rPr>
        <w:t>S</w:t>
      </w:r>
      <w:r w:rsidR="0079797A" w:rsidRPr="002E4713">
        <w:t>. 1</w:t>
      </w:r>
      <w:r w:rsidR="0079797A" w:rsidRPr="002E4713">
        <w:rPr>
          <w:spacing w:val="-1"/>
        </w:rPr>
        <w:t>5</w:t>
      </w:r>
      <w:r w:rsidR="0079797A" w:rsidRPr="002E4713">
        <w:rPr>
          <w:spacing w:val="5"/>
        </w:rPr>
        <w:t>A</w:t>
      </w:r>
      <w:r w:rsidR="0079797A" w:rsidRPr="002E4713">
        <w:t>-5</w:t>
      </w:r>
      <w:r w:rsidR="0079797A" w:rsidRPr="002E4713">
        <w:rPr>
          <w:spacing w:val="-1"/>
        </w:rPr>
        <w:t>3</w:t>
      </w:r>
      <w:r w:rsidR="0079797A" w:rsidRPr="002E4713">
        <w:t>6</w:t>
      </w:r>
      <w:r w:rsidR="00CE0817">
        <w:t>(e)</w:t>
      </w:r>
      <w:r w:rsidRPr="002E4713">
        <w:t>.</w:t>
      </w:r>
    </w:p>
    <w:p w14:paraId="3B62FFEA" w14:textId="77777777" w:rsidR="00AE0DDA" w:rsidRPr="002E4713" w:rsidRDefault="00AE0DDA" w:rsidP="0092115C">
      <w:pPr>
        <w:pStyle w:val="ListParagraph"/>
        <w:widowControl w:val="0"/>
        <w:numPr>
          <w:ilvl w:val="0"/>
          <w:numId w:val="12"/>
        </w:numPr>
        <w:spacing w:before="32" w:line="241" w:lineRule="auto"/>
        <w:ind w:right="427"/>
        <w:rPr>
          <w:rFonts w:eastAsia="Arial" w:cs="Arial"/>
          <w:b/>
          <w:bCs/>
          <w:vanish/>
          <w:spacing w:val="1"/>
          <w:specVanish/>
        </w:rPr>
      </w:pPr>
      <w:r w:rsidRPr="002E4713">
        <w:rPr>
          <w:rStyle w:val="Heading3Char"/>
        </w:rPr>
        <w:t>Entitlement to Hearing</w:t>
      </w:r>
      <w:r w:rsidRPr="002E4713">
        <w:rPr>
          <w:rFonts w:eastAsia="Arial" w:cs="Arial"/>
          <w:b/>
          <w:bCs/>
        </w:rPr>
        <w:t>.</w:t>
      </w:r>
      <w:r w:rsidRPr="002E4713">
        <w:rPr>
          <w:rFonts w:eastAsia="Arial" w:cs="Arial"/>
          <w:b/>
          <w:bCs/>
          <w:spacing w:val="1"/>
        </w:rPr>
        <w:t xml:space="preserve"> </w:t>
      </w:r>
    </w:p>
    <w:p w14:paraId="60008B99" w14:textId="77777777" w:rsidR="00AE0DDA" w:rsidRPr="002E4713" w:rsidRDefault="00AE0DDA" w:rsidP="00AE0DDA">
      <w:pPr>
        <w:pStyle w:val="1LevelText"/>
      </w:pPr>
      <w:r w:rsidRPr="002E4713">
        <w:rPr>
          <w:spacing w:val="-1"/>
        </w:rPr>
        <w:t xml:space="preserve"> I</w:t>
      </w:r>
      <w:r w:rsidRPr="002E4713">
        <w:t xml:space="preserve">f </w:t>
      </w:r>
      <w:r w:rsidRPr="002E4713">
        <w:rPr>
          <w:spacing w:val="1"/>
        </w:rPr>
        <w:t>t</w:t>
      </w:r>
      <w:r w:rsidRPr="002E4713">
        <w:t>he d</w:t>
      </w:r>
      <w:r w:rsidRPr="002E4713">
        <w:rPr>
          <w:spacing w:val="-3"/>
        </w:rPr>
        <w:t>e</w:t>
      </w:r>
      <w:r w:rsidRPr="002E4713">
        <w:rPr>
          <w:spacing w:val="1"/>
        </w:rPr>
        <w:t>f</w:t>
      </w:r>
      <w:r w:rsidRPr="002E4713">
        <w:t>e</w:t>
      </w:r>
      <w:r w:rsidRPr="002E4713">
        <w:rPr>
          <w:spacing w:val="-1"/>
        </w:rPr>
        <w:t>n</w:t>
      </w:r>
      <w:r w:rsidRPr="002E4713">
        <w:t>d</w:t>
      </w:r>
      <w:r w:rsidRPr="002E4713">
        <w:rPr>
          <w:spacing w:val="-1"/>
        </w:rPr>
        <w:t>a</w:t>
      </w:r>
      <w:r w:rsidRPr="002E4713">
        <w:t>nt</w:t>
      </w:r>
      <w:r w:rsidRPr="002E4713">
        <w:rPr>
          <w:spacing w:val="-1"/>
        </w:rPr>
        <w:t xml:space="preserve"> i</w:t>
      </w:r>
      <w:r w:rsidRPr="002E4713">
        <w:t>s</w:t>
      </w:r>
      <w:r w:rsidRPr="002E4713">
        <w:rPr>
          <w:spacing w:val="1"/>
        </w:rPr>
        <w:t xml:space="preserve"> </w:t>
      </w:r>
      <w:r w:rsidRPr="002E4713">
        <w:t>p</w:t>
      </w:r>
      <w:r w:rsidRPr="002E4713">
        <w:rPr>
          <w:spacing w:val="-1"/>
        </w:rPr>
        <w:t>l</w:t>
      </w:r>
      <w:r w:rsidRPr="002E4713">
        <w:t>ac</w:t>
      </w:r>
      <w:r w:rsidRPr="002E4713">
        <w:rPr>
          <w:spacing w:val="-3"/>
        </w:rPr>
        <w:t>e</w:t>
      </w:r>
      <w:r w:rsidRPr="002E4713">
        <w:t>d in cu</w:t>
      </w:r>
      <w:r w:rsidRPr="002E4713">
        <w:rPr>
          <w:spacing w:val="-3"/>
        </w:rPr>
        <w:t>s</w:t>
      </w:r>
      <w:r w:rsidRPr="002E4713">
        <w:rPr>
          <w:spacing w:val="1"/>
        </w:rPr>
        <w:t>t</w:t>
      </w:r>
      <w:r w:rsidRPr="002E4713">
        <w:t>o</w:t>
      </w:r>
      <w:r w:rsidRPr="002E4713">
        <w:rPr>
          <w:spacing w:val="-1"/>
        </w:rPr>
        <w:t>d</w:t>
      </w:r>
      <w:r w:rsidRPr="002E4713">
        <w:t>y</w:t>
      </w:r>
      <w:r w:rsidRPr="002E4713">
        <w:rPr>
          <w:spacing w:val="-1"/>
        </w:rPr>
        <w:t xml:space="preserve"> </w:t>
      </w:r>
      <w:r w:rsidRPr="002E4713">
        <w:t>as</w:t>
      </w:r>
      <w:r w:rsidRPr="002E4713">
        <w:rPr>
          <w:spacing w:val="-2"/>
        </w:rPr>
        <w:t xml:space="preserve"> </w:t>
      </w:r>
      <w:r w:rsidRPr="002E4713">
        <w:rPr>
          <w:spacing w:val="1"/>
        </w:rPr>
        <w:t>t</w:t>
      </w:r>
      <w:r w:rsidRPr="002E4713">
        <w:t>he</w:t>
      </w:r>
      <w:r w:rsidRPr="002E4713">
        <w:rPr>
          <w:spacing w:val="-2"/>
        </w:rPr>
        <w:t xml:space="preserve"> </w:t>
      </w:r>
      <w:r w:rsidRPr="002E4713">
        <w:rPr>
          <w:spacing w:val="1"/>
        </w:rPr>
        <w:t>r</w:t>
      </w:r>
      <w:r w:rsidRPr="002E4713">
        <w:t>es</w:t>
      </w:r>
      <w:r w:rsidRPr="002E4713">
        <w:rPr>
          <w:spacing w:val="-1"/>
        </w:rPr>
        <w:t>ul</w:t>
      </w:r>
      <w:r w:rsidRPr="002E4713">
        <w:t xml:space="preserve">t </w:t>
      </w:r>
      <w:r w:rsidRPr="002E4713">
        <w:rPr>
          <w:spacing w:val="-3"/>
        </w:rPr>
        <w:t>o</w:t>
      </w:r>
      <w:r w:rsidRPr="002E4713">
        <w:t>f</w:t>
      </w:r>
      <w:r w:rsidRPr="002E4713">
        <w:rPr>
          <w:spacing w:val="2"/>
        </w:rPr>
        <w:t xml:space="preserve"> </w:t>
      </w:r>
      <w:r w:rsidRPr="002E4713">
        <w:t xml:space="preserve">a </w:t>
      </w:r>
      <w:r w:rsidRPr="002E4713">
        <w:rPr>
          <w:spacing w:val="1"/>
        </w:rPr>
        <w:t>r</w:t>
      </w:r>
      <w:r w:rsidRPr="002E4713">
        <w:t>e</w:t>
      </w:r>
      <w:r w:rsidRPr="002E4713">
        <w:rPr>
          <w:spacing w:val="-3"/>
        </w:rPr>
        <w:t>v</w:t>
      </w:r>
      <w:r w:rsidRPr="002E4713">
        <w:t>oc</w:t>
      </w:r>
      <w:r w:rsidRPr="002E4713">
        <w:rPr>
          <w:spacing w:val="-1"/>
        </w:rPr>
        <w:t>a</w:t>
      </w:r>
      <w:r w:rsidRPr="002E4713">
        <w:rPr>
          <w:spacing w:val="1"/>
        </w:rPr>
        <w:t>t</w:t>
      </w:r>
      <w:r w:rsidRPr="002E4713">
        <w:rPr>
          <w:spacing w:val="-1"/>
        </w:rPr>
        <w:t>i</w:t>
      </w:r>
      <w:r w:rsidRPr="002E4713">
        <w:t xml:space="preserve">on or </w:t>
      </w:r>
      <w:r w:rsidRPr="002E4713">
        <w:rPr>
          <w:spacing w:val="1"/>
        </w:rPr>
        <w:t>m</w:t>
      </w:r>
      <w:r w:rsidRPr="002E4713">
        <w:t>o</w:t>
      </w:r>
      <w:r w:rsidRPr="002E4713">
        <w:rPr>
          <w:spacing w:val="-1"/>
        </w:rPr>
        <w:t>d</w:t>
      </w:r>
      <w:r w:rsidRPr="002E4713">
        <w:rPr>
          <w:spacing w:val="-3"/>
        </w:rPr>
        <w:t>i</w:t>
      </w:r>
      <w:r w:rsidRPr="002E4713">
        <w:rPr>
          <w:spacing w:val="3"/>
        </w:rPr>
        <w:t>f</w:t>
      </w:r>
      <w:r w:rsidRPr="002E4713">
        <w:rPr>
          <w:spacing w:val="-1"/>
        </w:rPr>
        <w:t>i</w:t>
      </w:r>
      <w:r w:rsidRPr="002E4713">
        <w:t>c</w:t>
      </w:r>
      <w:r w:rsidRPr="002E4713">
        <w:rPr>
          <w:spacing w:val="-3"/>
        </w:rPr>
        <w:t>a</w:t>
      </w:r>
      <w:r w:rsidRPr="002E4713">
        <w:rPr>
          <w:spacing w:val="1"/>
        </w:rPr>
        <w:t>t</w:t>
      </w:r>
      <w:r w:rsidRPr="002E4713">
        <w:rPr>
          <w:spacing w:val="-1"/>
        </w:rPr>
        <w:t>i</w:t>
      </w:r>
      <w:r w:rsidRPr="002E4713">
        <w:t>o</w:t>
      </w:r>
      <w:r w:rsidRPr="002E4713">
        <w:rPr>
          <w:spacing w:val="-1"/>
        </w:rPr>
        <w:t>n</w:t>
      </w:r>
      <w:r w:rsidRPr="002E4713">
        <w:t xml:space="preserve">, </w:t>
      </w:r>
      <w:r w:rsidRPr="002E4713">
        <w:rPr>
          <w:spacing w:val="1"/>
        </w:rPr>
        <w:t>t</w:t>
      </w:r>
      <w:r w:rsidRPr="002E4713">
        <w:t>he d</w:t>
      </w:r>
      <w:r w:rsidRPr="002E4713">
        <w:rPr>
          <w:spacing w:val="-3"/>
        </w:rPr>
        <w:t>e</w:t>
      </w:r>
      <w:r w:rsidRPr="002E4713">
        <w:rPr>
          <w:spacing w:val="1"/>
        </w:rPr>
        <w:t>f</w:t>
      </w:r>
      <w:r w:rsidRPr="002E4713">
        <w:t>e</w:t>
      </w:r>
      <w:r w:rsidRPr="002E4713">
        <w:rPr>
          <w:spacing w:val="-1"/>
        </w:rPr>
        <w:t>n</w:t>
      </w:r>
      <w:r w:rsidRPr="002E4713">
        <w:t>d</w:t>
      </w:r>
      <w:r w:rsidRPr="002E4713">
        <w:rPr>
          <w:spacing w:val="-1"/>
        </w:rPr>
        <w:t>a</w:t>
      </w:r>
      <w:r w:rsidRPr="002E4713">
        <w:t>nt</w:t>
      </w:r>
      <w:r w:rsidRPr="002E4713">
        <w:rPr>
          <w:spacing w:val="-1"/>
        </w:rPr>
        <w:t xml:space="preserve"> i</w:t>
      </w:r>
      <w:r w:rsidRPr="002E4713">
        <w:t>s</w:t>
      </w:r>
      <w:r w:rsidRPr="002E4713">
        <w:rPr>
          <w:spacing w:val="1"/>
        </w:rPr>
        <w:t xml:space="preserve"> </w:t>
      </w:r>
      <w:r w:rsidRPr="002E4713">
        <w:t>e</w:t>
      </w:r>
      <w:r w:rsidRPr="002E4713">
        <w:rPr>
          <w:spacing w:val="-3"/>
        </w:rPr>
        <w:t>n</w:t>
      </w:r>
      <w:r w:rsidRPr="002E4713">
        <w:rPr>
          <w:spacing w:val="1"/>
        </w:rPr>
        <w:t>t</w:t>
      </w:r>
      <w:r w:rsidRPr="002E4713">
        <w:rPr>
          <w:spacing w:val="-1"/>
        </w:rPr>
        <w:t>i</w:t>
      </w:r>
      <w:r w:rsidRPr="002E4713">
        <w:rPr>
          <w:spacing w:val="1"/>
        </w:rPr>
        <w:t>t</w:t>
      </w:r>
      <w:r w:rsidRPr="002E4713">
        <w:rPr>
          <w:spacing w:val="-3"/>
        </w:rPr>
        <w:t>l</w:t>
      </w:r>
      <w:r w:rsidRPr="002E4713">
        <w:t xml:space="preserve">ed </w:t>
      </w:r>
      <w:r w:rsidRPr="002E4713">
        <w:rPr>
          <w:spacing w:val="1"/>
        </w:rPr>
        <w:t>t</w:t>
      </w:r>
      <w:r w:rsidRPr="002E4713">
        <w:t>o</w:t>
      </w:r>
      <w:r w:rsidRPr="002E4713">
        <w:rPr>
          <w:spacing w:val="-2"/>
        </w:rPr>
        <w:t xml:space="preserve"> </w:t>
      </w:r>
      <w:r w:rsidRPr="002E4713">
        <w:t xml:space="preserve">an </w:t>
      </w:r>
      <w:r w:rsidRPr="002E4713">
        <w:rPr>
          <w:spacing w:val="-1"/>
        </w:rPr>
        <w:t>i</w:t>
      </w:r>
      <w:r w:rsidRPr="002E4713">
        <w:rPr>
          <w:spacing w:val="-2"/>
        </w:rPr>
        <w:t>m</w:t>
      </w:r>
      <w:r w:rsidRPr="002E4713">
        <w:rPr>
          <w:spacing w:val="1"/>
        </w:rPr>
        <w:t>m</w:t>
      </w:r>
      <w:r w:rsidRPr="002E4713">
        <w:t>e</w:t>
      </w:r>
      <w:r w:rsidRPr="002E4713">
        <w:rPr>
          <w:spacing w:val="-1"/>
        </w:rPr>
        <w:t>di</w:t>
      </w:r>
      <w:r w:rsidRPr="002E4713">
        <w:t>ate</w:t>
      </w:r>
      <w:r w:rsidRPr="002E4713">
        <w:rPr>
          <w:spacing w:val="-1"/>
        </w:rPr>
        <w:t xml:space="preserve"> </w:t>
      </w:r>
      <w:r w:rsidRPr="002E4713">
        <w:t>h</w:t>
      </w:r>
      <w:r w:rsidRPr="002E4713">
        <w:rPr>
          <w:spacing w:val="-1"/>
        </w:rPr>
        <w:t>e</w:t>
      </w:r>
      <w:r w:rsidRPr="002E4713">
        <w:t>ar</w:t>
      </w:r>
      <w:r w:rsidRPr="002E4713">
        <w:rPr>
          <w:spacing w:val="-3"/>
        </w:rPr>
        <w:t>i</w:t>
      </w:r>
      <w:r w:rsidRPr="002E4713">
        <w:t xml:space="preserve">ng on </w:t>
      </w:r>
      <w:r w:rsidRPr="002E4713">
        <w:rPr>
          <w:spacing w:val="-3"/>
        </w:rPr>
        <w:t>w</w:t>
      </w:r>
      <w:r w:rsidRPr="002E4713">
        <w:t>h</w:t>
      </w:r>
      <w:r w:rsidRPr="002E4713">
        <w:rPr>
          <w:spacing w:val="-1"/>
        </w:rPr>
        <w:t>e</w:t>
      </w:r>
      <w:r w:rsidRPr="002E4713">
        <w:rPr>
          <w:spacing w:val="1"/>
        </w:rPr>
        <w:t>t</w:t>
      </w:r>
      <w:r w:rsidRPr="002E4713">
        <w:t>h</w:t>
      </w:r>
      <w:r w:rsidRPr="002E4713">
        <w:rPr>
          <w:spacing w:val="-1"/>
        </w:rPr>
        <w:t>e</w:t>
      </w:r>
      <w:r w:rsidRPr="002E4713">
        <w:t>r</w:t>
      </w:r>
      <w:r w:rsidRPr="002E4713">
        <w:rPr>
          <w:spacing w:val="2"/>
        </w:rPr>
        <w:t xml:space="preserve"> </w:t>
      </w:r>
      <w:r w:rsidRPr="002E4713">
        <w:t>he or</w:t>
      </w:r>
      <w:r w:rsidRPr="002E4713">
        <w:rPr>
          <w:spacing w:val="-1"/>
        </w:rPr>
        <w:t xml:space="preserve"> </w:t>
      </w:r>
      <w:r w:rsidRPr="002E4713">
        <w:t>she</w:t>
      </w:r>
      <w:r w:rsidRPr="002E4713">
        <w:rPr>
          <w:spacing w:val="-2"/>
        </w:rPr>
        <w:t xml:space="preserve"> </w:t>
      </w:r>
      <w:r w:rsidRPr="002E4713">
        <w:rPr>
          <w:spacing w:val="-1"/>
        </w:rPr>
        <w:t>i</w:t>
      </w:r>
      <w:r w:rsidRPr="002E4713">
        <w:t>s</w:t>
      </w:r>
      <w:r w:rsidRPr="002E4713">
        <w:rPr>
          <w:spacing w:val="1"/>
        </w:rPr>
        <w:t xml:space="preserve"> </w:t>
      </w:r>
      <w:r w:rsidRPr="002E4713">
        <w:rPr>
          <w:spacing w:val="-3"/>
        </w:rPr>
        <w:t>a</w:t>
      </w:r>
      <w:r w:rsidRPr="002E4713">
        <w:rPr>
          <w:spacing w:val="2"/>
        </w:rPr>
        <w:t>g</w:t>
      </w:r>
      <w:r w:rsidRPr="002E4713">
        <w:rPr>
          <w:spacing w:val="-3"/>
        </w:rPr>
        <w:t>a</w:t>
      </w:r>
      <w:r w:rsidRPr="002E4713">
        <w:rPr>
          <w:spacing w:val="-1"/>
        </w:rPr>
        <w:t>i</w:t>
      </w:r>
      <w:r w:rsidRPr="002E4713">
        <w:t>n en</w:t>
      </w:r>
      <w:r w:rsidRPr="002E4713">
        <w:rPr>
          <w:spacing w:val="1"/>
        </w:rPr>
        <w:t>t</w:t>
      </w:r>
      <w:r w:rsidRPr="002E4713">
        <w:rPr>
          <w:spacing w:val="-1"/>
        </w:rPr>
        <w:t>i</w:t>
      </w:r>
      <w:r w:rsidRPr="002E4713">
        <w:rPr>
          <w:spacing w:val="1"/>
        </w:rPr>
        <w:t>t</w:t>
      </w:r>
      <w:r w:rsidRPr="002E4713">
        <w:rPr>
          <w:spacing w:val="-1"/>
        </w:rPr>
        <w:t>l</w:t>
      </w:r>
      <w:r w:rsidRPr="002E4713">
        <w:t>ed</w:t>
      </w:r>
      <w:r w:rsidRPr="002E4713">
        <w:rPr>
          <w:spacing w:val="-2"/>
        </w:rPr>
        <w:t xml:space="preserve"> </w:t>
      </w:r>
      <w:r w:rsidRPr="002E4713">
        <w:rPr>
          <w:spacing w:val="1"/>
        </w:rPr>
        <w:t>t</w:t>
      </w:r>
      <w:r w:rsidRPr="002E4713">
        <w:t>o</w:t>
      </w:r>
      <w:r w:rsidRPr="002E4713">
        <w:rPr>
          <w:spacing w:val="-2"/>
        </w:rPr>
        <w:t xml:space="preserve"> </w:t>
      </w:r>
      <w:r w:rsidRPr="002E4713">
        <w:rPr>
          <w:spacing w:val="1"/>
        </w:rPr>
        <w:t>r</w:t>
      </w:r>
      <w:r w:rsidRPr="002E4713">
        <w:t>e</w:t>
      </w:r>
      <w:r w:rsidRPr="002E4713">
        <w:rPr>
          <w:spacing w:val="-1"/>
        </w:rPr>
        <w:t>l</w:t>
      </w:r>
      <w:r w:rsidRPr="002E4713">
        <w:t>e</w:t>
      </w:r>
      <w:r w:rsidRPr="002E4713">
        <w:rPr>
          <w:spacing w:val="-1"/>
        </w:rPr>
        <w:t>a</w:t>
      </w:r>
      <w:r w:rsidRPr="002E4713">
        <w:t>se an</w:t>
      </w:r>
      <w:r w:rsidRPr="002E4713">
        <w:rPr>
          <w:spacing w:val="-3"/>
        </w:rPr>
        <w:t>d</w:t>
      </w:r>
      <w:r w:rsidRPr="002E4713">
        <w:t>,</w:t>
      </w:r>
      <w:r w:rsidRPr="002E4713">
        <w:rPr>
          <w:spacing w:val="2"/>
        </w:rPr>
        <w:t xml:space="preserve"> </w:t>
      </w:r>
      <w:r w:rsidRPr="002E4713">
        <w:rPr>
          <w:spacing w:val="-3"/>
        </w:rPr>
        <w:t>i</w:t>
      </w:r>
      <w:r w:rsidRPr="002E4713">
        <w:t>f</w:t>
      </w:r>
      <w:r w:rsidRPr="002E4713">
        <w:rPr>
          <w:spacing w:val="2"/>
        </w:rPr>
        <w:t xml:space="preserve"> </w:t>
      </w:r>
      <w:r w:rsidRPr="002E4713">
        <w:t>so,</w:t>
      </w:r>
      <w:r w:rsidRPr="002E4713">
        <w:rPr>
          <w:spacing w:val="-1"/>
        </w:rPr>
        <w:t xml:space="preserve"> </w:t>
      </w:r>
      <w:r w:rsidRPr="002E4713">
        <w:t>u</w:t>
      </w:r>
      <w:r w:rsidRPr="002E4713">
        <w:rPr>
          <w:spacing w:val="-1"/>
        </w:rPr>
        <w:t>p</w:t>
      </w:r>
      <w:r w:rsidRPr="002E4713">
        <w:t>on</w:t>
      </w:r>
      <w:r w:rsidRPr="002E4713">
        <w:rPr>
          <w:spacing w:val="-2"/>
        </w:rPr>
        <w:t xml:space="preserve"> </w:t>
      </w:r>
      <w:r w:rsidRPr="002E4713">
        <w:rPr>
          <w:spacing w:val="-3"/>
        </w:rPr>
        <w:t>w</w:t>
      </w:r>
      <w:r w:rsidRPr="002E4713">
        <w:t>h</w:t>
      </w:r>
      <w:r w:rsidRPr="002E4713">
        <w:rPr>
          <w:spacing w:val="-1"/>
        </w:rPr>
        <w:t>a</w:t>
      </w:r>
      <w:r w:rsidRPr="002E4713">
        <w:t>t</w:t>
      </w:r>
      <w:r w:rsidRPr="002E4713">
        <w:rPr>
          <w:spacing w:val="2"/>
        </w:rPr>
        <w:t xml:space="preserve"> </w:t>
      </w:r>
      <w:r w:rsidRPr="002E4713">
        <w:t>co</w:t>
      </w:r>
      <w:r w:rsidRPr="002E4713">
        <w:rPr>
          <w:spacing w:val="-1"/>
        </w:rPr>
        <w:t>n</w:t>
      </w:r>
      <w:r w:rsidRPr="002E4713">
        <w:t>d</w:t>
      </w:r>
      <w:r w:rsidRPr="002E4713">
        <w:rPr>
          <w:spacing w:val="-1"/>
        </w:rPr>
        <w:t>i</w:t>
      </w:r>
      <w:r w:rsidRPr="002E4713">
        <w:rPr>
          <w:spacing w:val="1"/>
        </w:rPr>
        <w:t>t</w:t>
      </w:r>
      <w:r w:rsidRPr="002E4713">
        <w:rPr>
          <w:spacing w:val="-1"/>
        </w:rPr>
        <w:t>i</w:t>
      </w:r>
      <w:r w:rsidRPr="002E4713">
        <w:t>o</w:t>
      </w:r>
      <w:r w:rsidRPr="002E4713">
        <w:rPr>
          <w:spacing w:val="-1"/>
        </w:rPr>
        <w:t>n</w:t>
      </w:r>
      <w:r w:rsidRPr="002E4713">
        <w:t>s.</w:t>
      </w:r>
      <w:r w:rsidRPr="002E4713">
        <w:rPr>
          <w:spacing w:val="4"/>
        </w:rPr>
        <w:t xml:space="preserve"> </w:t>
      </w:r>
      <w:r w:rsidR="0079797A" w:rsidRPr="002E4713">
        <w:rPr>
          <w:i/>
          <w:spacing w:val="1"/>
        </w:rPr>
        <w:t>I</w:t>
      </w:r>
      <w:r w:rsidR="0079797A" w:rsidRPr="002E4713">
        <w:rPr>
          <w:i/>
        </w:rPr>
        <w:t>d</w:t>
      </w:r>
      <w:r w:rsidRPr="002E4713">
        <w:rPr>
          <w:i/>
        </w:rPr>
        <w:t>.</w:t>
      </w:r>
    </w:p>
    <w:p w14:paraId="0FF85363" w14:textId="77777777" w:rsidR="00AE0DDA" w:rsidRPr="002E4713" w:rsidRDefault="00AE0DDA" w:rsidP="0092115C">
      <w:pPr>
        <w:pStyle w:val="ListParagraph"/>
        <w:widowControl w:val="0"/>
        <w:numPr>
          <w:ilvl w:val="0"/>
          <w:numId w:val="12"/>
        </w:numPr>
        <w:spacing w:line="241" w:lineRule="auto"/>
        <w:ind w:right="53"/>
        <w:rPr>
          <w:rFonts w:eastAsia="Arial" w:cs="Arial"/>
          <w:b/>
          <w:bCs/>
          <w:vanish/>
          <w:specVanish/>
        </w:rPr>
      </w:pPr>
      <w:r w:rsidRPr="002E4713">
        <w:rPr>
          <w:rStyle w:val="Heading3Char"/>
        </w:rPr>
        <w:t>Evidence Considered</w:t>
      </w:r>
      <w:r w:rsidRPr="002E4713">
        <w:rPr>
          <w:rFonts w:eastAsia="Arial" w:cs="Arial"/>
          <w:b/>
          <w:bCs/>
        </w:rPr>
        <w:t xml:space="preserve">. </w:t>
      </w:r>
    </w:p>
    <w:p w14:paraId="44A3B888" w14:textId="77777777" w:rsidR="00AE0DDA" w:rsidRPr="004C4752" w:rsidRDefault="00AE0DDA" w:rsidP="00AE0DDA">
      <w:pPr>
        <w:pStyle w:val="1LevelText"/>
      </w:pPr>
      <w:r w:rsidRPr="002E4713">
        <w:rPr>
          <w:spacing w:val="-1"/>
        </w:rPr>
        <w:t xml:space="preserve"> I</w:t>
      </w:r>
      <w:r w:rsidRPr="002E4713">
        <w:t xml:space="preserve">n </w:t>
      </w:r>
      <w:r w:rsidRPr="002E4713">
        <w:rPr>
          <w:spacing w:val="1"/>
        </w:rPr>
        <w:t>m</w:t>
      </w:r>
      <w:r w:rsidRPr="002E4713">
        <w:t>o</w:t>
      </w:r>
      <w:r w:rsidRPr="002E4713">
        <w:rPr>
          <w:spacing w:val="-1"/>
        </w:rPr>
        <w:t>d</w:t>
      </w:r>
      <w:r w:rsidRPr="002E4713">
        <w:rPr>
          <w:spacing w:val="-3"/>
        </w:rPr>
        <w:t>i</w:t>
      </w:r>
      <w:r w:rsidRPr="002E4713">
        <w:rPr>
          <w:spacing w:val="3"/>
        </w:rPr>
        <w:t>f</w:t>
      </w:r>
      <w:r w:rsidRPr="002E4713">
        <w:rPr>
          <w:spacing w:val="-2"/>
        </w:rPr>
        <w:t>y</w:t>
      </w:r>
      <w:r w:rsidRPr="002E4713">
        <w:rPr>
          <w:spacing w:val="-1"/>
        </w:rPr>
        <w:t>i</w:t>
      </w:r>
      <w:r w:rsidRPr="002E4713">
        <w:t>ng a</w:t>
      </w:r>
      <w:r w:rsidRPr="002E4713">
        <w:rPr>
          <w:spacing w:val="-1"/>
        </w:rPr>
        <w:t>n</w:t>
      </w:r>
      <w:r w:rsidRPr="002E4713">
        <w:t>d</w:t>
      </w:r>
      <w:r w:rsidRPr="002E4713">
        <w:rPr>
          <w:spacing w:val="-2"/>
        </w:rPr>
        <w:t xml:space="preserve"> </w:t>
      </w:r>
      <w:r w:rsidRPr="002E4713">
        <w:rPr>
          <w:spacing w:val="1"/>
        </w:rPr>
        <w:t>r</w:t>
      </w:r>
      <w:r w:rsidRPr="002E4713">
        <w:t>e</w:t>
      </w:r>
      <w:r w:rsidRPr="002E4713">
        <w:rPr>
          <w:spacing w:val="-3"/>
        </w:rPr>
        <w:t>v</w:t>
      </w:r>
      <w:r w:rsidRPr="002E4713">
        <w:t>o</w:t>
      </w:r>
      <w:r w:rsidRPr="002E4713">
        <w:rPr>
          <w:spacing w:val="2"/>
        </w:rPr>
        <w:t>k</w:t>
      </w:r>
      <w:r w:rsidRPr="002E4713">
        <w:rPr>
          <w:spacing w:val="-1"/>
        </w:rPr>
        <w:t>i</w:t>
      </w:r>
      <w:r w:rsidRPr="002E4713">
        <w:rPr>
          <w:spacing w:val="-3"/>
        </w:rPr>
        <w:t>n</w:t>
      </w:r>
      <w:r w:rsidRPr="002E4713">
        <w:t>g o</w:t>
      </w:r>
      <w:r w:rsidRPr="002E4713">
        <w:rPr>
          <w:spacing w:val="1"/>
        </w:rPr>
        <w:t>r</w:t>
      </w:r>
      <w:r w:rsidRPr="002E4713">
        <w:t>d</w:t>
      </w:r>
      <w:r w:rsidRPr="002E4713">
        <w:rPr>
          <w:spacing w:val="-3"/>
        </w:rPr>
        <w:t>e</w:t>
      </w:r>
      <w:r w:rsidRPr="002E4713">
        <w:rPr>
          <w:spacing w:val="1"/>
        </w:rPr>
        <w:t>r</w:t>
      </w:r>
      <w:r w:rsidRPr="002E4713">
        <w:t>s</w:t>
      </w:r>
      <w:r w:rsidRPr="002E4713">
        <w:rPr>
          <w:spacing w:val="1"/>
        </w:rPr>
        <w:t xml:space="preserve"> </w:t>
      </w:r>
      <w:r w:rsidRPr="002E4713">
        <w:rPr>
          <w:spacing w:val="-3"/>
        </w:rPr>
        <w:t>o</w:t>
      </w:r>
      <w:r w:rsidRPr="002E4713">
        <w:t xml:space="preserve">f </w:t>
      </w:r>
      <w:r w:rsidRPr="002E4713">
        <w:rPr>
          <w:spacing w:val="1"/>
        </w:rPr>
        <w:t>r</w:t>
      </w:r>
      <w:r w:rsidRPr="002E4713">
        <w:t>e</w:t>
      </w:r>
      <w:r w:rsidRPr="002E4713">
        <w:rPr>
          <w:spacing w:val="-1"/>
        </w:rPr>
        <w:t>l</w:t>
      </w:r>
      <w:r w:rsidRPr="002E4713">
        <w:t>e</w:t>
      </w:r>
      <w:r w:rsidRPr="002E4713">
        <w:rPr>
          <w:spacing w:val="-1"/>
        </w:rPr>
        <w:t>a</w:t>
      </w:r>
      <w:r w:rsidRPr="002E4713">
        <w:t>se</w:t>
      </w:r>
      <w:r w:rsidRPr="002E4713">
        <w:rPr>
          <w:spacing w:val="-2"/>
        </w:rPr>
        <w:t xml:space="preserve"> </w:t>
      </w:r>
      <w:r w:rsidRPr="002E4713">
        <w:rPr>
          <w:spacing w:val="1"/>
        </w:rPr>
        <w:t>t</w:t>
      </w:r>
      <w:r w:rsidRPr="002E4713">
        <w:t>he</w:t>
      </w:r>
      <w:r w:rsidRPr="002E4713">
        <w:rPr>
          <w:spacing w:val="-2"/>
        </w:rPr>
        <w:t xml:space="preserve"> </w:t>
      </w:r>
      <w:r w:rsidRPr="002E4713">
        <w:rPr>
          <w:spacing w:val="1"/>
        </w:rPr>
        <w:t>j</w:t>
      </w:r>
      <w:r w:rsidRPr="002E4713">
        <w:t>u</w:t>
      </w:r>
      <w:r w:rsidRPr="002E4713">
        <w:rPr>
          <w:spacing w:val="-3"/>
        </w:rPr>
        <w:t>d</w:t>
      </w:r>
      <w:r w:rsidRPr="002E4713">
        <w:rPr>
          <w:spacing w:val="2"/>
        </w:rPr>
        <w:t>g</w:t>
      </w:r>
      <w:r w:rsidRPr="002E4713">
        <w:t>e</w:t>
      </w:r>
      <w:r w:rsidRPr="002E4713">
        <w:rPr>
          <w:spacing w:val="-2"/>
        </w:rPr>
        <w:t xml:space="preserve"> </w:t>
      </w:r>
      <w:r w:rsidRPr="002E4713">
        <w:rPr>
          <w:spacing w:val="1"/>
        </w:rPr>
        <w:t>m</w:t>
      </w:r>
      <w:r w:rsidRPr="002E4713">
        <w:t>u</w:t>
      </w:r>
      <w:r w:rsidRPr="002E4713">
        <w:rPr>
          <w:spacing w:val="-3"/>
        </w:rPr>
        <w:t>s</w:t>
      </w:r>
      <w:r w:rsidRPr="002E4713">
        <w:t xml:space="preserve">t </w:t>
      </w:r>
      <w:proofErr w:type="gramStart"/>
      <w:r w:rsidRPr="002E4713">
        <w:rPr>
          <w:spacing w:val="1"/>
        </w:rPr>
        <w:t>t</w:t>
      </w:r>
      <w:r w:rsidRPr="002E4713">
        <w:rPr>
          <w:spacing w:val="-3"/>
        </w:rPr>
        <w:t>a</w:t>
      </w:r>
      <w:r w:rsidRPr="002E4713">
        <w:rPr>
          <w:spacing w:val="2"/>
        </w:rPr>
        <w:t>k</w:t>
      </w:r>
      <w:r w:rsidRPr="002E4713">
        <w:t>e i</w:t>
      </w:r>
      <w:r w:rsidRPr="002E4713">
        <w:rPr>
          <w:spacing w:val="-1"/>
        </w:rPr>
        <w:t>n</w:t>
      </w:r>
      <w:r w:rsidRPr="002E4713">
        <w:rPr>
          <w:spacing w:val="1"/>
        </w:rPr>
        <w:t>t</w:t>
      </w:r>
      <w:r w:rsidRPr="002E4713">
        <w:t>o</w:t>
      </w:r>
      <w:r w:rsidRPr="002E4713">
        <w:rPr>
          <w:spacing w:val="-2"/>
        </w:rPr>
        <w:t xml:space="preserve"> </w:t>
      </w:r>
      <w:r w:rsidRPr="002E4713">
        <w:t>acc</w:t>
      </w:r>
      <w:r w:rsidRPr="002E4713">
        <w:rPr>
          <w:spacing w:val="-1"/>
        </w:rPr>
        <w:t>o</w:t>
      </w:r>
      <w:r w:rsidRPr="002E4713">
        <w:t>u</w:t>
      </w:r>
      <w:r w:rsidRPr="002E4713">
        <w:rPr>
          <w:spacing w:val="-3"/>
        </w:rPr>
        <w:t>n</w:t>
      </w:r>
      <w:r w:rsidRPr="002E4713">
        <w:t>t</w:t>
      </w:r>
      <w:proofErr w:type="gramEnd"/>
      <w:r w:rsidRPr="002E4713">
        <w:rPr>
          <w:spacing w:val="3"/>
        </w:rPr>
        <w:t xml:space="preserve"> </w:t>
      </w:r>
      <w:r w:rsidRPr="002E4713">
        <w:t>a</w:t>
      </w:r>
      <w:r w:rsidRPr="002E4713">
        <w:rPr>
          <w:spacing w:val="-1"/>
        </w:rPr>
        <w:t>l</w:t>
      </w:r>
      <w:r w:rsidRPr="002E4713">
        <w:t>l e</w:t>
      </w:r>
      <w:r w:rsidRPr="002E4713">
        <w:rPr>
          <w:spacing w:val="-3"/>
        </w:rPr>
        <w:t>v</w:t>
      </w:r>
      <w:r w:rsidRPr="002E4713">
        <w:rPr>
          <w:spacing w:val="-1"/>
        </w:rPr>
        <w:t>i</w:t>
      </w:r>
      <w:r w:rsidRPr="002E4713">
        <w:t>d</w:t>
      </w:r>
      <w:r w:rsidRPr="002E4713">
        <w:rPr>
          <w:spacing w:val="-1"/>
        </w:rPr>
        <w:t>e</w:t>
      </w:r>
      <w:r w:rsidRPr="002E4713">
        <w:t>nce a</w:t>
      </w:r>
      <w:r w:rsidRPr="002E4713">
        <w:rPr>
          <w:spacing w:val="-3"/>
        </w:rPr>
        <w:t>v</w:t>
      </w:r>
      <w:r w:rsidRPr="002E4713">
        <w:t>a</w:t>
      </w:r>
      <w:r w:rsidRPr="002E4713">
        <w:rPr>
          <w:spacing w:val="-1"/>
        </w:rPr>
        <w:t>il</w:t>
      </w:r>
      <w:r w:rsidRPr="002E4713">
        <w:t>a</w:t>
      </w:r>
      <w:r w:rsidRPr="002E4713">
        <w:rPr>
          <w:spacing w:val="-1"/>
        </w:rPr>
        <w:t>bl</w:t>
      </w:r>
      <w:r w:rsidRPr="002E4713">
        <w:t xml:space="preserve">e </w:t>
      </w:r>
      <w:r w:rsidRPr="002E4713">
        <w:rPr>
          <w:spacing w:val="2"/>
        </w:rPr>
        <w:t>t</w:t>
      </w:r>
      <w:r w:rsidRPr="002E4713">
        <w:t>h</w:t>
      </w:r>
      <w:r w:rsidRPr="002E4713">
        <w:rPr>
          <w:spacing w:val="-1"/>
        </w:rPr>
        <w:t>a</w:t>
      </w:r>
      <w:r w:rsidRPr="002E4713">
        <w:t>t</w:t>
      </w:r>
      <w:r w:rsidRPr="002E4713">
        <w:rPr>
          <w:spacing w:val="2"/>
        </w:rPr>
        <w:t xml:space="preserve"> </w:t>
      </w:r>
      <w:r w:rsidRPr="002E4713">
        <w:rPr>
          <w:spacing w:val="-1"/>
        </w:rPr>
        <w:t>i</w:t>
      </w:r>
      <w:r w:rsidRPr="002E4713">
        <w:t>s</w:t>
      </w:r>
      <w:r w:rsidRPr="002E4713">
        <w:rPr>
          <w:spacing w:val="-1"/>
        </w:rPr>
        <w:t xml:space="preserve"> </w:t>
      </w:r>
      <w:r w:rsidRPr="002E4713">
        <w:rPr>
          <w:spacing w:val="1"/>
        </w:rPr>
        <w:t>r</w:t>
      </w:r>
      <w:r w:rsidRPr="002E4713">
        <w:t>e</w:t>
      </w:r>
      <w:r w:rsidRPr="002E4713">
        <w:rPr>
          <w:spacing w:val="-1"/>
        </w:rPr>
        <w:t>li</w:t>
      </w:r>
      <w:r w:rsidRPr="002E4713">
        <w:t>a</w:t>
      </w:r>
      <w:r w:rsidRPr="002E4713">
        <w:rPr>
          <w:spacing w:val="-1"/>
        </w:rPr>
        <w:t>bl</w:t>
      </w:r>
      <w:r w:rsidRPr="002E4713">
        <w:t>e and is n</w:t>
      </w:r>
      <w:r w:rsidRPr="002E4713">
        <w:rPr>
          <w:spacing w:val="-3"/>
        </w:rPr>
        <w:t>o</w:t>
      </w:r>
      <w:r w:rsidRPr="002E4713">
        <w:t>t</w:t>
      </w:r>
      <w:r w:rsidRPr="002E4713">
        <w:rPr>
          <w:spacing w:val="2"/>
        </w:rPr>
        <w:t xml:space="preserve"> </w:t>
      </w:r>
      <w:r w:rsidRPr="002E4713">
        <w:rPr>
          <w:spacing w:val="-2"/>
        </w:rPr>
        <w:t>s</w:t>
      </w:r>
      <w:r w:rsidRPr="002E4713">
        <w:rPr>
          <w:spacing w:val="1"/>
        </w:rPr>
        <w:t>tr</w:t>
      </w:r>
      <w:r w:rsidRPr="002E4713">
        <w:rPr>
          <w:spacing w:val="-1"/>
        </w:rPr>
        <w:t>i</w:t>
      </w:r>
      <w:r w:rsidRPr="002E4713">
        <w:rPr>
          <w:spacing w:val="-2"/>
        </w:rPr>
        <w:t>c</w:t>
      </w:r>
      <w:r w:rsidRPr="002E4713">
        <w:rPr>
          <w:spacing w:val="1"/>
        </w:rPr>
        <w:t>t</w:t>
      </w:r>
      <w:r w:rsidRPr="002E4713">
        <w:rPr>
          <w:spacing w:val="-1"/>
        </w:rPr>
        <w:t>l</w:t>
      </w:r>
      <w:r w:rsidRPr="002E4713">
        <w:t>y</w:t>
      </w:r>
      <w:r w:rsidRPr="002E4713">
        <w:rPr>
          <w:spacing w:val="-1"/>
        </w:rPr>
        <w:t xml:space="preserve"> </w:t>
      </w:r>
      <w:r w:rsidRPr="002E4713">
        <w:t>b</w:t>
      </w:r>
      <w:r w:rsidRPr="002E4713">
        <w:rPr>
          <w:spacing w:val="-1"/>
        </w:rPr>
        <w:t>o</w:t>
      </w:r>
      <w:r w:rsidRPr="002E4713">
        <w:t>u</w:t>
      </w:r>
      <w:r w:rsidRPr="002E4713">
        <w:rPr>
          <w:spacing w:val="-1"/>
        </w:rPr>
        <w:t>n</w:t>
      </w:r>
      <w:r w:rsidRPr="002E4713">
        <w:t>d by</w:t>
      </w:r>
      <w:r w:rsidRPr="002E4713">
        <w:rPr>
          <w:spacing w:val="-1"/>
        </w:rPr>
        <w:t xml:space="preserve"> </w:t>
      </w:r>
      <w:r w:rsidRPr="002E4713">
        <w:rPr>
          <w:spacing w:val="1"/>
        </w:rPr>
        <w:t>t</w:t>
      </w:r>
      <w:r w:rsidRPr="002E4713">
        <w:t xml:space="preserve">he </w:t>
      </w:r>
      <w:r w:rsidRPr="002E4713">
        <w:rPr>
          <w:spacing w:val="1"/>
        </w:rPr>
        <w:t>r</w:t>
      </w:r>
      <w:r w:rsidRPr="002E4713">
        <w:t>u</w:t>
      </w:r>
      <w:r w:rsidRPr="002E4713">
        <w:rPr>
          <w:spacing w:val="-1"/>
        </w:rPr>
        <w:t>l</w:t>
      </w:r>
      <w:r w:rsidRPr="002E4713">
        <w:t xml:space="preserve">es </w:t>
      </w:r>
      <w:r w:rsidRPr="002E4713">
        <w:rPr>
          <w:spacing w:val="-2"/>
        </w:rPr>
        <w:t>o</w:t>
      </w:r>
      <w:r w:rsidRPr="002E4713">
        <w:t>f</w:t>
      </w:r>
      <w:r w:rsidRPr="002E4713">
        <w:rPr>
          <w:spacing w:val="2"/>
        </w:rPr>
        <w:t xml:space="preserve"> </w:t>
      </w:r>
      <w:r w:rsidRPr="002E4713">
        <w:t>e</w:t>
      </w:r>
      <w:r w:rsidRPr="002E4713">
        <w:rPr>
          <w:spacing w:val="-3"/>
        </w:rPr>
        <w:t>v</w:t>
      </w:r>
      <w:r w:rsidRPr="002E4713">
        <w:rPr>
          <w:spacing w:val="-1"/>
        </w:rPr>
        <w:t>i</w:t>
      </w:r>
      <w:r w:rsidRPr="002E4713">
        <w:t>d</w:t>
      </w:r>
      <w:r w:rsidRPr="002E4713">
        <w:rPr>
          <w:spacing w:val="-1"/>
        </w:rPr>
        <w:t>e</w:t>
      </w:r>
      <w:r w:rsidRPr="002E4713">
        <w:t>nc</w:t>
      </w:r>
      <w:r w:rsidRPr="002E4713">
        <w:rPr>
          <w:spacing w:val="-1"/>
        </w:rPr>
        <w:t>e</w:t>
      </w:r>
      <w:r w:rsidRPr="002E4713">
        <w:t xml:space="preserve">. </w:t>
      </w:r>
      <w:r w:rsidR="0079797A" w:rsidRPr="002E4713">
        <w:rPr>
          <w:spacing w:val="1"/>
        </w:rPr>
        <w:t>G.</w:t>
      </w:r>
      <w:r w:rsidR="0079797A" w:rsidRPr="002E4713">
        <w:rPr>
          <w:spacing w:val="-3"/>
        </w:rPr>
        <w:t>S</w:t>
      </w:r>
      <w:r w:rsidR="0079797A" w:rsidRPr="002E4713">
        <w:t>.</w:t>
      </w:r>
      <w:r w:rsidR="0079797A" w:rsidRPr="002E4713">
        <w:rPr>
          <w:spacing w:val="2"/>
        </w:rPr>
        <w:t xml:space="preserve"> </w:t>
      </w:r>
      <w:r w:rsidR="0079797A" w:rsidRPr="002E4713">
        <w:rPr>
          <w:spacing w:val="-3"/>
        </w:rPr>
        <w:t>1</w:t>
      </w:r>
      <w:r w:rsidR="0079797A" w:rsidRPr="002E4713">
        <w:t>5</w:t>
      </w:r>
      <w:r w:rsidR="0079797A" w:rsidRPr="002E4713">
        <w:rPr>
          <w:spacing w:val="1"/>
        </w:rPr>
        <w:t>A-</w:t>
      </w:r>
      <w:r w:rsidR="0079797A" w:rsidRPr="002E4713">
        <w:t>5</w:t>
      </w:r>
      <w:r w:rsidR="0079797A" w:rsidRPr="002E4713">
        <w:rPr>
          <w:spacing w:val="-1"/>
        </w:rPr>
        <w:t>3</w:t>
      </w:r>
      <w:r w:rsidR="0079797A" w:rsidRPr="002E4713">
        <w:t>6</w:t>
      </w:r>
      <w:r w:rsidR="0079797A" w:rsidRPr="002E4713">
        <w:rPr>
          <w:spacing w:val="-2"/>
        </w:rPr>
        <w:t>(</w:t>
      </w:r>
      <w:r w:rsidR="0079797A" w:rsidRPr="002E4713">
        <w:rPr>
          <w:spacing w:val="1"/>
        </w:rPr>
        <w:t>f)</w:t>
      </w:r>
      <w:r w:rsidRPr="002E4713">
        <w:t>.</w:t>
      </w:r>
    </w:p>
    <w:p w14:paraId="57EB22C1" w14:textId="77777777" w:rsidR="00AE0DDA" w:rsidRDefault="00AE0DDA" w:rsidP="00AE3C08">
      <w:pPr>
        <w:rPr>
          <w:rFonts w:cs="Arial"/>
          <w:szCs w:val="22"/>
        </w:rPr>
      </w:pPr>
    </w:p>
    <w:p w14:paraId="72A12EC9" w14:textId="77777777" w:rsidR="00060994" w:rsidRDefault="00060994" w:rsidP="00AE3C08">
      <w:pPr>
        <w:rPr>
          <w:rFonts w:cs="Arial"/>
          <w:szCs w:val="22"/>
        </w:rPr>
      </w:pPr>
    </w:p>
    <w:p w14:paraId="2C8CCBB5" w14:textId="77777777" w:rsidR="00060994" w:rsidRDefault="00060994" w:rsidP="00AE3C08">
      <w:pPr>
        <w:rPr>
          <w:rFonts w:cs="Arial"/>
          <w:szCs w:val="22"/>
        </w:rPr>
      </w:pPr>
    </w:p>
    <w:p w14:paraId="186A51B2" w14:textId="77777777" w:rsidR="00F715B8" w:rsidRDefault="00F715B8" w:rsidP="00AE3C08">
      <w:pPr>
        <w:rPr>
          <w:rFonts w:cs="Arial"/>
          <w:szCs w:val="22"/>
        </w:rPr>
      </w:pPr>
    </w:p>
    <w:p w14:paraId="2FD446D7" w14:textId="77777777" w:rsidR="00F715B8" w:rsidRDefault="00F715B8" w:rsidP="00AE3C08">
      <w:pPr>
        <w:rPr>
          <w:rFonts w:cs="Arial"/>
          <w:szCs w:val="22"/>
        </w:rPr>
      </w:pPr>
    </w:p>
    <w:p w14:paraId="2B410F26" w14:textId="77777777" w:rsidR="00F715B8" w:rsidRDefault="00F715B8" w:rsidP="00AE3C08">
      <w:pPr>
        <w:rPr>
          <w:rFonts w:cs="Arial"/>
          <w:szCs w:val="22"/>
        </w:rPr>
      </w:pPr>
    </w:p>
    <w:p w14:paraId="5BC689FF" w14:textId="77777777" w:rsidR="00F715B8" w:rsidRDefault="00F715B8" w:rsidP="00AE3C08">
      <w:pPr>
        <w:rPr>
          <w:rFonts w:cs="Arial"/>
          <w:szCs w:val="22"/>
        </w:rPr>
      </w:pPr>
    </w:p>
    <w:p w14:paraId="58D7226B" w14:textId="77777777" w:rsidR="00F715B8" w:rsidRDefault="00F715B8" w:rsidP="00AE3C08">
      <w:pPr>
        <w:rPr>
          <w:rFonts w:cs="Arial"/>
          <w:szCs w:val="22"/>
        </w:rPr>
      </w:pPr>
    </w:p>
    <w:p w14:paraId="1781836F" w14:textId="77777777" w:rsidR="00F715B8" w:rsidRDefault="00F715B8" w:rsidP="00AE3C08">
      <w:pPr>
        <w:rPr>
          <w:rFonts w:cs="Arial"/>
          <w:szCs w:val="22"/>
        </w:rPr>
      </w:pPr>
    </w:p>
    <w:p w14:paraId="50CE1D44" w14:textId="77777777" w:rsidR="00F715B8" w:rsidRDefault="00F715B8" w:rsidP="00AE3C08">
      <w:pPr>
        <w:rPr>
          <w:rFonts w:cs="Arial"/>
          <w:szCs w:val="22"/>
        </w:rPr>
      </w:pPr>
    </w:p>
    <w:p w14:paraId="1F6D9F55" w14:textId="77777777" w:rsidR="00F715B8" w:rsidRDefault="00F715B8" w:rsidP="00AE3C08">
      <w:pPr>
        <w:rPr>
          <w:rFonts w:cs="Arial"/>
          <w:szCs w:val="22"/>
        </w:rPr>
      </w:pPr>
    </w:p>
    <w:p w14:paraId="293675C4" w14:textId="77777777" w:rsidR="00F715B8" w:rsidRDefault="00F715B8" w:rsidP="00AE3C08">
      <w:pPr>
        <w:rPr>
          <w:rFonts w:cs="Arial"/>
          <w:szCs w:val="22"/>
        </w:rPr>
      </w:pPr>
    </w:p>
    <w:p w14:paraId="1891E29B" w14:textId="77777777" w:rsidR="00F715B8" w:rsidRDefault="00F715B8" w:rsidP="00AE3C08">
      <w:pPr>
        <w:rPr>
          <w:rFonts w:cs="Arial"/>
          <w:szCs w:val="22"/>
        </w:rPr>
      </w:pPr>
    </w:p>
    <w:p w14:paraId="17710938" w14:textId="77777777" w:rsidR="003201B9" w:rsidRDefault="003201B9" w:rsidP="00AE3C08">
      <w:pPr>
        <w:rPr>
          <w:rFonts w:cs="Arial"/>
          <w:szCs w:val="22"/>
        </w:rPr>
      </w:pPr>
    </w:p>
    <w:p w14:paraId="259096DE" w14:textId="77777777" w:rsidR="003201B9" w:rsidRDefault="003201B9" w:rsidP="00AE3C08">
      <w:pPr>
        <w:rPr>
          <w:rFonts w:cs="Arial"/>
          <w:szCs w:val="22"/>
        </w:rPr>
      </w:pPr>
    </w:p>
    <w:p w14:paraId="7919EA47" w14:textId="77777777" w:rsidR="003201B9" w:rsidRDefault="003201B9" w:rsidP="00AE3C08">
      <w:pPr>
        <w:rPr>
          <w:rFonts w:cs="Arial"/>
          <w:szCs w:val="22"/>
        </w:rPr>
      </w:pPr>
    </w:p>
    <w:p w14:paraId="43AB4713" w14:textId="77777777" w:rsidR="003201B9" w:rsidRDefault="003201B9" w:rsidP="00AE3C08">
      <w:pPr>
        <w:rPr>
          <w:rFonts w:cs="Arial"/>
          <w:szCs w:val="22"/>
        </w:rPr>
      </w:pPr>
    </w:p>
    <w:p w14:paraId="4A06293A" w14:textId="77777777" w:rsidR="003368ED" w:rsidRDefault="003368ED" w:rsidP="00AE3C08">
      <w:pPr>
        <w:rPr>
          <w:rFonts w:cs="Arial"/>
          <w:szCs w:val="22"/>
        </w:rPr>
      </w:pPr>
    </w:p>
    <w:p w14:paraId="67CAC19B" w14:textId="77777777" w:rsidR="003368ED" w:rsidRDefault="003368ED" w:rsidP="00AE3C08">
      <w:pPr>
        <w:rPr>
          <w:rFonts w:cs="Arial"/>
          <w:szCs w:val="22"/>
        </w:rPr>
      </w:pPr>
    </w:p>
    <w:p w14:paraId="0349A8A6" w14:textId="77777777" w:rsidR="003368ED" w:rsidRDefault="003368ED" w:rsidP="00AE3C08">
      <w:pPr>
        <w:rPr>
          <w:rFonts w:cs="Arial"/>
          <w:szCs w:val="22"/>
        </w:rPr>
      </w:pPr>
    </w:p>
    <w:p w14:paraId="5148BE0A" w14:textId="77777777" w:rsidR="003201B9" w:rsidRDefault="003201B9" w:rsidP="00AE3C08">
      <w:pPr>
        <w:rPr>
          <w:rFonts w:cs="Arial"/>
          <w:szCs w:val="22"/>
        </w:rPr>
      </w:pPr>
    </w:p>
    <w:p w14:paraId="5C471017" w14:textId="77777777" w:rsidR="003201B9" w:rsidRDefault="003201B9" w:rsidP="00AE3C08">
      <w:pPr>
        <w:rPr>
          <w:rFonts w:cs="Arial"/>
          <w:szCs w:val="22"/>
        </w:rPr>
      </w:pPr>
    </w:p>
    <w:p w14:paraId="35C0FD64" w14:textId="77777777" w:rsidR="003201B9" w:rsidRDefault="003201B9" w:rsidP="00AE3C08">
      <w:pPr>
        <w:rPr>
          <w:rFonts w:cs="Arial"/>
          <w:szCs w:val="22"/>
        </w:rPr>
      </w:pPr>
    </w:p>
    <w:p w14:paraId="6ADB63E5" w14:textId="77777777" w:rsidR="00F715B8" w:rsidRDefault="00F715B8" w:rsidP="00AE3C08">
      <w:pPr>
        <w:rPr>
          <w:rFonts w:cs="Arial"/>
          <w:szCs w:val="22"/>
        </w:rPr>
      </w:pPr>
    </w:p>
    <w:p w14:paraId="306FADCE" w14:textId="77777777" w:rsidR="00060994" w:rsidRDefault="00060994" w:rsidP="00AE3C08">
      <w:pPr>
        <w:rPr>
          <w:rFonts w:cs="Arial"/>
          <w:szCs w:val="22"/>
        </w:rPr>
      </w:pPr>
    </w:p>
    <w:p w14:paraId="7AED795E" w14:textId="77777777" w:rsidR="00060994" w:rsidRDefault="00060994" w:rsidP="00AE3C08">
      <w:pPr>
        <w:rPr>
          <w:rFonts w:cs="Arial"/>
          <w:szCs w:val="22"/>
        </w:rPr>
      </w:pPr>
    </w:p>
    <w:p w14:paraId="1623EE34" w14:textId="7AF0FD3D" w:rsidR="00060994" w:rsidRPr="00AE3C08" w:rsidRDefault="00567DB3" w:rsidP="00567DB3">
      <w:pPr>
        <w:jc w:val="center"/>
        <w:rPr>
          <w:rFonts w:cs="Arial"/>
          <w:szCs w:val="22"/>
        </w:rPr>
      </w:pPr>
      <w:r w:rsidRPr="008146F5">
        <w:rPr>
          <w:rFonts w:cs="Arial"/>
          <w:sz w:val="18"/>
          <w:szCs w:val="18"/>
        </w:rPr>
        <w:t xml:space="preserve">© 2023 School of Government. The University of North Carolina at Chapel Hill Use of this publication for commercial purposes or without acknowledgment of its source is prohibited. Reproducing, distributing, or otherwise making available to a </w:t>
      </w:r>
      <w:proofErr w:type="spellStart"/>
      <w:r w:rsidRPr="008146F5">
        <w:rPr>
          <w:rFonts w:cs="Arial"/>
          <w:sz w:val="18"/>
          <w:szCs w:val="18"/>
        </w:rPr>
        <w:t>nonpurchaser</w:t>
      </w:r>
      <w:proofErr w:type="spellEnd"/>
      <w:r w:rsidRPr="008146F5">
        <w:rPr>
          <w:rFonts w:cs="Arial"/>
          <w:sz w:val="18"/>
          <w:szCs w:val="18"/>
        </w:rPr>
        <w:t xml:space="preserve"> the entire publication, or a substantial portion of it, without express permission, is prohibited. For permissions questions or requests, email the School of Government at copyright_permissions@sog.unc.</w:t>
      </w:r>
      <w:r>
        <w:rPr>
          <w:rFonts w:cs="Arial"/>
          <w:sz w:val="18"/>
          <w:szCs w:val="18"/>
        </w:rPr>
        <w:t>edu.</w:t>
      </w:r>
    </w:p>
    <w:sectPr w:rsidR="00060994" w:rsidRPr="00AE3C08" w:rsidSect="003F05F9">
      <w:headerReference w:type="even" r:id="rId15"/>
      <w:headerReference w:type="default" r:id="rId16"/>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A5488" w14:textId="77777777" w:rsidR="00962662" w:rsidRDefault="00962662" w:rsidP="009755CD">
      <w:r>
        <w:separator/>
      </w:r>
    </w:p>
  </w:endnote>
  <w:endnote w:type="continuationSeparator" w:id="0">
    <w:p w14:paraId="7B55834D" w14:textId="77777777" w:rsidR="00962662" w:rsidRDefault="00962662" w:rsidP="00975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Pro-SemiboldSemiCn">
    <w:altName w:val="Cambria"/>
    <w:panose1 w:val="020B0604020202020204"/>
    <w:charset w:val="00"/>
    <w:family w:val="roman"/>
    <w:pitch w:val="variable"/>
    <w:sig w:usb0="00000003" w:usb1="00000000" w:usb2="00000000" w:usb3="00000000" w:csb0="00000001" w:csb1="00000000"/>
  </w:font>
  <w:font w:name="MyriadPro-SemiCn">
    <w:altName w:val="Cambria"/>
    <w:panose1 w:val="020B0604020202020204"/>
    <w:charset w:val="4D"/>
    <w:family w:val="auto"/>
    <w:notTrueType/>
    <w:pitch w:val="default"/>
    <w:sig w:usb0="00000003" w:usb1="00000000" w:usb2="00000000" w:usb3="00000000" w:csb0="00000001" w:csb1="00000000"/>
  </w:font>
  <w:font w:name="WarnockPro-Regular">
    <w:altName w:val="Cambria"/>
    <w:panose1 w:val="020B0604020202020204"/>
    <w:charset w:val="00"/>
    <w:family w:val="roman"/>
    <w:pitch w:val="default"/>
    <w:sig w:usb0="00000003" w:usb1="00000000" w:usb2="00000000" w:usb3="00000000" w:csb0="00000001" w:csb1="00000000"/>
  </w:font>
  <w:font w:name="WarnockPro-It">
    <w:altName w:val="Cambria"/>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yriadPro-SemiboldSemiCnIt">
    <w:altName w:val="Cambria"/>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merican Typewriter Condensed">
    <w:altName w:val="AMERICAN TYPEWRITER CONDENSED"/>
    <w:panose1 w:val="02090606020004020304"/>
    <w:charset w:val="4D"/>
    <w:family w:val="roman"/>
    <w:pitch w:val="variable"/>
    <w:sig w:usb0="A000006F" w:usb1="00000019"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C5021" w14:textId="77777777" w:rsidR="00904F03" w:rsidRDefault="00904F03" w:rsidP="00AE0D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AAB1DE" w14:textId="77777777" w:rsidR="00904F03" w:rsidRDefault="00904F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443AB" w14:textId="77777777" w:rsidR="00904F03" w:rsidRPr="00AE0DDA" w:rsidRDefault="00904F03" w:rsidP="00AE0DDA">
    <w:pPr>
      <w:pStyle w:val="Footer"/>
      <w:framePr w:wrap="around" w:vAnchor="text" w:hAnchor="margin" w:xAlign="center" w:y="1"/>
      <w:rPr>
        <w:rStyle w:val="PageNumber"/>
        <w:rFonts w:cs="Arial"/>
        <w:sz w:val="20"/>
        <w:szCs w:val="20"/>
      </w:rPr>
    </w:pPr>
    <w:r w:rsidRPr="00AE0DDA">
      <w:rPr>
        <w:rStyle w:val="PageNumber"/>
        <w:rFonts w:cs="Arial"/>
        <w:sz w:val="20"/>
        <w:szCs w:val="20"/>
      </w:rPr>
      <w:t xml:space="preserve">Pretrial Release - </w:t>
    </w:r>
    <w:r w:rsidRPr="00AE0DDA">
      <w:rPr>
        <w:rStyle w:val="PageNumber"/>
        <w:rFonts w:cs="Arial"/>
        <w:sz w:val="20"/>
        <w:szCs w:val="20"/>
      </w:rPr>
      <w:fldChar w:fldCharType="begin"/>
    </w:r>
    <w:r w:rsidRPr="00AE0DDA">
      <w:rPr>
        <w:rStyle w:val="PageNumber"/>
        <w:rFonts w:cs="Arial"/>
        <w:sz w:val="20"/>
        <w:szCs w:val="20"/>
      </w:rPr>
      <w:instrText xml:space="preserve">PAGE  </w:instrText>
    </w:r>
    <w:r w:rsidRPr="00AE0DDA">
      <w:rPr>
        <w:rStyle w:val="PageNumber"/>
        <w:rFonts w:cs="Arial"/>
        <w:sz w:val="20"/>
        <w:szCs w:val="20"/>
      </w:rPr>
      <w:fldChar w:fldCharType="separate"/>
    </w:r>
    <w:r w:rsidR="00CD0145">
      <w:rPr>
        <w:rStyle w:val="PageNumber"/>
        <w:rFonts w:cs="Arial"/>
        <w:noProof/>
        <w:sz w:val="20"/>
        <w:szCs w:val="20"/>
      </w:rPr>
      <w:t>1</w:t>
    </w:r>
    <w:r w:rsidRPr="00AE0DDA">
      <w:rPr>
        <w:rStyle w:val="PageNumber"/>
        <w:rFonts w:cs="Arial"/>
        <w:sz w:val="20"/>
        <w:szCs w:val="20"/>
      </w:rPr>
      <w:fldChar w:fldCharType="end"/>
    </w:r>
  </w:p>
  <w:p w14:paraId="1F44C37A" w14:textId="77777777" w:rsidR="00904F03" w:rsidRPr="00AE0DDA" w:rsidRDefault="00904F03">
    <w:pPr>
      <w:pStyle w:val="Footer"/>
      <w:rPr>
        <w:rFonts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42AAC" w14:textId="77777777" w:rsidR="00962662" w:rsidRDefault="00962662" w:rsidP="009755CD">
      <w:r>
        <w:separator/>
      </w:r>
    </w:p>
  </w:footnote>
  <w:footnote w:type="continuationSeparator" w:id="0">
    <w:p w14:paraId="503FCCC4" w14:textId="77777777" w:rsidR="00962662" w:rsidRDefault="00962662" w:rsidP="00975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2616" w14:textId="77777777" w:rsidR="00904F03" w:rsidRDefault="00000000">
    <w:pPr>
      <w:pStyle w:val="Header"/>
    </w:pPr>
    <w:sdt>
      <w:sdtPr>
        <w:id w:val="171999623"/>
        <w:placeholder>
          <w:docPart w:val="AF5459983CD0504EB5A5AF3D39F555F9"/>
        </w:placeholder>
        <w:temporary/>
        <w:showingPlcHdr/>
      </w:sdtPr>
      <w:sdtContent>
        <w:r w:rsidR="00904F03">
          <w:t>[Type text]</w:t>
        </w:r>
      </w:sdtContent>
    </w:sdt>
    <w:r w:rsidR="00904F03">
      <w:ptab w:relativeTo="margin" w:alignment="center" w:leader="none"/>
    </w:r>
    <w:sdt>
      <w:sdtPr>
        <w:id w:val="171999624"/>
        <w:placeholder>
          <w:docPart w:val="6FECBE3CBB6D764C97755BA353B3859A"/>
        </w:placeholder>
        <w:temporary/>
        <w:showingPlcHdr/>
      </w:sdtPr>
      <w:sdtContent>
        <w:r w:rsidR="00904F03">
          <w:t>[Type text]</w:t>
        </w:r>
      </w:sdtContent>
    </w:sdt>
    <w:r w:rsidR="00904F03">
      <w:ptab w:relativeTo="margin" w:alignment="right" w:leader="none"/>
    </w:r>
    <w:sdt>
      <w:sdtPr>
        <w:id w:val="171999625"/>
        <w:placeholder>
          <w:docPart w:val="3414DA2295C53248913D3DA5A61BF6FF"/>
        </w:placeholder>
        <w:temporary/>
        <w:showingPlcHdr/>
      </w:sdtPr>
      <w:sdtContent>
        <w:r w:rsidR="00904F03">
          <w:t>[Type text]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669AB" w14:textId="77777777" w:rsidR="00904F03" w:rsidRDefault="00904F03">
    <w:pPr>
      <w:pStyle w:val="Header"/>
    </w:pPr>
    <w:r>
      <w:rPr>
        <w:noProof/>
      </w:rPr>
      <w:drawing>
        <wp:anchor distT="0" distB="0" distL="114300" distR="114300" simplePos="0" relativeHeight="251659264" behindDoc="0" locked="0" layoutInCell="1" allowOverlap="0" wp14:anchorId="26DF1BE9" wp14:editId="583E731D">
          <wp:simplePos x="0" y="0"/>
          <wp:positionH relativeFrom="page">
            <wp:posOffset>0</wp:posOffset>
          </wp:positionH>
          <wp:positionV relativeFrom="page">
            <wp:posOffset>0</wp:posOffset>
          </wp:positionV>
          <wp:extent cx="7772400" cy="342900"/>
          <wp:effectExtent l="0" t="0" r="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 SOG  NC Superior Court Judges' Benchbook title page masthead UNC BLACK.pdf"/>
                  <pic:cNvPicPr/>
                </pic:nvPicPr>
                <pic:blipFill>
                  <a:blip r:embed="rId1">
                    <a:extLst>
                      <a:ext uri="{28A0092B-C50C-407E-A947-70E740481C1C}">
                        <a14:useLocalDpi xmlns:a14="http://schemas.microsoft.com/office/drawing/2010/main" val="0"/>
                      </a:ext>
                    </a:extLst>
                  </a:blip>
                  <a:stretch>
                    <a:fillRect/>
                  </a:stretch>
                </pic:blipFill>
                <pic:spPr>
                  <a:xfrm>
                    <a:off x="0" y="0"/>
                    <a:ext cx="7772400" cy="342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4AFC"/>
    <w:multiLevelType w:val="hybridMultilevel"/>
    <w:tmpl w:val="45A68124"/>
    <w:lvl w:ilvl="0" w:tplc="5D26F1C0">
      <w:start w:val="2"/>
      <w:numFmt w:val="upperLetter"/>
      <w:lvlText w:val="%1."/>
      <w:lvlJc w:val="left"/>
      <w:pPr>
        <w:ind w:left="1080" w:hanging="360"/>
      </w:pPr>
      <w:rPr>
        <w:rFonts w:hint="default"/>
        <w:b/>
        <w:color w:val="211E1F"/>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990" w:hanging="360"/>
      </w:pPr>
    </w:lvl>
    <w:lvl w:ilvl="5" w:tplc="0409001B" w:tentative="1">
      <w:start w:val="1"/>
      <w:numFmt w:val="lowerRoman"/>
      <w:lvlText w:val="%6."/>
      <w:lvlJc w:val="right"/>
      <w:pPr>
        <w:ind w:left="-270" w:hanging="180"/>
      </w:pPr>
    </w:lvl>
    <w:lvl w:ilvl="6" w:tplc="0409000F" w:tentative="1">
      <w:start w:val="1"/>
      <w:numFmt w:val="decimal"/>
      <w:lvlText w:val="%7."/>
      <w:lvlJc w:val="left"/>
      <w:pPr>
        <w:ind w:left="450" w:hanging="360"/>
      </w:pPr>
    </w:lvl>
    <w:lvl w:ilvl="7" w:tplc="04090019" w:tentative="1">
      <w:start w:val="1"/>
      <w:numFmt w:val="lowerLetter"/>
      <w:lvlText w:val="%8."/>
      <w:lvlJc w:val="left"/>
      <w:pPr>
        <w:ind w:left="1170" w:hanging="360"/>
      </w:pPr>
    </w:lvl>
    <w:lvl w:ilvl="8" w:tplc="0409001B" w:tentative="1">
      <w:start w:val="1"/>
      <w:numFmt w:val="lowerRoman"/>
      <w:lvlText w:val="%9."/>
      <w:lvlJc w:val="right"/>
      <w:pPr>
        <w:ind w:left="1890" w:hanging="180"/>
      </w:pPr>
    </w:lvl>
  </w:abstractNum>
  <w:abstractNum w:abstractNumId="1" w15:restartNumberingAfterBreak="0">
    <w:nsid w:val="02AE0A56"/>
    <w:multiLevelType w:val="multilevel"/>
    <w:tmpl w:val="6910F84A"/>
    <w:styleLink w:val="CurrentList13"/>
    <w:lvl w:ilvl="0">
      <w:start w:val="1"/>
      <w:numFmt w:val="upperLetter"/>
      <w:lvlText w:val="%1."/>
      <w:lvlJc w:val="left"/>
      <w:pPr>
        <w:ind w:left="1440" w:hanging="720"/>
      </w:pPr>
      <w:rPr>
        <w:rFonts w:hint="default"/>
        <w:b/>
        <w:color w:val="211E1F"/>
      </w:rPr>
    </w:lvl>
    <w:lvl w:ilvl="1">
      <w:start w:val="1"/>
      <w:numFmt w:val="lowerLetter"/>
      <w:lvlText w:val="%2."/>
      <w:lvlJc w:val="left"/>
      <w:pPr>
        <w:ind w:left="-3150" w:hanging="360"/>
      </w:pPr>
    </w:lvl>
    <w:lvl w:ilvl="2">
      <w:start w:val="1"/>
      <w:numFmt w:val="lowerRoman"/>
      <w:lvlText w:val="%3."/>
      <w:lvlJc w:val="right"/>
      <w:pPr>
        <w:ind w:left="-2430" w:hanging="180"/>
      </w:pPr>
    </w:lvl>
    <w:lvl w:ilvl="3">
      <w:start w:val="1"/>
      <w:numFmt w:val="decimal"/>
      <w:lvlText w:val="%4."/>
      <w:lvlJc w:val="left"/>
      <w:pPr>
        <w:ind w:left="-1710" w:hanging="360"/>
      </w:pPr>
    </w:lvl>
    <w:lvl w:ilvl="4">
      <w:start w:val="1"/>
      <w:numFmt w:val="lowerLetter"/>
      <w:lvlText w:val="%5."/>
      <w:lvlJc w:val="left"/>
      <w:pPr>
        <w:ind w:left="-990" w:hanging="360"/>
      </w:pPr>
    </w:lvl>
    <w:lvl w:ilvl="5">
      <w:start w:val="1"/>
      <w:numFmt w:val="lowerRoman"/>
      <w:lvlText w:val="%6."/>
      <w:lvlJc w:val="right"/>
      <w:pPr>
        <w:ind w:left="-270" w:hanging="180"/>
      </w:pPr>
    </w:lvl>
    <w:lvl w:ilvl="6">
      <w:start w:val="1"/>
      <w:numFmt w:val="decimal"/>
      <w:lvlText w:val="%7."/>
      <w:lvlJc w:val="left"/>
      <w:pPr>
        <w:ind w:left="450" w:hanging="360"/>
      </w:pPr>
    </w:lvl>
    <w:lvl w:ilvl="7">
      <w:start w:val="1"/>
      <w:numFmt w:val="lowerLetter"/>
      <w:lvlText w:val="%8."/>
      <w:lvlJc w:val="left"/>
      <w:pPr>
        <w:ind w:left="1170" w:hanging="360"/>
      </w:pPr>
    </w:lvl>
    <w:lvl w:ilvl="8">
      <w:start w:val="1"/>
      <w:numFmt w:val="lowerRoman"/>
      <w:lvlText w:val="%9."/>
      <w:lvlJc w:val="right"/>
      <w:pPr>
        <w:ind w:left="1890" w:hanging="180"/>
      </w:pPr>
    </w:lvl>
  </w:abstractNum>
  <w:abstractNum w:abstractNumId="2" w15:restartNumberingAfterBreak="0">
    <w:nsid w:val="053B512F"/>
    <w:multiLevelType w:val="hybridMultilevel"/>
    <w:tmpl w:val="E7068ABE"/>
    <w:lvl w:ilvl="0" w:tplc="05FAA26A">
      <w:start w:val="1"/>
      <w:numFmt w:val="decimal"/>
      <w:lvlText w:val="%1."/>
      <w:lvlJc w:val="left"/>
      <w:pPr>
        <w:ind w:left="21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A353D"/>
    <w:multiLevelType w:val="hybridMultilevel"/>
    <w:tmpl w:val="6C28BA82"/>
    <w:lvl w:ilvl="0" w:tplc="99829FC8">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0E700D4F"/>
    <w:multiLevelType w:val="multilevel"/>
    <w:tmpl w:val="45A68124"/>
    <w:styleLink w:val="CurrentList18"/>
    <w:lvl w:ilvl="0">
      <w:start w:val="2"/>
      <w:numFmt w:val="upperLetter"/>
      <w:lvlText w:val="%1."/>
      <w:lvlJc w:val="left"/>
      <w:pPr>
        <w:ind w:left="1080" w:hanging="360"/>
      </w:pPr>
      <w:rPr>
        <w:rFonts w:hint="default"/>
        <w:b/>
        <w:color w:val="211E1F"/>
      </w:rPr>
    </w:lvl>
    <w:lvl w:ilvl="1">
      <w:start w:val="1"/>
      <w:numFmt w:val="lowerLetter"/>
      <w:lvlText w:val="%2."/>
      <w:lvlJc w:val="left"/>
      <w:pPr>
        <w:ind w:left="-3150" w:hanging="360"/>
      </w:pPr>
    </w:lvl>
    <w:lvl w:ilvl="2">
      <w:start w:val="1"/>
      <w:numFmt w:val="lowerRoman"/>
      <w:lvlText w:val="%3."/>
      <w:lvlJc w:val="right"/>
      <w:pPr>
        <w:ind w:left="-2430" w:hanging="180"/>
      </w:pPr>
    </w:lvl>
    <w:lvl w:ilvl="3">
      <w:start w:val="1"/>
      <w:numFmt w:val="decimal"/>
      <w:lvlText w:val="%4."/>
      <w:lvlJc w:val="left"/>
      <w:pPr>
        <w:ind w:left="-1710" w:hanging="360"/>
      </w:pPr>
    </w:lvl>
    <w:lvl w:ilvl="4">
      <w:start w:val="1"/>
      <w:numFmt w:val="lowerLetter"/>
      <w:lvlText w:val="%5."/>
      <w:lvlJc w:val="left"/>
      <w:pPr>
        <w:ind w:left="-990" w:hanging="360"/>
      </w:pPr>
    </w:lvl>
    <w:lvl w:ilvl="5">
      <w:start w:val="1"/>
      <w:numFmt w:val="lowerRoman"/>
      <w:lvlText w:val="%6."/>
      <w:lvlJc w:val="right"/>
      <w:pPr>
        <w:ind w:left="-270" w:hanging="180"/>
      </w:pPr>
    </w:lvl>
    <w:lvl w:ilvl="6">
      <w:start w:val="1"/>
      <w:numFmt w:val="decimal"/>
      <w:lvlText w:val="%7."/>
      <w:lvlJc w:val="left"/>
      <w:pPr>
        <w:ind w:left="450" w:hanging="360"/>
      </w:pPr>
    </w:lvl>
    <w:lvl w:ilvl="7">
      <w:start w:val="1"/>
      <w:numFmt w:val="lowerLetter"/>
      <w:lvlText w:val="%8."/>
      <w:lvlJc w:val="left"/>
      <w:pPr>
        <w:ind w:left="1170" w:hanging="360"/>
      </w:pPr>
    </w:lvl>
    <w:lvl w:ilvl="8">
      <w:start w:val="1"/>
      <w:numFmt w:val="lowerRoman"/>
      <w:lvlText w:val="%9."/>
      <w:lvlJc w:val="right"/>
      <w:pPr>
        <w:ind w:left="1890" w:hanging="180"/>
      </w:pPr>
    </w:lvl>
  </w:abstractNum>
  <w:abstractNum w:abstractNumId="5" w15:restartNumberingAfterBreak="0">
    <w:nsid w:val="1163324E"/>
    <w:multiLevelType w:val="hybridMultilevel"/>
    <w:tmpl w:val="F14C7020"/>
    <w:lvl w:ilvl="0" w:tplc="0AC239FE">
      <w:start w:val="1"/>
      <w:numFmt w:val="upperLetter"/>
      <w:lvlText w:val="%1."/>
      <w:lvlJc w:val="left"/>
      <w:pPr>
        <w:ind w:left="18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517B00"/>
    <w:multiLevelType w:val="hybridMultilevel"/>
    <w:tmpl w:val="11869E0A"/>
    <w:lvl w:ilvl="0" w:tplc="34E45546">
      <w:start w:val="1"/>
      <w:numFmt w:val="decimal"/>
      <w:pStyle w:val="Heading3"/>
      <w:lvlText w:val="%1."/>
      <w:lvlJc w:val="left"/>
      <w:pPr>
        <w:ind w:left="2160" w:hanging="720"/>
      </w:pPr>
      <w:rPr>
        <w:rFonts w:hint="default"/>
        <w:b/>
        <w:color w:val="211E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A0EE8"/>
    <w:multiLevelType w:val="hybridMultilevel"/>
    <w:tmpl w:val="76F61D9E"/>
    <w:lvl w:ilvl="0" w:tplc="A8E25808">
      <w:start w:val="1"/>
      <w:numFmt w:val="lowerLetter"/>
      <w:lvlText w:val="%1."/>
      <w:lvlJc w:val="left"/>
      <w:pPr>
        <w:ind w:left="28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22B41"/>
    <w:multiLevelType w:val="hybridMultilevel"/>
    <w:tmpl w:val="923EEACA"/>
    <w:lvl w:ilvl="0" w:tplc="D012E07A">
      <w:start w:val="2"/>
      <w:numFmt w:val="upperLetter"/>
      <w:lvlText w:val="%1."/>
      <w:lvlJc w:val="left"/>
      <w:pPr>
        <w:ind w:left="1440" w:hanging="720"/>
      </w:pPr>
      <w:rPr>
        <w:rFonts w:hint="default"/>
        <w:b/>
      </w:rPr>
    </w:lvl>
    <w:lvl w:ilvl="1" w:tplc="04090019" w:tentative="1">
      <w:start w:val="1"/>
      <w:numFmt w:val="lowerLetter"/>
      <w:lvlText w:val="%2."/>
      <w:lvlJc w:val="left"/>
      <w:pPr>
        <w:ind w:left="7110" w:hanging="360"/>
      </w:pPr>
    </w:lvl>
    <w:lvl w:ilvl="2" w:tplc="0409001B" w:tentative="1">
      <w:start w:val="1"/>
      <w:numFmt w:val="lowerRoman"/>
      <w:lvlText w:val="%3."/>
      <w:lvlJc w:val="right"/>
      <w:pPr>
        <w:ind w:left="7830" w:hanging="180"/>
      </w:pPr>
    </w:lvl>
    <w:lvl w:ilvl="3" w:tplc="0409000F" w:tentative="1">
      <w:start w:val="1"/>
      <w:numFmt w:val="decimal"/>
      <w:lvlText w:val="%4."/>
      <w:lvlJc w:val="left"/>
      <w:pPr>
        <w:ind w:left="8550" w:hanging="360"/>
      </w:pPr>
    </w:lvl>
    <w:lvl w:ilvl="4" w:tplc="04090019" w:tentative="1">
      <w:start w:val="1"/>
      <w:numFmt w:val="lowerLetter"/>
      <w:lvlText w:val="%5."/>
      <w:lvlJc w:val="left"/>
      <w:pPr>
        <w:ind w:left="9270" w:hanging="360"/>
      </w:pPr>
    </w:lvl>
    <w:lvl w:ilvl="5" w:tplc="0409001B" w:tentative="1">
      <w:start w:val="1"/>
      <w:numFmt w:val="lowerRoman"/>
      <w:lvlText w:val="%6."/>
      <w:lvlJc w:val="right"/>
      <w:pPr>
        <w:ind w:left="9990" w:hanging="180"/>
      </w:pPr>
    </w:lvl>
    <w:lvl w:ilvl="6" w:tplc="0409000F" w:tentative="1">
      <w:start w:val="1"/>
      <w:numFmt w:val="decimal"/>
      <w:lvlText w:val="%7."/>
      <w:lvlJc w:val="left"/>
      <w:pPr>
        <w:ind w:left="10710" w:hanging="360"/>
      </w:pPr>
    </w:lvl>
    <w:lvl w:ilvl="7" w:tplc="04090019" w:tentative="1">
      <w:start w:val="1"/>
      <w:numFmt w:val="lowerLetter"/>
      <w:lvlText w:val="%8."/>
      <w:lvlJc w:val="left"/>
      <w:pPr>
        <w:ind w:left="11430" w:hanging="360"/>
      </w:pPr>
    </w:lvl>
    <w:lvl w:ilvl="8" w:tplc="0409001B" w:tentative="1">
      <w:start w:val="1"/>
      <w:numFmt w:val="lowerRoman"/>
      <w:lvlText w:val="%9."/>
      <w:lvlJc w:val="right"/>
      <w:pPr>
        <w:ind w:left="12150" w:hanging="180"/>
      </w:pPr>
    </w:lvl>
  </w:abstractNum>
  <w:abstractNum w:abstractNumId="9" w15:restartNumberingAfterBreak="0">
    <w:nsid w:val="21E92104"/>
    <w:multiLevelType w:val="multilevel"/>
    <w:tmpl w:val="3B06CD38"/>
    <w:styleLink w:val="CurrentList15"/>
    <w:lvl w:ilvl="0">
      <w:start w:val="2"/>
      <w:numFmt w:val="upperLetter"/>
      <w:lvlText w:val="%1."/>
      <w:lvlJc w:val="left"/>
      <w:pPr>
        <w:ind w:left="1800" w:hanging="360"/>
      </w:pPr>
      <w:rPr>
        <w:rFonts w:hint="default"/>
        <w:color w:val="211E1F"/>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22041A8D"/>
    <w:multiLevelType w:val="multilevel"/>
    <w:tmpl w:val="3F565916"/>
    <w:styleLink w:val="CurrentList16"/>
    <w:lvl w:ilvl="0">
      <w:start w:val="1"/>
      <w:numFmt w:val="upperLetter"/>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26C358D"/>
    <w:multiLevelType w:val="hybridMultilevel"/>
    <w:tmpl w:val="82E8920C"/>
    <w:lvl w:ilvl="0" w:tplc="FC222BA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132BA4"/>
    <w:multiLevelType w:val="hybridMultilevel"/>
    <w:tmpl w:val="ED64C40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24574CE4"/>
    <w:multiLevelType w:val="hybridMultilevel"/>
    <w:tmpl w:val="91B42084"/>
    <w:lvl w:ilvl="0" w:tplc="B8DEBDA4">
      <w:start w:val="1"/>
      <w:numFmt w:val="upperLetter"/>
      <w:lvlText w:val="%1."/>
      <w:lvlJc w:val="left"/>
      <w:pPr>
        <w:ind w:left="810" w:hanging="720"/>
      </w:pPr>
      <w:rPr>
        <w:rFonts w:hint="default"/>
        <w:b/>
        <w:b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9D5B04"/>
    <w:multiLevelType w:val="multilevel"/>
    <w:tmpl w:val="8BFEEFE0"/>
    <w:styleLink w:val="CurrentList2"/>
    <w:lvl w:ilvl="0">
      <w:start w:val="1"/>
      <w:numFmt w:val="decimal"/>
      <w:lvlText w:val="%1."/>
      <w:lvlJc w:val="left"/>
      <w:pPr>
        <w:ind w:left="216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4D958A3"/>
    <w:multiLevelType w:val="hybridMultilevel"/>
    <w:tmpl w:val="272E56F6"/>
    <w:lvl w:ilvl="0" w:tplc="C260556A">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5695636"/>
    <w:multiLevelType w:val="hybridMultilevel"/>
    <w:tmpl w:val="17EC3EF8"/>
    <w:lvl w:ilvl="0" w:tplc="0F48C23E">
      <w:start w:val="1"/>
      <w:numFmt w:val="decimal"/>
      <w:lvlText w:val="%1."/>
      <w:lvlJc w:val="left"/>
      <w:pPr>
        <w:ind w:left="21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2C2574"/>
    <w:multiLevelType w:val="hybridMultilevel"/>
    <w:tmpl w:val="C04000CA"/>
    <w:lvl w:ilvl="0" w:tplc="9F50693C">
      <w:start w:val="1"/>
      <w:numFmt w:val="decimal"/>
      <w:lvlText w:val="%1."/>
      <w:lvlJc w:val="left"/>
      <w:pPr>
        <w:ind w:left="2160" w:hanging="720"/>
      </w:pPr>
      <w:rPr>
        <w:rFonts w:hint="default"/>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2640D0"/>
    <w:multiLevelType w:val="multilevel"/>
    <w:tmpl w:val="93CA2D48"/>
    <w:styleLink w:val="CurrentList5"/>
    <w:lvl w:ilvl="0">
      <w:start w:val="1"/>
      <w:numFmt w:val="lowerLetter"/>
      <w:lvlText w:val="%1."/>
      <w:lvlJc w:val="left"/>
      <w:pPr>
        <w:ind w:left="2880" w:hanging="360"/>
      </w:pPr>
      <w:rPr>
        <w:b/>
        <w:bCs/>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9" w15:restartNumberingAfterBreak="0">
    <w:nsid w:val="2BD71E36"/>
    <w:multiLevelType w:val="hybridMultilevel"/>
    <w:tmpl w:val="25906822"/>
    <w:lvl w:ilvl="0" w:tplc="7B8E658E">
      <w:start w:val="4"/>
      <w:numFmt w:val="bullet"/>
      <w:lvlText w:val=""/>
      <w:lvlJc w:val="left"/>
      <w:pPr>
        <w:ind w:left="720" w:hanging="360"/>
      </w:pPr>
      <w:rPr>
        <w:rFonts w:ascii="Symbol" w:eastAsiaTheme="minorEastAsia" w:hAnsi="Symbol" w:cs="Helvetica Neue"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287C8D"/>
    <w:multiLevelType w:val="hybridMultilevel"/>
    <w:tmpl w:val="1E0C31E0"/>
    <w:lvl w:ilvl="0" w:tplc="63CE3128">
      <w:start w:val="3"/>
      <w:numFmt w:val="bullet"/>
      <w:lvlText w:val=""/>
      <w:lvlJc w:val="left"/>
      <w:pPr>
        <w:ind w:left="1080" w:hanging="360"/>
      </w:pPr>
      <w:rPr>
        <w:rFonts w:ascii="Symbol" w:eastAsiaTheme="minorEastAsia"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020CE2"/>
    <w:multiLevelType w:val="multilevel"/>
    <w:tmpl w:val="3EC2F806"/>
    <w:styleLink w:val="CurrentList12"/>
    <w:lvl w:ilvl="0">
      <w:start w:val="7"/>
      <w:numFmt w:val="upperLetter"/>
      <w:lvlText w:val="%1."/>
      <w:lvlJc w:val="left"/>
      <w:pPr>
        <w:ind w:left="1440" w:hanging="720"/>
      </w:pPr>
      <w:rPr>
        <w:rFonts w:hint="default"/>
        <w:b w:val="0"/>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39245137"/>
    <w:multiLevelType w:val="hybridMultilevel"/>
    <w:tmpl w:val="75023168"/>
    <w:lvl w:ilvl="0" w:tplc="B8F2C016">
      <w:start w:val="1"/>
      <w:numFmt w:val="lowerLetter"/>
      <w:pStyle w:val="Heading4"/>
      <w:lvlText w:val="%1."/>
      <w:lvlJc w:val="left"/>
      <w:pPr>
        <w:ind w:left="2880" w:hanging="72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3" w15:restartNumberingAfterBreak="0">
    <w:nsid w:val="398617C1"/>
    <w:multiLevelType w:val="multilevel"/>
    <w:tmpl w:val="8BFEEFE0"/>
    <w:styleLink w:val="CurrentList1"/>
    <w:lvl w:ilvl="0">
      <w:start w:val="1"/>
      <w:numFmt w:val="decimal"/>
      <w:lvlText w:val="%1."/>
      <w:lvlJc w:val="left"/>
      <w:pPr>
        <w:ind w:left="216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9A36596"/>
    <w:multiLevelType w:val="hybridMultilevel"/>
    <w:tmpl w:val="3F565916"/>
    <w:lvl w:ilvl="0" w:tplc="0AC239F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733423"/>
    <w:multiLevelType w:val="multilevel"/>
    <w:tmpl w:val="1E64497A"/>
    <w:styleLink w:val="CurrentList20"/>
    <w:lvl w:ilvl="0">
      <w:start w:val="1"/>
      <w:numFmt w:val="decimal"/>
      <w:lvlText w:val="%1."/>
      <w:lvlJc w:val="left"/>
      <w:pPr>
        <w:ind w:left="2160" w:hanging="720"/>
      </w:pPr>
      <w:rPr>
        <w:rFonts w:hint="default"/>
        <w:b/>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7D042A8"/>
    <w:multiLevelType w:val="hybridMultilevel"/>
    <w:tmpl w:val="1C1011F2"/>
    <w:lvl w:ilvl="0" w:tplc="EEAA7DFE">
      <w:start w:val="1"/>
      <w:numFmt w:val="decimal"/>
      <w:lvlText w:val="%1."/>
      <w:lvlJc w:val="left"/>
      <w:pPr>
        <w:ind w:left="2160" w:hanging="72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7" w15:restartNumberingAfterBreak="0">
    <w:nsid w:val="48C90553"/>
    <w:multiLevelType w:val="multilevel"/>
    <w:tmpl w:val="EEB09C46"/>
    <w:styleLink w:val="CurrentList9"/>
    <w:lvl w:ilvl="0">
      <w:start w:val="2"/>
      <w:numFmt w:val="upperLetter"/>
      <w:lvlText w:val="%1."/>
      <w:lvlJc w:val="left"/>
      <w:pPr>
        <w:ind w:left="5670" w:hanging="360"/>
      </w:pPr>
      <w:rPr>
        <w:rFonts w:hint="default"/>
        <w:b/>
      </w:rPr>
    </w:lvl>
    <w:lvl w:ilvl="1">
      <w:start w:val="1"/>
      <w:numFmt w:val="lowerLetter"/>
      <w:lvlText w:val="%2."/>
      <w:lvlJc w:val="left"/>
      <w:pPr>
        <w:ind w:left="6390" w:hanging="360"/>
      </w:pPr>
    </w:lvl>
    <w:lvl w:ilvl="2">
      <w:start w:val="1"/>
      <w:numFmt w:val="lowerRoman"/>
      <w:lvlText w:val="%3."/>
      <w:lvlJc w:val="right"/>
      <w:pPr>
        <w:ind w:left="7110" w:hanging="180"/>
      </w:pPr>
    </w:lvl>
    <w:lvl w:ilvl="3">
      <w:start w:val="1"/>
      <w:numFmt w:val="decimal"/>
      <w:lvlText w:val="%4."/>
      <w:lvlJc w:val="left"/>
      <w:pPr>
        <w:ind w:left="7830" w:hanging="360"/>
      </w:pPr>
    </w:lvl>
    <w:lvl w:ilvl="4">
      <w:start w:val="1"/>
      <w:numFmt w:val="lowerLetter"/>
      <w:lvlText w:val="%5."/>
      <w:lvlJc w:val="left"/>
      <w:pPr>
        <w:ind w:left="8550" w:hanging="360"/>
      </w:pPr>
    </w:lvl>
    <w:lvl w:ilvl="5">
      <w:start w:val="1"/>
      <w:numFmt w:val="lowerRoman"/>
      <w:lvlText w:val="%6."/>
      <w:lvlJc w:val="right"/>
      <w:pPr>
        <w:ind w:left="9270" w:hanging="180"/>
      </w:pPr>
    </w:lvl>
    <w:lvl w:ilvl="6">
      <w:start w:val="1"/>
      <w:numFmt w:val="decimal"/>
      <w:lvlText w:val="%7."/>
      <w:lvlJc w:val="left"/>
      <w:pPr>
        <w:ind w:left="9990" w:hanging="360"/>
      </w:pPr>
    </w:lvl>
    <w:lvl w:ilvl="7">
      <w:start w:val="1"/>
      <w:numFmt w:val="lowerLetter"/>
      <w:lvlText w:val="%8."/>
      <w:lvlJc w:val="left"/>
      <w:pPr>
        <w:ind w:left="10710" w:hanging="360"/>
      </w:pPr>
    </w:lvl>
    <w:lvl w:ilvl="8">
      <w:start w:val="1"/>
      <w:numFmt w:val="lowerRoman"/>
      <w:lvlText w:val="%9."/>
      <w:lvlJc w:val="right"/>
      <w:pPr>
        <w:ind w:left="11430" w:hanging="180"/>
      </w:pPr>
    </w:lvl>
  </w:abstractNum>
  <w:abstractNum w:abstractNumId="28" w15:restartNumberingAfterBreak="0">
    <w:nsid w:val="49063832"/>
    <w:multiLevelType w:val="multilevel"/>
    <w:tmpl w:val="1CC62B26"/>
    <w:styleLink w:val="CurrentList11"/>
    <w:lvl w:ilvl="0">
      <w:start w:val="1"/>
      <w:numFmt w:val="upperLetter"/>
      <w:lvlText w:val="%1."/>
      <w:lvlJc w:val="left"/>
      <w:pPr>
        <w:ind w:left="450" w:hanging="360"/>
      </w:pPr>
      <w:rPr>
        <w:rFonts w:hint="default"/>
        <w:b/>
      </w:rPr>
    </w:lvl>
    <w:lvl w:ilvl="1">
      <w:start w:val="1"/>
      <w:numFmt w:val="lowerLetter"/>
      <w:lvlText w:val="%2."/>
      <w:lvlJc w:val="left"/>
      <w:pPr>
        <w:ind w:left="6390" w:hanging="360"/>
      </w:pPr>
    </w:lvl>
    <w:lvl w:ilvl="2">
      <w:start w:val="1"/>
      <w:numFmt w:val="lowerRoman"/>
      <w:lvlText w:val="%3."/>
      <w:lvlJc w:val="right"/>
      <w:pPr>
        <w:ind w:left="7110" w:hanging="180"/>
      </w:pPr>
    </w:lvl>
    <w:lvl w:ilvl="3">
      <w:start w:val="1"/>
      <w:numFmt w:val="decimal"/>
      <w:lvlText w:val="%4."/>
      <w:lvlJc w:val="left"/>
      <w:pPr>
        <w:ind w:left="7830" w:hanging="360"/>
      </w:pPr>
    </w:lvl>
    <w:lvl w:ilvl="4">
      <w:start w:val="1"/>
      <w:numFmt w:val="lowerLetter"/>
      <w:lvlText w:val="%5."/>
      <w:lvlJc w:val="left"/>
      <w:pPr>
        <w:ind w:left="8550" w:hanging="360"/>
      </w:pPr>
    </w:lvl>
    <w:lvl w:ilvl="5">
      <w:start w:val="1"/>
      <w:numFmt w:val="lowerRoman"/>
      <w:lvlText w:val="%6."/>
      <w:lvlJc w:val="right"/>
      <w:pPr>
        <w:ind w:left="9270" w:hanging="180"/>
      </w:pPr>
    </w:lvl>
    <w:lvl w:ilvl="6">
      <w:start w:val="1"/>
      <w:numFmt w:val="decimal"/>
      <w:lvlText w:val="%7."/>
      <w:lvlJc w:val="left"/>
      <w:pPr>
        <w:ind w:left="9990" w:hanging="360"/>
      </w:pPr>
    </w:lvl>
    <w:lvl w:ilvl="7">
      <w:start w:val="1"/>
      <w:numFmt w:val="lowerLetter"/>
      <w:lvlText w:val="%8."/>
      <w:lvlJc w:val="left"/>
      <w:pPr>
        <w:ind w:left="10710" w:hanging="360"/>
      </w:pPr>
    </w:lvl>
    <w:lvl w:ilvl="8">
      <w:start w:val="1"/>
      <w:numFmt w:val="lowerRoman"/>
      <w:lvlText w:val="%9."/>
      <w:lvlJc w:val="right"/>
      <w:pPr>
        <w:ind w:left="11430" w:hanging="180"/>
      </w:pPr>
    </w:lvl>
  </w:abstractNum>
  <w:abstractNum w:abstractNumId="29" w15:restartNumberingAfterBreak="0">
    <w:nsid w:val="4BC21D7C"/>
    <w:multiLevelType w:val="hybridMultilevel"/>
    <w:tmpl w:val="6D6C57FC"/>
    <w:lvl w:ilvl="0" w:tplc="FFFFFFFF">
      <w:start w:val="1"/>
      <w:numFmt w:val="lowerLetter"/>
      <w:lvlText w:val="%1."/>
      <w:lvlJc w:val="left"/>
      <w:pPr>
        <w:ind w:left="2880" w:hanging="360"/>
      </w:pPr>
      <w:rPr>
        <w:b/>
        <w:bCs/>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30" w15:restartNumberingAfterBreak="0">
    <w:nsid w:val="4BCC1CBF"/>
    <w:multiLevelType w:val="hybridMultilevel"/>
    <w:tmpl w:val="E55A6A9E"/>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1" w15:restartNumberingAfterBreak="0">
    <w:nsid w:val="4E68431A"/>
    <w:multiLevelType w:val="hybridMultilevel"/>
    <w:tmpl w:val="2E4433EE"/>
    <w:lvl w:ilvl="0" w:tplc="2C16BE4E">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F834D4"/>
    <w:multiLevelType w:val="hybridMultilevel"/>
    <w:tmpl w:val="1B8C2A3A"/>
    <w:lvl w:ilvl="0" w:tplc="49547FC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4160BAF"/>
    <w:multiLevelType w:val="multilevel"/>
    <w:tmpl w:val="8BFEEFE0"/>
    <w:styleLink w:val="CurrentList3"/>
    <w:lvl w:ilvl="0">
      <w:start w:val="1"/>
      <w:numFmt w:val="decimal"/>
      <w:lvlText w:val="%1."/>
      <w:lvlJc w:val="left"/>
      <w:pPr>
        <w:ind w:left="216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6210A94"/>
    <w:multiLevelType w:val="hybridMultilevel"/>
    <w:tmpl w:val="6596A124"/>
    <w:lvl w:ilvl="0" w:tplc="203CE78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9AB485F"/>
    <w:multiLevelType w:val="hybridMultilevel"/>
    <w:tmpl w:val="44062498"/>
    <w:lvl w:ilvl="0" w:tplc="3F980DFE">
      <w:start w:val="1"/>
      <w:numFmt w:val="upperRoman"/>
      <w:pStyle w:val="Heading1"/>
      <w:lvlText w:val="%1."/>
      <w:lvlJc w:val="left"/>
      <w:pPr>
        <w:ind w:left="810" w:hanging="72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6" w15:restartNumberingAfterBreak="0">
    <w:nsid w:val="5B4063F4"/>
    <w:multiLevelType w:val="hybridMultilevel"/>
    <w:tmpl w:val="DA465BF2"/>
    <w:lvl w:ilvl="0" w:tplc="D82C9FF2">
      <w:start w:val="1"/>
      <w:numFmt w:val="decimal"/>
      <w:lvlText w:val="%1."/>
      <w:lvlJc w:val="left"/>
      <w:pPr>
        <w:ind w:left="21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B43F1C"/>
    <w:multiLevelType w:val="multilevel"/>
    <w:tmpl w:val="1E64497A"/>
    <w:styleLink w:val="CurrentList21"/>
    <w:lvl w:ilvl="0">
      <w:start w:val="1"/>
      <w:numFmt w:val="decimal"/>
      <w:lvlText w:val="%1."/>
      <w:lvlJc w:val="left"/>
      <w:pPr>
        <w:ind w:left="2160" w:hanging="720"/>
      </w:pPr>
      <w:rPr>
        <w:rFonts w:hint="default"/>
        <w:b/>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D803CCA"/>
    <w:multiLevelType w:val="hybridMultilevel"/>
    <w:tmpl w:val="6D6C57FC"/>
    <w:lvl w:ilvl="0" w:tplc="A1A4BED4">
      <w:start w:val="1"/>
      <w:numFmt w:val="lowerLetter"/>
      <w:lvlText w:val="%1."/>
      <w:lvlJc w:val="left"/>
      <w:pPr>
        <w:ind w:left="2880" w:hanging="360"/>
      </w:pPr>
      <w:rPr>
        <w:b/>
        <w:bCs/>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5E4549CE"/>
    <w:multiLevelType w:val="hybridMultilevel"/>
    <w:tmpl w:val="74542D50"/>
    <w:lvl w:ilvl="0" w:tplc="7DE2EF2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F4B7C59"/>
    <w:multiLevelType w:val="hybridMultilevel"/>
    <w:tmpl w:val="62B67FF0"/>
    <w:lvl w:ilvl="0" w:tplc="975C2C4A">
      <w:start w:val="5"/>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630749A5"/>
    <w:multiLevelType w:val="multilevel"/>
    <w:tmpl w:val="3F565916"/>
    <w:styleLink w:val="CurrentList17"/>
    <w:lvl w:ilvl="0">
      <w:start w:val="1"/>
      <w:numFmt w:val="upperLetter"/>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64EE47EB"/>
    <w:multiLevelType w:val="hybridMultilevel"/>
    <w:tmpl w:val="824079C0"/>
    <w:lvl w:ilvl="0" w:tplc="975C2C4A">
      <w:start w:val="5"/>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65C616B7"/>
    <w:multiLevelType w:val="multilevel"/>
    <w:tmpl w:val="FFD8BB94"/>
    <w:styleLink w:val="CurrentList4"/>
    <w:lvl w:ilvl="0">
      <w:start w:val="1"/>
      <w:numFmt w:val="decimal"/>
      <w:lvlText w:val="%1."/>
      <w:lvlJc w:val="left"/>
      <w:pPr>
        <w:ind w:left="216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75F6B0C"/>
    <w:multiLevelType w:val="hybridMultilevel"/>
    <w:tmpl w:val="1CC62B26"/>
    <w:lvl w:ilvl="0" w:tplc="625847A0">
      <w:start w:val="1"/>
      <w:numFmt w:val="upperLetter"/>
      <w:lvlText w:val="%1."/>
      <w:lvlJc w:val="left"/>
      <w:pPr>
        <w:ind w:left="450" w:hanging="360"/>
      </w:pPr>
      <w:rPr>
        <w:rFonts w:hint="default"/>
        <w:b/>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45" w15:restartNumberingAfterBreak="0">
    <w:nsid w:val="67FF7899"/>
    <w:multiLevelType w:val="multilevel"/>
    <w:tmpl w:val="F8A092EC"/>
    <w:styleLink w:val="CurrentList14"/>
    <w:lvl w:ilvl="0">
      <w:start w:val="2"/>
      <w:numFmt w:val="upperLetter"/>
      <w:lvlText w:val="%1."/>
      <w:lvlJc w:val="left"/>
      <w:pPr>
        <w:ind w:left="1080" w:hanging="360"/>
      </w:pPr>
      <w:rPr>
        <w:rFonts w:hint="default"/>
        <w:b/>
        <w:color w:val="211E1F"/>
      </w:rPr>
    </w:lvl>
    <w:lvl w:ilvl="1">
      <w:start w:val="1"/>
      <w:numFmt w:val="lowerLetter"/>
      <w:lvlText w:val="%2."/>
      <w:lvlJc w:val="left"/>
      <w:pPr>
        <w:ind w:left="-3150" w:hanging="360"/>
      </w:pPr>
    </w:lvl>
    <w:lvl w:ilvl="2">
      <w:start w:val="1"/>
      <w:numFmt w:val="lowerRoman"/>
      <w:lvlText w:val="%3."/>
      <w:lvlJc w:val="right"/>
      <w:pPr>
        <w:ind w:left="-2430" w:hanging="180"/>
      </w:pPr>
    </w:lvl>
    <w:lvl w:ilvl="3">
      <w:start w:val="1"/>
      <w:numFmt w:val="decimal"/>
      <w:lvlText w:val="%4."/>
      <w:lvlJc w:val="left"/>
      <w:pPr>
        <w:ind w:left="-1710" w:hanging="360"/>
      </w:pPr>
    </w:lvl>
    <w:lvl w:ilvl="4">
      <w:start w:val="1"/>
      <w:numFmt w:val="lowerLetter"/>
      <w:lvlText w:val="%5."/>
      <w:lvlJc w:val="left"/>
      <w:pPr>
        <w:ind w:left="-990" w:hanging="360"/>
      </w:pPr>
    </w:lvl>
    <w:lvl w:ilvl="5">
      <w:start w:val="1"/>
      <w:numFmt w:val="lowerRoman"/>
      <w:lvlText w:val="%6."/>
      <w:lvlJc w:val="right"/>
      <w:pPr>
        <w:ind w:left="-270" w:hanging="180"/>
      </w:pPr>
    </w:lvl>
    <w:lvl w:ilvl="6">
      <w:start w:val="1"/>
      <w:numFmt w:val="decimal"/>
      <w:lvlText w:val="%7."/>
      <w:lvlJc w:val="left"/>
      <w:pPr>
        <w:ind w:left="450" w:hanging="360"/>
      </w:pPr>
    </w:lvl>
    <w:lvl w:ilvl="7">
      <w:start w:val="1"/>
      <w:numFmt w:val="lowerLetter"/>
      <w:lvlText w:val="%8."/>
      <w:lvlJc w:val="left"/>
      <w:pPr>
        <w:ind w:left="1170" w:hanging="360"/>
      </w:pPr>
    </w:lvl>
    <w:lvl w:ilvl="8">
      <w:start w:val="1"/>
      <w:numFmt w:val="lowerRoman"/>
      <w:lvlText w:val="%9."/>
      <w:lvlJc w:val="right"/>
      <w:pPr>
        <w:ind w:left="1890" w:hanging="180"/>
      </w:pPr>
    </w:lvl>
  </w:abstractNum>
  <w:abstractNum w:abstractNumId="46" w15:restartNumberingAfterBreak="0">
    <w:nsid w:val="69AD5A99"/>
    <w:multiLevelType w:val="hybridMultilevel"/>
    <w:tmpl w:val="02EC97AA"/>
    <w:lvl w:ilvl="0" w:tplc="E87677E0">
      <w:start w:val="1"/>
      <w:numFmt w:val="decimal"/>
      <w:lvlText w:val="%1."/>
      <w:lvlJc w:val="left"/>
      <w:pPr>
        <w:ind w:left="21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BA7E8C"/>
    <w:multiLevelType w:val="multilevel"/>
    <w:tmpl w:val="9886FB56"/>
    <w:styleLink w:val="CurrentList10"/>
    <w:lvl w:ilvl="0">
      <w:start w:val="3"/>
      <w:numFmt w:val="upperLetter"/>
      <w:lvlText w:val="%1."/>
      <w:lvlJc w:val="left"/>
      <w:pPr>
        <w:ind w:left="144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E0A3FEC"/>
    <w:multiLevelType w:val="hybridMultilevel"/>
    <w:tmpl w:val="6D6C408A"/>
    <w:lvl w:ilvl="0" w:tplc="1FC678AA">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F1B215C"/>
    <w:multiLevelType w:val="hybridMultilevel"/>
    <w:tmpl w:val="1D48D17C"/>
    <w:lvl w:ilvl="0" w:tplc="398AAD54">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0" w15:restartNumberingAfterBreak="0">
    <w:nsid w:val="71075C1C"/>
    <w:multiLevelType w:val="hybridMultilevel"/>
    <w:tmpl w:val="CE06793A"/>
    <w:lvl w:ilvl="0" w:tplc="0AC239FE">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373D16"/>
    <w:multiLevelType w:val="hybridMultilevel"/>
    <w:tmpl w:val="1E64497A"/>
    <w:lvl w:ilvl="0" w:tplc="1ECE4FB2">
      <w:start w:val="1"/>
      <w:numFmt w:val="decimal"/>
      <w:lvlText w:val="%1."/>
      <w:lvlJc w:val="left"/>
      <w:pPr>
        <w:ind w:left="2160" w:hanging="720"/>
      </w:pPr>
      <w:rPr>
        <w:rFonts w:hint="default"/>
        <w:b/>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5AB7AD9"/>
    <w:multiLevelType w:val="multilevel"/>
    <w:tmpl w:val="3DE86ACC"/>
    <w:styleLink w:val="CurrentList8"/>
    <w:lvl w:ilvl="0">
      <w:start w:val="7"/>
      <w:numFmt w:val="upperLetter"/>
      <w:lvlText w:val="%1."/>
      <w:lvlJc w:val="left"/>
      <w:pPr>
        <w:ind w:left="1440" w:hanging="720"/>
      </w:pPr>
      <w:rPr>
        <w:rFonts w:hint="default"/>
        <w:b w:val="0"/>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15:restartNumberingAfterBreak="0">
    <w:nsid w:val="774C6A46"/>
    <w:multiLevelType w:val="multilevel"/>
    <w:tmpl w:val="6910F84A"/>
    <w:styleLink w:val="CurrentList6"/>
    <w:lvl w:ilvl="0">
      <w:start w:val="1"/>
      <w:numFmt w:val="upperLetter"/>
      <w:lvlText w:val="%1."/>
      <w:lvlJc w:val="left"/>
      <w:pPr>
        <w:ind w:left="1440" w:hanging="720"/>
      </w:pPr>
      <w:rPr>
        <w:rFonts w:hint="default"/>
        <w:b/>
        <w:color w:val="211E1F"/>
      </w:rPr>
    </w:lvl>
    <w:lvl w:ilvl="1">
      <w:start w:val="1"/>
      <w:numFmt w:val="lowerLetter"/>
      <w:lvlText w:val="%2."/>
      <w:lvlJc w:val="left"/>
      <w:pPr>
        <w:ind w:left="-3150" w:hanging="360"/>
      </w:pPr>
    </w:lvl>
    <w:lvl w:ilvl="2">
      <w:start w:val="1"/>
      <w:numFmt w:val="lowerRoman"/>
      <w:lvlText w:val="%3."/>
      <w:lvlJc w:val="right"/>
      <w:pPr>
        <w:ind w:left="-2430" w:hanging="180"/>
      </w:pPr>
    </w:lvl>
    <w:lvl w:ilvl="3">
      <w:start w:val="1"/>
      <w:numFmt w:val="decimal"/>
      <w:lvlText w:val="%4."/>
      <w:lvlJc w:val="left"/>
      <w:pPr>
        <w:ind w:left="-1710" w:hanging="360"/>
      </w:pPr>
    </w:lvl>
    <w:lvl w:ilvl="4">
      <w:start w:val="1"/>
      <w:numFmt w:val="lowerLetter"/>
      <w:lvlText w:val="%5."/>
      <w:lvlJc w:val="left"/>
      <w:pPr>
        <w:ind w:left="-990" w:hanging="360"/>
      </w:pPr>
    </w:lvl>
    <w:lvl w:ilvl="5">
      <w:start w:val="1"/>
      <w:numFmt w:val="lowerRoman"/>
      <w:lvlText w:val="%6."/>
      <w:lvlJc w:val="right"/>
      <w:pPr>
        <w:ind w:left="-270" w:hanging="180"/>
      </w:pPr>
    </w:lvl>
    <w:lvl w:ilvl="6">
      <w:start w:val="1"/>
      <w:numFmt w:val="decimal"/>
      <w:lvlText w:val="%7."/>
      <w:lvlJc w:val="left"/>
      <w:pPr>
        <w:ind w:left="450" w:hanging="360"/>
      </w:pPr>
    </w:lvl>
    <w:lvl w:ilvl="7">
      <w:start w:val="1"/>
      <w:numFmt w:val="lowerLetter"/>
      <w:lvlText w:val="%8."/>
      <w:lvlJc w:val="left"/>
      <w:pPr>
        <w:ind w:left="1170" w:hanging="360"/>
      </w:pPr>
    </w:lvl>
    <w:lvl w:ilvl="8">
      <w:start w:val="1"/>
      <w:numFmt w:val="lowerRoman"/>
      <w:lvlText w:val="%9."/>
      <w:lvlJc w:val="right"/>
      <w:pPr>
        <w:ind w:left="1890" w:hanging="180"/>
      </w:pPr>
    </w:lvl>
  </w:abstractNum>
  <w:abstractNum w:abstractNumId="54" w15:restartNumberingAfterBreak="0">
    <w:nsid w:val="78396E29"/>
    <w:multiLevelType w:val="multilevel"/>
    <w:tmpl w:val="B54CCD42"/>
    <w:styleLink w:val="CurrentList19"/>
    <w:lvl w:ilvl="0">
      <w:start w:val="1"/>
      <w:numFmt w:val="decimal"/>
      <w:lvlText w:val="%1."/>
      <w:lvlJc w:val="left"/>
      <w:pPr>
        <w:ind w:left="2160" w:hanging="720"/>
      </w:pPr>
      <w:rPr>
        <w:rFonts w:hint="default"/>
        <w:b/>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CFF2665"/>
    <w:multiLevelType w:val="hybridMultilevel"/>
    <w:tmpl w:val="90D6E00A"/>
    <w:lvl w:ilvl="0" w:tplc="398AAD54">
      <w:start w:val="1"/>
      <w:numFmt w:val="lowerLetter"/>
      <w:lvlText w:val="%1."/>
      <w:lvlJc w:val="left"/>
      <w:pPr>
        <w:ind w:left="28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85539232">
    <w:abstractNumId w:val="16"/>
  </w:num>
  <w:num w:numId="2" w16cid:durableId="1017460877">
    <w:abstractNumId w:val="46"/>
  </w:num>
  <w:num w:numId="3" w16cid:durableId="1807232566">
    <w:abstractNumId w:val="55"/>
  </w:num>
  <w:num w:numId="4" w16cid:durableId="1984693816">
    <w:abstractNumId w:val="17"/>
  </w:num>
  <w:num w:numId="5" w16cid:durableId="1803500463">
    <w:abstractNumId w:val="36"/>
  </w:num>
  <w:num w:numId="6" w16cid:durableId="2056002457">
    <w:abstractNumId w:val="2"/>
  </w:num>
  <w:num w:numId="7" w16cid:durableId="951715383">
    <w:abstractNumId w:val="31"/>
  </w:num>
  <w:num w:numId="8" w16cid:durableId="917713042">
    <w:abstractNumId w:val="7"/>
  </w:num>
  <w:num w:numId="9" w16cid:durableId="1962957011">
    <w:abstractNumId w:val="35"/>
  </w:num>
  <w:num w:numId="10" w16cid:durableId="1152713704">
    <w:abstractNumId w:val="6"/>
  </w:num>
  <w:num w:numId="11" w16cid:durableId="1268928757">
    <w:abstractNumId w:val="22"/>
  </w:num>
  <w:num w:numId="12" w16cid:durableId="1030956460">
    <w:abstractNumId w:val="26"/>
  </w:num>
  <w:num w:numId="13" w16cid:durableId="1782145409">
    <w:abstractNumId w:val="12"/>
  </w:num>
  <w:num w:numId="14" w16cid:durableId="12726130">
    <w:abstractNumId w:val="15"/>
  </w:num>
  <w:num w:numId="15" w16cid:durableId="576289353">
    <w:abstractNumId w:val="32"/>
  </w:num>
  <w:num w:numId="16" w16cid:durableId="802239106">
    <w:abstractNumId w:val="0"/>
    <w:lvlOverride w:ilvl="0">
      <w:startOverride w:val="2"/>
    </w:lvlOverride>
  </w:num>
  <w:num w:numId="17" w16cid:durableId="855651890">
    <w:abstractNumId w:val="39"/>
  </w:num>
  <w:num w:numId="18" w16cid:durableId="1865970782">
    <w:abstractNumId w:val="8"/>
  </w:num>
  <w:num w:numId="19" w16cid:durableId="246496685">
    <w:abstractNumId w:val="44"/>
  </w:num>
  <w:num w:numId="20" w16cid:durableId="1497459333">
    <w:abstractNumId w:val="24"/>
  </w:num>
  <w:num w:numId="21" w16cid:durableId="707072079">
    <w:abstractNumId w:val="30"/>
  </w:num>
  <w:num w:numId="22" w16cid:durableId="140659269">
    <w:abstractNumId w:val="34"/>
  </w:num>
  <w:num w:numId="23" w16cid:durableId="239565886">
    <w:abstractNumId w:val="0"/>
    <w:lvlOverride w:ilvl="0">
      <w:startOverride w:val="1"/>
    </w:lvlOverride>
  </w:num>
  <w:num w:numId="24" w16cid:durableId="188228305">
    <w:abstractNumId w:val="42"/>
  </w:num>
  <w:num w:numId="25" w16cid:durableId="1809589705">
    <w:abstractNumId w:val="23"/>
  </w:num>
  <w:num w:numId="26" w16cid:durableId="2012179623">
    <w:abstractNumId w:val="14"/>
  </w:num>
  <w:num w:numId="27" w16cid:durableId="1671790535">
    <w:abstractNumId w:val="33"/>
  </w:num>
  <w:num w:numId="28" w16cid:durableId="372509080">
    <w:abstractNumId w:val="43"/>
  </w:num>
  <w:num w:numId="29" w16cid:durableId="881593370">
    <w:abstractNumId w:val="51"/>
  </w:num>
  <w:num w:numId="30" w16cid:durableId="1138493665">
    <w:abstractNumId w:val="38"/>
  </w:num>
  <w:num w:numId="31" w16cid:durableId="554898899">
    <w:abstractNumId w:val="18"/>
  </w:num>
  <w:num w:numId="32" w16cid:durableId="1351876712">
    <w:abstractNumId w:val="29"/>
  </w:num>
  <w:num w:numId="33" w16cid:durableId="122430821">
    <w:abstractNumId w:val="40"/>
  </w:num>
  <w:num w:numId="34" w16cid:durableId="1192500656">
    <w:abstractNumId w:val="53"/>
  </w:num>
  <w:num w:numId="35" w16cid:durableId="954871235">
    <w:abstractNumId w:val="19"/>
  </w:num>
  <w:num w:numId="36" w16cid:durableId="928468717">
    <w:abstractNumId w:val="20"/>
  </w:num>
  <w:num w:numId="37" w16cid:durableId="2125148093">
    <w:abstractNumId w:val="48"/>
  </w:num>
  <w:num w:numId="38" w16cid:durableId="444350049">
    <w:abstractNumId w:val="13"/>
  </w:num>
  <w:num w:numId="39" w16cid:durableId="553810137">
    <w:abstractNumId w:val="52"/>
  </w:num>
  <w:num w:numId="40" w16cid:durableId="1825898759">
    <w:abstractNumId w:val="27"/>
  </w:num>
  <w:num w:numId="41" w16cid:durableId="52656873">
    <w:abstractNumId w:val="47"/>
  </w:num>
  <w:num w:numId="42" w16cid:durableId="253516432">
    <w:abstractNumId w:val="28"/>
  </w:num>
  <w:num w:numId="43" w16cid:durableId="1922981604">
    <w:abstractNumId w:val="21"/>
  </w:num>
  <w:num w:numId="44" w16cid:durableId="943727693">
    <w:abstractNumId w:val="1"/>
  </w:num>
  <w:num w:numId="45" w16cid:durableId="1433816391">
    <w:abstractNumId w:val="45"/>
  </w:num>
  <w:num w:numId="46" w16cid:durableId="1058045643">
    <w:abstractNumId w:val="9"/>
  </w:num>
  <w:num w:numId="47" w16cid:durableId="1209222766">
    <w:abstractNumId w:val="10"/>
  </w:num>
  <w:num w:numId="48" w16cid:durableId="1329866314">
    <w:abstractNumId w:val="5"/>
  </w:num>
  <w:num w:numId="49" w16cid:durableId="1891647871">
    <w:abstractNumId w:val="41"/>
  </w:num>
  <w:num w:numId="50" w16cid:durableId="1236354894">
    <w:abstractNumId w:val="4"/>
  </w:num>
  <w:num w:numId="51" w16cid:durableId="459541567">
    <w:abstractNumId w:val="50"/>
  </w:num>
  <w:num w:numId="52" w16cid:durableId="2057272781">
    <w:abstractNumId w:val="54"/>
  </w:num>
  <w:num w:numId="53" w16cid:durableId="1311598575">
    <w:abstractNumId w:val="25"/>
  </w:num>
  <w:num w:numId="54" w16cid:durableId="1581213596">
    <w:abstractNumId w:val="37"/>
  </w:num>
  <w:num w:numId="55" w16cid:durableId="982810568">
    <w:abstractNumId w:val="11"/>
  </w:num>
  <w:num w:numId="56" w16cid:durableId="794518082">
    <w:abstractNumId w:val="3"/>
  </w:num>
  <w:num w:numId="57" w16cid:durableId="1335761843">
    <w:abstractNumId w:val="0"/>
  </w:num>
  <w:num w:numId="58" w16cid:durableId="1521165126">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5F9"/>
    <w:rsid w:val="00001640"/>
    <w:rsid w:val="000023DC"/>
    <w:rsid w:val="0000259A"/>
    <w:rsid w:val="000038AA"/>
    <w:rsid w:val="0001403B"/>
    <w:rsid w:val="00021816"/>
    <w:rsid w:val="00031110"/>
    <w:rsid w:val="00060994"/>
    <w:rsid w:val="00060C30"/>
    <w:rsid w:val="00065E24"/>
    <w:rsid w:val="00066BF1"/>
    <w:rsid w:val="000848B5"/>
    <w:rsid w:val="00085378"/>
    <w:rsid w:val="000A2A98"/>
    <w:rsid w:val="000A2E34"/>
    <w:rsid w:val="000A4AD5"/>
    <w:rsid w:val="000B07DA"/>
    <w:rsid w:val="000B4364"/>
    <w:rsid w:val="000C6D02"/>
    <w:rsid w:val="000D7989"/>
    <w:rsid w:val="000E07AA"/>
    <w:rsid w:val="000E0FDC"/>
    <w:rsid w:val="000E3A7C"/>
    <w:rsid w:val="000F1961"/>
    <w:rsid w:val="000F2622"/>
    <w:rsid w:val="000F4DC9"/>
    <w:rsid w:val="000F6105"/>
    <w:rsid w:val="00101600"/>
    <w:rsid w:val="0011628F"/>
    <w:rsid w:val="00116FF4"/>
    <w:rsid w:val="00132857"/>
    <w:rsid w:val="00133031"/>
    <w:rsid w:val="00133342"/>
    <w:rsid w:val="001416DD"/>
    <w:rsid w:val="00142945"/>
    <w:rsid w:val="001454EC"/>
    <w:rsid w:val="001546D5"/>
    <w:rsid w:val="00163E33"/>
    <w:rsid w:val="001669D7"/>
    <w:rsid w:val="00180A8E"/>
    <w:rsid w:val="001914E4"/>
    <w:rsid w:val="001920A1"/>
    <w:rsid w:val="001B37C2"/>
    <w:rsid w:val="001B57ED"/>
    <w:rsid w:val="001B74F4"/>
    <w:rsid w:val="001D14BE"/>
    <w:rsid w:val="001D4875"/>
    <w:rsid w:val="001F1070"/>
    <w:rsid w:val="001F7B25"/>
    <w:rsid w:val="0020027B"/>
    <w:rsid w:val="002055E9"/>
    <w:rsid w:val="00206C99"/>
    <w:rsid w:val="00214828"/>
    <w:rsid w:val="0021773C"/>
    <w:rsid w:val="00236B4D"/>
    <w:rsid w:val="00260C2E"/>
    <w:rsid w:val="00263D22"/>
    <w:rsid w:val="00265019"/>
    <w:rsid w:val="00272FBA"/>
    <w:rsid w:val="00274F67"/>
    <w:rsid w:val="00275AD9"/>
    <w:rsid w:val="0027696E"/>
    <w:rsid w:val="00277D00"/>
    <w:rsid w:val="00294DB5"/>
    <w:rsid w:val="002A2B01"/>
    <w:rsid w:val="002B1CD5"/>
    <w:rsid w:val="002C2C07"/>
    <w:rsid w:val="002C3737"/>
    <w:rsid w:val="002C52C0"/>
    <w:rsid w:val="002C67A3"/>
    <w:rsid w:val="002E283E"/>
    <w:rsid w:val="002E4713"/>
    <w:rsid w:val="002E5252"/>
    <w:rsid w:val="002F5FF9"/>
    <w:rsid w:val="00304C6D"/>
    <w:rsid w:val="003201B9"/>
    <w:rsid w:val="003304F6"/>
    <w:rsid w:val="003368ED"/>
    <w:rsid w:val="0034155F"/>
    <w:rsid w:val="00341D8D"/>
    <w:rsid w:val="0034392E"/>
    <w:rsid w:val="00351EA2"/>
    <w:rsid w:val="003526A5"/>
    <w:rsid w:val="003603BD"/>
    <w:rsid w:val="0037552E"/>
    <w:rsid w:val="003A0CAF"/>
    <w:rsid w:val="003A238E"/>
    <w:rsid w:val="003A28C1"/>
    <w:rsid w:val="003B2270"/>
    <w:rsid w:val="003B241F"/>
    <w:rsid w:val="003B28FD"/>
    <w:rsid w:val="003B4D52"/>
    <w:rsid w:val="003C2569"/>
    <w:rsid w:val="003C58A0"/>
    <w:rsid w:val="003D0AB5"/>
    <w:rsid w:val="003D23E3"/>
    <w:rsid w:val="003D70CD"/>
    <w:rsid w:val="003E7356"/>
    <w:rsid w:val="003F05F9"/>
    <w:rsid w:val="003F198F"/>
    <w:rsid w:val="003F50B8"/>
    <w:rsid w:val="0040203A"/>
    <w:rsid w:val="00404CD6"/>
    <w:rsid w:val="0040552B"/>
    <w:rsid w:val="004128DC"/>
    <w:rsid w:val="00414063"/>
    <w:rsid w:val="00426275"/>
    <w:rsid w:val="00433555"/>
    <w:rsid w:val="004338BF"/>
    <w:rsid w:val="004455A1"/>
    <w:rsid w:val="00446317"/>
    <w:rsid w:val="004519A5"/>
    <w:rsid w:val="00460D37"/>
    <w:rsid w:val="00464341"/>
    <w:rsid w:val="0047310F"/>
    <w:rsid w:val="00473C78"/>
    <w:rsid w:val="00474097"/>
    <w:rsid w:val="004808AC"/>
    <w:rsid w:val="004865FC"/>
    <w:rsid w:val="00492725"/>
    <w:rsid w:val="004A607E"/>
    <w:rsid w:val="004B5BBF"/>
    <w:rsid w:val="004B60D7"/>
    <w:rsid w:val="004D0014"/>
    <w:rsid w:val="004D4F19"/>
    <w:rsid w:val="004D55B5"/>
    <w:rsid w:val="004E4938"/>
    <w:rsid w:val="004E5844"/>
    <w:rsid w:val="004E7521"/>
    <w:rsid w:val="004F23D8"/>
    <w:rsid w:val="004F2A4A"/>
    <w:rsid w:val="00501A18"/>
    <w:rsid w:val="00503BAD"/>
    <w:rsid w:val="00505D34"/>
    <w:rsid w:val="00506363"/>
    <w:rsid w:val="00512682"/>
    <w:rsid w:val="00513455"/>
    <w:rsid w:val="00513C11"/>
    <w:rsid w:val="0052109B"/>
    <w:rsid w:val="00530607"/>
    <w:rsid w:val="00536167"/>
    <w:rsid w:val="0053699B"/>
    <w:rsid w:val="00542C8D"/>
    <w:rsid w:val="00546CE5"/>
    <w:rsid w:val="00557CAB"/>
    <w:rsid w:val="00561EA6"/>
    <w:rsid w:val="00565C8B"/>
    <w:rsid w:val="00566D32"/>
    <w:rsid w:val="00567DB3"/>
    <w:rsid w:val="00593DA0"/>
    <w:rsid w:val="00594A4F"/>
    <w:rsid w:val="005A45E7"/>
    <w:rsid w:val="005B0E9E"/>
    <w:rsid w:val="005B2E83"/>
    <w:rsid w:val="005B6695"/>
    <w:rsid w:val="005C2FCB"/>
    <w:rsid w:val="005C3C59"/>
    <w:rsid w:val="005C5FED"/>
    <w:rsid w:val="005E0361"/>
    <w:rsid w:val="005E2F91"/>
    <w:rsid w:val="005F567C"/>
    <w:rsid w:val="005F7017"/>
    <w:rsid w:val="00600CF0"/>
    <w:rsid w:val="006042D6"/>
    <w:rsid w:val="00616ADE"/>
    <w:rsid w:val="006222F2"/>
    <w:rsid w:val="0063198E"/>
    <w:rsid w:val="00636B96"/>
    <w:rsid w:val="00636F5A"/>
    <w:rsid w:val="00637312"/>
    <w:rsid w:val="00640A42"/>
    <w:rsid w:val="00641735"/>
    <w:rsid w:val="00644546"/>
    <w:rsid w:val="00646F1A"/>
    <w:rsid w:val="006674AC"/>
    <w:rsid w:val="00673EF7"/>
    <w:rsid w:val="006B1C46"/>
    <w:rsid w:val="006B287F"/>
    <w:rsid w:val="006B323E"/>
    <w:rsid w:val="006D2084"/>
    <w:rsid w:val="006D20EA"/>
    <w:rsid w:val="006E789F"/>
    <w:rsid w:val="006F4CFA"/>
    <w:rsid w:val="0070038A"/>
    <w:rsid w:val="007043F1"/>
    <w:rsid w:val="00705B77"/>
    <w:rsid w:val="007122CF"/>
    <w:rsid w:val="007173DA"/>
    <w:rsid w:val="00722552"/>
    <w:rsid w:val="00731F83"/>
    <w:rsid w:val="00735859"/>
    <w:rsid w:val="0074484D"/>
    <w:rsid w:val="00783BDC"/>
    <w:rsid w:val="0078471F"/>
    <w:rsid w:val="0078717A"/>
    <w:rsid w:val="00792054"/>
    <w:rsid w:val="0079797A"/>
    <w:rsid w:val="007A0CBE"/>
    <w:rsid w:val="007A3067"/>
    <w:rsid w:val="007B10A6"/>
    <w:rsid w:val="007B3113"/>
    <w:rsid w:val="007B42C1"/>
    <w:rsid w:val="007B4944"/>
    <w:rsid w:val="007B68C5"/>
    <w:rsid w:val="007C416C"/>
    <w:rsid w:val="007D2133"/>
    <w:rsid w:val="007D3F16"/>
    <w:rsid w:val="007D4579"/>
    <w:rsid w:val="007E151D"/>
    <w:rsid w:val="007E2456"/>
    <w:rsid w:val="0080020A"/>
    <w:rsid w:val="008048FC"/>
    <w:rsid w:val="0081671B"/>
    <w:rsid w:val="008342AF"/>
    <w:rsid w:val="00835F2B"/>
    <w:rsid w:val="00841811"/>
    <w:rsid w:val="00866EF7"/>
    <w:rsid w:val="008716CE"/>
    <w:rsid w:val="00872BD3"/>
    <w:rsid w:val="00885351"/>
    <w:rsid w:val="00895A40"/>
    <w:rsid w:val="00895AB2"/>
    <w:rsid w:val="00896211"/>
    <w:rsid w:val="008A43F4"/>
    <w:rsid w:val="008C0B98"/>
    <w:rsid w:val="008C53B4"/>
    <w:rsid w:val="008C6BDB"/>
    <w:rsid w:val="008E1C18"/>
    <w:rsid w:val="008E75A0"/>
    <w:rsid w:val="008F53EB"/>
    <w:rsid w:val="008F6A08"/>
    <w:rsid w:val="00904F03"/>
    <w:rsid w:val="00915F45"/>
    <w:rsid w:val="0092115C"/>
    <w:rsid w:val="00933CDB"/>
    <w:rsid w:val="00934B11"/>
    <w:rsid w:val="00940A6C"/>
    <w:rsid w:val="00942EA7"/>
    <w:rsid w:val="00943894"/>
    <w:rsid w:val="00944EB7"/>
    <w:rsid w:val="00947181"/>
    <w:rsid w:val="009505CD"/>
    <w:rsid w:val="00950DD0"/>
    <w:rsid w:val="009535A1"/>
    <w:rsid w:val="00960A01"/>
    <w:rsid w:val="00962662"/>
    <w:rsid w:val="00962FDB"/>
    <w:rsid w:val="009738AE"/>
    <w:rsid w:val="009755CD"/>
    <w:rsid w:val="00980E0D"/>
    <w:rsid w:val="00983CF0"/>
    <w:rsid w:val="00991ACB"/>
    <w:rsid w:val="009A39F6"/>
    <w:rsid w:val="009D4581"/>
    <w:rsid w:val="009D6070"/>
    <w:rsid w:val="009E0A49"/>
    <w:rsid w:val="009E3934"/>
    <w:rsid w:val="009E684D"/>
    <w:rsid w:val="009F11A6"/>
    <w:rsid w:val="00A00CDC"/>
    <w:rsid w:val="00A02B7F"/>
    <w:rsid w:val="00A13B9E"/>
    <w:rsid w:val="00A14F37"/>
    <w:rsid w:val="00A166E7"/>
    <w:rsid w:val="00A17177"/>
    <w:rsid w:val="00A239E9"/>
    <w:rsid w:val="00A242D1"/>
    <w:rsid w:val="00A322E3"/>
    <w:rsid w:val="00A6321B"/>
    <w:rsid w:val="00A936C2"/>
    <w:rsid w:val="00AA4868"/>
    <w:rsid w:val="00AB592F"/>
    <w:rsid w:val="00AC2797"/>
    <w:rsid w:val="00AC734B"/>
    <w:rsid w:val="00AD647F"/>
    <w:rsid w:val="00AE0DDA"/>
    <w:rsid w:val="00AE352D"/>
    <w:rsid w:val="00AE3C08"/>
    <w:rsid w:val="00AE4A49"/>
    <w:rsid w:val="00AE718F"/>
    <w:rsid w:val="00B12269"/>
    <w:rsid w:val="00B16DBA"/>
    <w:rsid w:val="00B175D8"/>
    <w:rsid w:val="00B20A1A"/>
    <w:rsid w:val="00B22A33"/>
    <w:rsid w:val="00B32280"/>
    <w:rsid w:val="00B33199"/>
    <w:rsid w:val="00B4198D"/>
    <w:rsid w:val="00B43333"/>
    <w:rsid w:val="00B50208"/>
    <w:rsid w:val="00B644D2"/>
    <w:rsid w:val="00B724EF"/>
    <w:rsid w:val="00B72E51"/>
    <w:rsid w:val="00B8291C"/>
    <w:rsid w:val="00B86215"/>
    <w:rsid w:val="00B95B02"/>
    <w:rsid w:val="00B95DA5"/>
    <w:rsid w:val="00BA30DC"/>
    <w:rsid w:val="00BA46DF"/>
    <w:rsid w:val="00BB2AA6"/>
    <w:rsid w:val="00BB51EF"/>
    <w:rsid w:val="00BC46EB"/>
    <w:rsid w:val="00BC71C2"/>
    <w:rsid w:val="00BC7E49"/>
    <w:rsid w:val="00BD3E23"/>
    <w:rsid w:val="00BD6073"/>
    <w:rsid w:val="00BE449A"/>
    <w:rsid w:val="00C07C86"/>
    <w:rsid w:val="00C1608F"/>
    <w:rsid w:val="00C20F71"/>
    <w:rsid w:val="00C21794"/>
    <w:rsid w:val="00C315D0"/>
    <w:rsid w:val="00C32C46"/>
    <w:rsid w:val="00C36A71"/>
    <w:rsid w:val="00C42353"/>
    <w:rsid w:val="00C722F0"/>
    <w:rsid w:val="00C743E0"/>
    <w:rsid w:val="00C82C12"/>
    <w:rsid w:val="00CB6449"/>
    <w:rsid w:val="00CC3D6A"/>
    <w:rsid w:val="00CC4002"/>
    <w:rsid w:val="00CD0145"/>
    <w:rsid w:val="00CD7867"/>
    <w:rsid w:val="00CE0817"/>
    <w:rsid w:val="00D27C40"/>
    <w:rsid w:val="00D339F1"/>
    <w:rsid w:val="00D35348"/>
    <w:rsid w:val="00D41582"/>
    <w:rsid w:val="00D42376"/>
    <w:rsid w:val="00D42DC6"/>
    <w:rsid w:val="00D450A6"/>
    <w:rsid w:val="00D52106"/>
    <w:rsid w:val="00D52C32"/>
    <w:rsid w:val="00D55FFD"/>
    <w:rsid w:val="00D61282"/>
    <w:rsid w:val="00D72510"/>
    <w:rsid w:val="00D81CAC"/>
    <w:rsid w:val="00DB089D"/>
    <w:rsid w:val="00DB1C22"/>
    <w:rsid w:val="00DB5218"/>
    <w:rsid w:val="00DD5DB8"/>
    <w:rsid w:val="00DE3983"/>
    <w:rsid w:val="00DF063B"/>
    <w:rsid w:val="00E03986"/>
    <w:rsid w:val="00E05B1D"/>
    <w:rsid w:val="00E102C7"/>
    <w:rsid w:val="00E10915"/>
    <w:rsid w:val="00E12032"/>
    <w:rsid w:val="00E14124"/>
    <w:rsid w:val="00E2285B"/>
    <w:rsid w:val="00E23B29"/>
    <w:rsid w:val="00E23E0F"/>
    <w:rsid w:val="00E26B9C"/>
    <w:rsid w:val="00E32971"/>
    <w:rsid w:val="00E4639F"/>
    <w:rsid w:val="00E549FA"/>
    <w:rsid w:val="00E55299"/>
    <w:rsid w:val="00E55B27"/>
    <w:rsid w:val="00E6084D"/>
    <w:rsid w:val="00E627B1"/>
    <w:rsid w:val="00E64F78"/>
    <w:rsid w:val="00E726A9"/>
    <w:rsid w:val="00E82FA3"/>
    <w:rsid w:val="00E85DBF"/>
    <w:rsid w:val="00E92418"/>
    <w:rsid w:val="00E93AE4"/>
    <w:rsid w:val="00E95567"/>
    <w:rsid w:val="00EA0E2B"/>
    <w:rsid w:val="00EB1F7F"/>
    <w:rsid w:val="00EB2555"/>
    <w:rsid w:val="00EB525C"/>
    <w:rsid w:val="00EB76C5"/>
    <w:rsid w:val="00ED144B"/>
    <w:rsid w:val="00ED52B9"/>
    <w:rsid w:val="00EE6EC0"/>
    <w:rsid w:val="00F00CBC"/>
    <w:rsid w:val="00F02A45"/>
    <w:rsid w:val="00F047A4"/>
    <w:rsid w:val="00F0649A"/>
    <w:rsid w:val="00F130A3"/>
    <w:rsid w:val="00F170C8"/>
    <w:rsid w:val="00F17A46"/>
    <w:rsid w:val="00F23F72"/>
    <w:rsid w:val="00F35BFB"/>
    <w:rsid w:val="00F370EC"/>
    <w:rsid w:val="00F42FD6"/>
    <w:rsid w:val="00F51826"/>
    <w:rsid w:val="00F715B8"/>
    <w:rsid w:val="00F7274A"/>
    <w:rsid w:val="00F772E4"/>
    <w:rsid w:val="00F85C49"/>
    <w:rsid w:val="00F93AF7"/>
    <w:rsid w:val="00FB7CC0"/>
    <w:rsid w:val="00FC1D1C"/>
    <w:rsid w:val="00FD0FBE"/>
    <w:rsid w:val="00FD60E5"/>
    <w:rsid w:val="00FE2633"/>
    <w:rsid w:val="00FE5718"/>
    <w:rsid w:val="00FF7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8A3478"/>
  <w15:docId w15:val="{53C2EA51-B43A-6D43-B069-1B756B7B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167"/>
    <w:rPr>
      <w:rFonts w:ascii="Arial" w:hAnsi="Arial"/>
      <w:sz w:val="22"/>
    </w:rPr>
  </w:style>
  <w:style w:type="paragraph" w:styleId="Heading1">
    <w:name w:val="heading 1"/>
    <w:basedOn w:val="ListParagraph"/>
    <w:next w:val="Normal"/>
    <w:link w:val="Heading1Char"/>
    <w:uiPriority w:val="9"/>
    <w:qFormat/>
    <w:rsid w:val="00CC3D6A"/>
    <w:pPr>
      <w:widowControl w:val="0"/>
      <w:numPr>
        <w:numId w:val="9"/>
      </w:numPr>
      <w:tabs>
        <w:tab w:val="left" w:pos="460"/>
        <w:tab w:val="left" w:pos="720"/>
      </w:tabs>
      <w:ind w:right="-20"/>
      <w:outlineLvl w:val="0"/>
    </w:pPr>
    <w:rPr>
      <w:rFonts w:eastAsia="Arial" w:cs="Arial"/>
      <w:b/>
      <w:bCs/>
      <w:color w:val="211E1F"/>
      <w:spacing w:val="1"/>
      <w:szCs w:val="22"/>
    </w:rPr>
  </w:style>
  <w:style w:type="paragraph" w:styleId="Heading2">
    <w:name w:val="heading 2"/>
    <w:basedOn w:val="ListParagraph"/>
    <w:next w:val="Normal"/>
    <w:link w:val="Heading2Char"/>
    <w:uiPriority w:val="9"/>
    <w:unhideWhenUsed/>
    <w:qFormat/>
    <w:rsid w:val="00AE0DDA"/>
    <w:pPr>
      <w:widowControl w:val="0"/>
      <w:spacing w:line="241" w:lineRule="auto"/>
      <w:ind w:left="0" w:right="318"/>
      <w:outlineLvl w:val="1"/>
    </w:pPr>
    <w:rPr>
      <w:rFonts w:eastAsia="Arial" w:cs="Arial"/>
      <w:b/>
      <w:bCs/>
      <w:color w:val="211E1F"/>
      <w:spacing w:val="-1"/>
      <w:szCs w:val="22"/>
    </w:rPr>
  </w:style>
  <w:style w:type="paragraph" w:styleId="Heading3">
    <w:name w:val="heading 3"/>
    <w:basedOn w:val="ListParagraph"/>
    <w:next w:val="Normal"/>
    <w:link w:val="Heading3Char"/>
    <w:uiPriority w:val="9"/>
    <w:unhideWhenUsed/>
    <w:qFormat/>
    <w:rsid w:val="00AE0DDA"/>
    <w:pPr>
      <w:widowControl w:val="0"/>
      <w:numPr>
        <w:numId w:val="10"/>
      </w:numPr>
      <w:tabs>
        <w:tab w:val="num" w:pos="360"/>
      </w:tabs>
      <w:spacing w:line="241" w:lineRule="auto"/>
      <w:ind w:left="720" w:right="84" w:firstLine="0"/>
      <w:outlineLvl w:val="2"/>
    </w:pPr>
    <w:rPr>
      <w:rFonts w:eastAsia="Arial" w:cs="Arial"/>
      <w:b/>
      <w:bCs/>
      <w:color w:val="211E1F"/>
      <w:spacing w:val="-1"/>
      <w:szCs w:val="22"/>
    </w:rPr>
  </w:style>
  <w:style w:type="paragraph" w:styleId="Heading4">
    <w:name w:val="heading 4"/>
    <w:basedOn w:val="ListParagraph"/>
    <w:next w:val="Normal"/>
    <w:link w:val="Heading4Char"/>
    <w:uiPriority w:val="9"/>
    <w:unhideWhenUsed/>
    <w:qFormat/>
    <w:rsid w:val="00AE0DDA"/>
    <w:pPr>
      <w:widowControl w:val="0"/>
      <w:numPr>
        <w:numId w:val="11"/>
      </w:numPr>
      <w:spacing w:line="241" w:lineRule="auto"/>
      <w:ind w:right="62"/>
      <w:jc w:val="both"/>
      <w:outlineLvl w:val="3"/>
    </w:pPr>
    <w:rPr>
      <w:rFonts w:eastAsia="Arial" w:cs="Arial"/>
      <w:b/>
      <w:bCs/>
      <w:color w:val="000000"/>
      <w:spacing w:val="-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7173DA"/>
    <w:rPr>
      <w:rFonts w:ascii="Times New Roman" w:hAnsi="Times New Roman"/>
    </w:rPr>
  </w:style>
  <w:style w:type="paragraph" w:styleId="ListParagraph">
    <w:name w:val="List Paragraph"/>
    <w:basedOn w:val="Normal"/>
    <w:link w:val="ListParagraphChar"/>
    <w:uiPriority w:val="34"/>
    <w:qFormat/>
    <w:rsid w:val="003F05F9"/>
    <w:pPr>
      <w:ind w:left="720"/>
      <w:contextualSpacing/>
    </w:pPr>
  </w:style>
  <w:style w:type="paragraph" w:customStyle="1" w:styleId="ALevelText">
    <w:name w:val="A. Level Text"/>
    <w:basedOn w:val="ListParagraph"/>
    <w:link w:val="ALevelTextChar"/>
    <w:qFormat/>
    <w:rsid w:val="003F05F9"/>
    <w:pPr>
      <w:widowControl w:val="0"/>
      <w:spacing w:line="241" w:lineRule="auto"/>
      <w:ind w:left="1440" w:right="318"/>
    </w:pPr>
    <w:rPr>
      <w:rFonts w:eastAsia="Arial" w:cs="Arial"/>
      <w:color w:val="211E1F"/>
      <w:spacing w:val="2"/>
      <w:szCs w:val="22"/>
    </w:rPr>
  </w:style>
  <w:style w:type="character" w:customStyle="1" w:styleId="ALevelTextChar">
    <w:name w:val="A. Level Text Char"/>
    <w:basedOn w:val="DefaultParagraphFont"/>
    <w:link w:val="ALevelText"/>
    <w:rsid w:val="003F05F9"/>
    <w:rPr>
      <w:rFonts w:ascii="Arial" w:eastAsia="Arial" w:hAnsi="Arial" w:cs="Arial"/>
      <w:color w:val="211E1F"/>
      <w:spacing w:val="2"/>
      <w:sz w:val="22"/>
      <w:szCs w:val="22"/>
    </w:rPr>
  </w:style>
  <w:style w:type="paragraph" w:customStyle="1" w:styleId="03Tabletitleflushleft05SidebarsTablesWorksheets">
    <w:name w:val="03 Table  title flush left (05 Sidebars Tables Worksheets)"/>
    <w:basedOn w:val="Normal"/>
    <w:uiPriority w:val="99"/>
    <w:rsid w:val="0034155F"/>
    <w:pPr>
      <w:widowControl w:val="0"/>
      <w:pBdr>
        <w:bottom w:val="single" w:sz="6" w:space="5" w:color="000000"/>
      </w:pBdr>
      <w:suppressAutoHyphens/>
      <w:autoSpaceDE w:val="0"/>
      <w:autoSpaceDN w:val="0"/>
      <w:adjustRightInd w:val="0"/>
      <w:spacing w:line="250" w:lineRule="atLeast"/>
      <w:textAlignment w:val="center"/>
    </w:pPr>
    <w:rPr>
      <w:rFonts w:ascii="MyriadPro-SemiboldSemiCn" w:hAnsi="MyriadPro-SemiboldSemiCn" w:cs="MyriadPro-SemiboldSemiCn"/>
      <w:color w:val="000000"/>
      <w:szCs w:val="22"/>
    </w:rPr>
  </w:style>
  <w:style w:type="paragraph" w:customStyle="1" w:styleId="03Tabletextlistbullet05SidebarsTablesWorksheets">
    <w:name w:val="03 Table text list bullet (05 Sidebars Tables Worksheets)"/>
    <w:basedOn w:val="Normal"/>
    <w:uiPriority w:val="99"/>
    <w:rsid w:val="0034155F"/>
    <w:pPr>
      <w:widowControl w:val="0"/>
      <w:tabs>
        <w:tab w:val="left" w:pos="420"/>
      </w:tabs>
      <w:suppressAutoHyphens/>
      <w:autoSpaceDE w:val="0"/>
      <w:autoSpaceDN w:val="0"/>
      <w:adjustRightInd w:val="0"/>
      <w:spacing w:line="240" w:lineRule="atLeast"/>
      <w:ind w:left="420" w:hanging="120"/>
      <w:textAlignment w:val="center"/>
    </w:pPr>
    <w:rPr>
      <w:rFonts w:ascii="MyriadPro-SemiCn" w:hAnsi="MyriadPro-SemiCn" w:cs="MyriadPro-SemiCn"/>
      <w:color w:val="000000"/>
      <w:sz w:val="18"/>
      <w:szCs w:val="18"/>
    </w:rPr>
  </w:style>
  <w:style w:type="character" w:customStyle="1" w:styleId="01BTfootnotecallout">
    <w:name w:val="01 BT footnote callout"/>
    <w:uiPriority w:val="99"/>
    <w:rsid w:val="009755CD"/>
    <w:rPr>
      <w:rFonts w:ascii="WarnockPro-Regular" w:hAnsi="WarnockPro-Regular" w:cs="WarnockPro-Regular"/>
      <w:color w:val="000000"/>
      <w:spacing w:val="0"/>
      <w:w w:val="100"/>
      <w:position w:val="0"/>
      <w:sz w:val="22"/>
      <w:szCs w:val="22"/>
      <w:u w:val="none"/>
      <w:vertAlign w:val="superscript"/>
    </w:rPr>
  </w:style>
  <w:style w:type="paragraph" w:customStyle="1" w:styleId="00Drun-in00Heads">
    <w:name w:val="00 D run-in (00 Heads)"/>
    <w:basedOn w:val="Normal"/>
    <w:uiPriority w:val="99"/>
    <w:rsid w:val="009755CD"/>
    <w:pPr>
      <w:widowControl w:val="0"/>
      <w:suppressAutoHyphens/>
      <w:autoSpaceDE w:val="0"/>
      <w:autoSpaceDN w:val="0"/>
      <w:adjustRightInd w:val="0"/>
      <w:spacing w:line="270" w:lineRule="atLeast"/>
      <w:ind w:firstLine="240"/>
      <w:jc w:val="both"/>
      <w:textAlignment w:val="center"/>
    </w:pPr>
    <w:rPr>
      <w:rFonts w:ascii="WarnockPro-Regular" w:hAnsi="WarnockPro-Regular" w:cs="WarnockPro-Regular"/>
      <w:color w:val="000000"/>
      <w:szCs w:val="22"/>
    </w:rPr>
  </w:style>
  <w:style w:type="paragraph" w:customStyle="1" w:styleId="01FN01BTstyles">
    <w:name w:val="01 FN (01 BT styles)"/>
    <w:basedOn w:val="Normal"/>
    <w:uiPriority w:val="99"/>
    <w:rsid w:val="009755CD"/>
    <w:pPr>
      <w:widowControl w:val="0"/>
      <w:autoSpaceDE w:val="0"/>
      <w:autoSpaceDN w:val="0"/>
      <w:adjustRightInd w:val="0"/>
      <w:spacing w:line="240" w:lineRule="atLeast"/>
      <w:ind w:firstLine="240"/>
      <w:textAlignment w:val="center"/>
    </w:pPr>
    <w:rPr>
      <w:rFonts w:ascii="WarnockPro-Regular" w:hAnsi="WarnockPro-Regular" w:cs="WarnockPro-Regular"/>
      <w:color w:val="000000"/>
      <w:sz w:val="20"/>
      <w:szCs w:val="20"/>
    </w:rPr>
  </w:style>
  <w:style w:type="character" w:customStyle="1" w:styleId="01FNitalic">
    <w:name w:val="01 FN italic"/>
    <w:uiPriority w:val="99"/>
    <w:rsid w:val="009755CD"/>
    <w:rPr>
      <w:rFonts w:ascii="WarnockPro-It" w:hAnsi="WarnockPro-It" w:cs="WarnockPro-It"/>
      <w:i/>
      <w:iCs/>
      <w:color w:val="000000"/>
      <w:spacing w:val="0"/>
      <w:w w:val="100"/>
      <w:position w:val="0"/>
      <w:sz w:val="20"/>
      <w:szCs w:val="20"/>
      <w:u w:val="none"/>
      <w:vertAlign w:val="baseline"/>
      <w:lang w:val="en-US"/>
    </w:rPr>
  </w:style>
  <w:style w:type="paragraph" w:customStyle="1" w:styleId="01BTnoindentafter01BTstyles">
    <w:name w:val="01 BT  no indent after (01 BT styles)"/>
    <w:basedOn w:val="Normal"/>
    <w:uiPriority w:val="99"/>
    <w:rsid w:val="00E95567"/>
    <w:pPr>
      <w:widowControl w:val="0"/>
      <w:autoSpaceDE w:val="0"/>
      <w:autoSpaceDN w:val="0"/>
      <w:adjustRightInd w:val="0"/>
      <w:spacing w:before="130" w:line="270" w:lineRule="atLeast"/>
      <w:jc w:val="both"/>
      <w:textAlignment w:val="center"/>
    </w:pPr>
    <w:rPr>
      <w:rFonts w:ascii="WarnockPro-Regular" w:hAnsi="WarnockPro-Regular" w:cs="WarnockPro-Regular"/>
      <w:color w:val="000000"/>
      <w:szCs w:val="22"/>
    </w:rPr>
  </w:style>
  <w:style w:type="paragraph" w:customStyle="1" w:styleId="01BTlistbullet01BTstyles">
    <w:name w:val="01 BT list bullet (01 BT styles)"/>
    <w:basedOn w:val="Normal"/>
    <w:uiPriority w:val="99"/>
    <w:rsid w:val="00E95567"/>
    <w:pPr>
      <w:widowControl w:val="0"/>
      <w:tabs>
        <w:tab w:val="left" w:pos="440"/>
      </w:tabs>
      <w:suppressAutoHyphens/>
      <w:autoSpaceDE w:val="0"/>
      <w:autoSpaceDN w:val="0"/>
      <w:adjustRightInd w:val="0"/>
      <w:spacing w:line="270" w:lineRule="atLeast"/>
      <w:ind w:left="440" w:hanging="200"/>
      <w:jc w:val="both"/>
      <w:textAlignment w:val="center"/>
    </w:pPr>
    <w:rPr>
      <w:rFonts w:ascii="WarnockPro-Regular" w:hAnsi="WarnockPro-Regular" w:cs="WarnockPro-Regular"/>
      <w:color w:val="000000"/>
      <w:szCs w:val="22"/>
    </w:rPr>
  </w:style>
  <w:style w:type="character" w:customStyle="1" w:styleId="01BTitalic">
    <w:name w:val="01 BT italic"/>
    <w:uiPriority w:val="99"/>
    <w:rsid w:val="00E95567"/>
    <w:rPr>
      <w:rFonts w:ascii="WarnockPro-It" w:hAnsi="WarnockPro-It" w:cs="WarnockPro-It"/>
      <w:i/>
      <w:iCs/>
    </w:rPr>
  </w:style>
  <w:style w:type="paragraph" w:customStyle="1" w:styleId="01BTlistnumbered01BTstyles">
    <w:name w:val="01 BT list numbered (01 BT styles)"/>
    <w:basedOn w:val="Normal"/>
    <w:uiPriority w:val="99"/>
    <w:rsid w:val="00705B77"/>
    <w:pPr>
      <w:widowControl w:val="0"/>
      <w:tabs>
        <w:tab w:val="left" w:pos="620"/>
      </w:tabs>
      <w:suppressAutoHyphens/>
      <w:autoSpaceDE w:val="0"/>
      <w:autoSpaceDN w:val="0"/>
      <w:adjustRightInd w:val="0"/>
      <w:spacing w:line="270" w:lineRule="atLeast"/>
      <w:ind w:left="620" w:hanging="240"/>
      <w:jc w:val="both"/>
      <w:textAlignment w:val="center"/>
    </w:pPr>
    <w:rPr>
      <w:rFonts w:ascii="WarnockPro-Regular" w:hAnsi="WarnockPro-Regular" w:cs="WarnockPro-Regular"/>
      <w:color w:val="000000"/>
      <w:szCs w:val="22"/>
    </w:rPr>
  </w:style>
  <w:style w:type="paragraph" w:customStyle="1" w:styleId="01BTindentbefore01BTstyles">
    <w:name w:val="01 BT  indent before (01 BT styles)"/>
    <w:basedOn w:val="Normal"/>
    <w:uiPriority w:val="99"/>
    <w:rsid w:val="00705B77"/>
    <w:pPr>
      <w:widowControl w:val="0"/>
      <w:autoSpaceDE w:val="0"/>
      <w:autoSpaceDN w:val="0"/>
      <w:adjustRightInd w:val="0"/>
      <w:spacing w:after="130" w:line="270" w:lineRule="atLeast"/>
      <w:ind w:firstLine="240"/>
      <w:jc w:val="both"/>
      <w:textAlignment w:val="center"/>
    </w:pPr>
    <w:rPr>
      <w:rFonts w:ascii="WarnockPro-Regular" w:hAnsi="WarnockPro-Regular" w:cs="WarnockPro-Regular"/>
      <w:color w:val="000000"/>
      <w:szCs w:val="22"/>
    </w:rPr>
  </w:style>
  <w:style w:type="paragraph" w:customStyle="1" w:styleId="01BTindentparent01BTstyles">
    <w:name w:val="01 BT  indent (parent) (01 BT styles)"/>
    <w:basedOn w:val="Normal"/>
    <w:uiPriority w:val="99"/>
    <w:rsid w:val="00705B77"/>
    <w:pPr>
      <w:widowControl w:val="0"/>
      <w:autoSpaceDE w:val="0"/>
      <w:autoSpaceDN w:val="0"/>
      <w:adjustRightInd w:val="0"/>
      <w:spacing w:line="270" w:lineRule="atLeast"/>
      <w:ind w:firstLine="240"/>
      <w:jc w:val="both"/>
      <w:textAlignment w:val="center"/>
    </w:pPr>
    <w:rPr>
      <w:rFonts w:ascii="WarnockPro-Regular" w:hAnsi="WarnockPro-Regular" w:cs="WarnockPro-Regular"/>
      <w:color w:val="000000"/>
      <w:szCs w:val="22"/>
    </w:rPr>
  </w:style>
  <w:style w:type="paragraph" w:customStyle="1" w:styleId="01BTextractnoindent01BTstyles">
    <w:name w:val="01 BT extract no indent (01 BT styles)"/>
    <w:basedOn w:val="01BTindentparent01BTstyles"/>
    <w:uiPriority w:val="99"/>
    <w:rsid w:val="00705B77"/>
    <w:pPr>
      <w:ind w:left="720" w:right="720" w:firstLine="0"/>
    </w:pPr>
  </w:style>
  <w:style w:type="character" w:styleId="CommentReference">
    <w:name w:val="annotation reference"/>
    <w:basedOn w:val="DefaultParagraphFont"/>
    <w:uiPriority w:val="99"/>
    <w:semiHidden/>
    <w:unhideWhenUsed/>
    <w:rsid w:val="0021773C"/>
    <w:rPr>
      <w:sz w:val="18"/>
      <w:szCs w:val="18"/>
    </w:rPr>
  </w:style>
  <w:style w:type="paragraph" w:styleId="CommentText">
    <w:name w:val="annotation text"/>
    <w:basedOn w:val="Normal"/>
    <w:link w:val="CommentTextChar"/>
    <w:uiPriority w:val="99"/>
    <w:unhideWhenUsed/>
    <w:rsid w:val="0021773C"/>
  </w:style>
  <w:style w:type="character" w:customStyle="1" w:styleId="CommentTextChar">
    <w:name w:val="Comment Text Char"/>
    <w:basedOn w:val="DefaultParagraphFont"/>
    <w:link w:val="CommentText"/>
    <w:uiPriority w:val="99"/>
    <w:rsid w:val="0021773C"/>
  </w:style>
  <w:style w:type="paragraph" w:styleId="CommentSubject">
    <w:name w:val="annotation subject"/>
    <w:basedOn w:val="CommentText"/>
    <w:next w:val="CommentText"/>
    <w:link w:val="CommentSubjectChar"/>
    <w:uiPriority w:val="99"/>
    <w:semiHidden/>
    <w:unhideWhenUsed/>
    <w:rsid w:val="0021773C"/>
    <w:rPr>
      <w:b/>
      <w:bCs/>
      <w:sz w:val="20"/>
      <w:szCs w:val="20"/>
    </w:rPr>
  </w:style>
  <w:style w:type="character" w:customStyle="1" w:styleId="CommentSubjectChar">
    <w:name w:val="Comment Subject Char"/>
    <w:basedOn w:val="CommentTextChar"/>
    <w:link w:val="CommentSubject"/>
    <w:uiPriority w:val="99"/>
    <w:semiHidden/>
    <w:rsid w:val="0021773C"/>
    <w:rPr>
      <w:b/>
      <w:bCs/>
      <w:sz w:val="20"/>
      <w:szCs w:val="20"/>
    </w:rPr>
  </w:style>
  <w:style w:type="paragraph" w:styleId="Revision">
    <w:name w:val="Revision"/>
    <w:hidden/>
    <w:uiPriority w:val="99"/>
    <w:semiHidden/>
    <w:rsid w:val="0021773C"/>
  </w:style>
  <w:style w:type="paragraph" w:styleId="BalloonText">
    <w:name w:val="Balloon Text"/>
    <w:basedOn w:val="Normal"/>
    <w:link w:val="BalloonTextChar"/>
    <w:uiPriority w:val="99"/>
    <w:semiHidden/>
    <w:unhideWhenUsed/>
    <w:rsid w:val="002177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73C"/>
    <w:rPr>
      <w:rFonts w:ascii="Lucida Grande" w:hAnsi="Lucida Grande" w:cs="Lucida Grande"/>
      <w:sz w:val="18"/>
      <w:szCs w:val="18"/>
    </w:rPr>
  </w:style>
  <w:style w:type="paragraph" w:customStyle="1" w:styleId="03Sidebarhead05SidebarsTablesWorksheets">
    <w:name w:val="03 Sidebar head (05 Sidebars Tables Worksheets)"/>
    <w:basedOn w:val="Normal"/>
    <w:uiPriority w:val="99"/>
    <w:rsid w:val="008C53B4"/>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180" w:after="40" w:line="220" w:lineRule="atLeast"/>
      <w:textAlignment w:val="center"/>
    </w:pPr>
    <w:rPr>
      <w:rFonts w:ascii="MyriadPro-SemiboldSemiCn" w:hAnsi="MyriadPro-SemiboldSemiCn" w:cs="MyriadPro-SemiboldSemiCn"/>
      <w:color w:val="000000"/>
      <w:sz w:val="19"/>
      <w:szCs w:val="19"/>
    </w:rPr>
  </w:style>
  <w:style w:type="paragraph" w:customStyle="1" w:styleId="01BTnoindent01BTstyles">
    <w:name w:val="01 BT  no indent (01 BT styles)"/>
    <w:basedOn w:val="01BTindentparent01BTstyles"/>
    <w:uiPriority w:val="99"/>
    <w:rsid w:val="00AC2797"/>
    <w:pPr>
      <w:ind w:firstLine="0"/>
    </w:pPr>
  </w:style>
  <w:style w:type="paragraph" w:customStyle="1" w:styleId="00Chead00Heads">
    <w:name w:val="00 C head (00 Heads)"/>
    <w:basedOn w:val="01BTindentparent01BTstyles"/>
    <w:uiPriority w:val="99"/>
    <w:rsid w:val="00AC2797"/>
    <w:pPr>
      <w:keepNext/>
      <w:suppressAutoHyphens/>
      <w:spacing w:before="270"/>
      <w:ind w:firstLine="0"/>
    </w:pPr>
    <w:rPr>
      <w:rFonts w:ascii="MyriadPro-SemiboldSemiCnIt" w:hAnsi="MyriadPro-SemiboldSemiCnIt" w:cs="MyriadPro-SemiboldSemiCnIt"/>
      <w:i/>
      <w:iCs/>
    </w:rPr>
  </w:style>
  <w:style w:type="character" w:customStyle="1" w:styleId="01Dheadrun-in">
    <w:name w:val="01 D head run-in"/>
    <w:uiPriority w:val="99"/>
    <w:rsid w:val="00AC2797"/>
    <w:rPr>
      <w:rFonts w:ascii="MyriadPro-SemiboldSemiCn" w:hAnsi="MyriadPro-SemiboldSemiCn" w:cs="MyriadPro-SemiboldSemiCn"/>
      <w:color w:val="000000"/>
      <w:spacing w:val="0"/>
      <w:w w:val="100"/>
      <w:position w:val="0"/>
      <w:sz w:val="20"/>
      <w:szCs w:val="20"/>
      <w:u w:val="none"/>
      <w:vertAlign w:val="baseline"/>
      <w:lang w:val="en-US"/>
    </w:rPr>
  </w:style>
  <w:style w:type="paragraph" w:customStyle="1" w:styleId="01BTnoindentbefore01BTstyles">
    <w:name w:val="01 BT  no indent before (01 BT styles)"/>
    <w:basedOn w:val="01BTindentparent01BTstyles"/>
    <w:uiPriority w:val="99"/>
    <w:rsid w:val="00503BAD"/>
    <w:pPr>
      <w:spacing w:after="130"/>
      <w:ind w:firstLine="0"/>
    </w:pPr>
  </w:style>
  <w:style w:type="paragraph" w:customStyle="1" w:styleId="00Dhead00Heads">
    <w:name w:val="00 D head (00 Heads)"/>
    <w:basedOn w:val="00Drun-in00Heads"/>
    <w:uiPriority w:val="99"/>
    <w:rsid w:val="00503BAD"/>
    <w:pPr>
      <w:spacing w:before="270"/>
    </w:pPr>
  </w:style>
  <w:style w:type="paragraph" w:customStyle="1" w:styleId="00Eheadafter00Heads">
    <w:name w:val="00 E head after (00 Heads)"/>
    <w:basedOn w:val="Normal"/>
    <w:uiPriority w:val="99"/>
    <w:rsid w:val="00503BAD"/>
    <w:pPr>
      <w:widowControl w:val="0"/>
      <w:autoSpaceDE w:val="0"/>
      <w:autoSpaceDN w:val="0"/>
      <w:adjustRightInd w:val="0"/>
      <w:spacing w:line="270" w:lineRule="atLeast"/>
      <w:ind w:firstLine="240"/>
      <w:jc w:val="both"/>
      <w:textAlignment w:val="center"/>
    </w:pPr>
    <w:rPr>
      <w:rFonts w:ascii="WarnockPro-It" w:hAnsi="WarnockPro-It" w:cs="WarnockPro-It"/>
      <w:i/>
      <w:iCs/>
      <w:color w:val="000000"/>
      <w:szCs w:val="22"/>
    </w:rPr>
  </w:style>
  <w:style w:type="paragraph" w:customStyle="1" w:styleId="00Ehead00Heads">
    <w:name w:val="00 E head (00 Heads)"/>
    <w:basedOn w:val="Normal"/>
    <w:uiPriority w:val="99"/>
    <w:rsid w:val="00503BAD"/>
    <w:pPr>
      <w:keepNext/>
      <w:widowControl w:val="0"/>
      <w:autoSpaceDE w:val="0"/>
      <w:autoSpaceDN w:val="0"/>
      <w:adjustRightInd w:val="0"/>
      <w:spacing w:before="270" w:line="270" w:lineRule="atLeast"/>
      <w:ind w:firstLine="240"/>
      <w:jc w:val="both"/>
      <w:textAlignment w:val="center"/>
    </w:pPr>
    <w:rPr>
      <w:rFonts w:ascii="WarnockPro-It" w:hAnsi="WarnockPro-It" w:cs="WarnockPro-It"/>
      <w:i/>
      <w:iCs/>
      <w:color w:val="000000"/>
      <w:szCs w:val="22"/>
    </w:rPr>
  </w:style>
  <w:style w:type="paragraph" w:customStyle="1" w:styleId="00Cheadafteranything00Heads">
    <w:name w:val="00 C head after anything (00 Heads)"/>
    <w:basedOn w:val="00Chead00Heads"/>
    <w:uiPriority w:val="99"/>
    <w:rsid w:val="00F047A4"/>
    <w:pPr>
      <w:spacing w:before="40" w:after="40"/>
    </w:pPr>
  </w:style>
  <w:style w:type="paragraph" w:customStyle="1" w:styleId="00Ahead1-line00Heads">
    <w:name w:val="00 A head 1-line (00 Heads)"/>
    <w:basedOn w:val="01BTindentparent01BTstyles"/>
    <w:uiPriority w:val="99"/>
    <w:rsid w:val="00274F67"/>
    <w:pPr>
      <w:keepNext/>
      <w:suppressAutoHyphens/>
      <w:spacing w:before="760" w:after="30" w:line="290" w:lineRule="atLeast"/>
      <w:ind w:firstLine="0"/>
      <w:jc w:val="left"/>
    </w:pPr>
    <w:rPr>
      <w:rFonts w:ascii="MyriadPro-SemiboldSemiCn" w:hAnsi="MyriadPro-SemiboldSemiCn" w:cs="MyriadPro-SemiboldSemiCn"/>
      <w:sz w:val="26"/>
      <w:szCs w:val="26"/>
    </w:rPr>
  </w:style>
  <w:style w:type="paragraph" w:customStyle="1" w:styleId="01BTindentafter01BTstyles">
    <w:name w:val="01 BT  indent after (01 BT styles)"/>
    <w:basedOn w:val="01BTindentparent01BTstyles"/>
    <w:uiPriority w:val="99"/>
    <w:rsid w:val="00274F67"/>
    <w:pPr>
      <w:spacing w:before="140"/>
    </w:pPr>
  </w:style>
  <w:style w:type="character" w:customStyle="1" w:styleId="01FNsmallcaps">
    <w:name w:val="01 FN small caps"/>
    <w:uiPriority w:val="99"/>
    <w:rsid w:val="00274F67"/>
    <w:rPr>
      <w:rFonts w:ascii="WarnockPro-Regular" w:hAnsi="WarnockPro-Regular" w:cs="WarnockPro-Regular"/>
      <w:smallCaps/>
      <w:color w:val="000000"/>
      <w:spacing w:val="2"/>
      <w:w w:val="100"/>
      <w:position w:val="0"/>
      <w:sz w:val="20"/>
      <w:szCs w:val="20"/>
      <w:u w:val="none"/>
      <w:vertAlign w:val="baseline"/>
      <w:lang w:val="en-US"/>
    </w:rPr>
  </w:style>
  <w:style w:type="paragraph" w:customStyle="1" w:styleId="00PartTitle00Heads">
    <w:name w:val="00 Part Title (00 Heads)"/>
    <w:basedOn w:val="Normal"/>
    <w:uiPriority w:val="99"/>
    <w:rsid w:val="00085378"/>
    <w:pPr>
      <w:keepNext/>
      <w:widowControl w:val="0"/>
      <w:suppressAutoHyphens/>
      <w:autoSpaceDE w:val="0"/>
      <w:autoSpaceDN w:val="0"/>
      <w:adjustRightInd w:val="0"/>
      <w:spacing w:before="580" w:after="100" w:line="440" w:lineRule="atLeast"/>
      <w:textAlignment w:val="center"/>
    </w:pPr>
    <w:rPr>
      <w:rFonts w:ascii="MyriadPro-SemiboldSemiCn" w:hAnsi="MyriadPro-SemiboldSemiCn" w:cs="MyriadPro-SemiboldSemiCn"/>
      <w:color w:val="000000"/>
      <w:sz w:val="40"/>
      <w:szCs w:val="40"/>
    </w:rPr>
  </w:style>
  <w:style w:type="character" w:styleId="Hyperlink">
    <w:name w:val="Hyperlink"/>
    <w:basedOn w:val="DefaultParagraphFont"/>
    <w:uiPriority w:val="99"/>
    <w:unhideWhenUsed/>
    <w:rsid w:val="00EE6EC0"/>
    <w:rPr>
      <w:color w:val="0000FF" w:themeColor="hyperlink"/>
      <w:u w:val="single"/>
    </w:rPr>
  </w:style>
  <w:style w:type="character" w:customStyle="1" w:styleId="Heading1Char">
    <w:name w:val="Heading 1 Char"/>
    <w:basedOn w:val="DefaultParagraphFont"/>
    <w:link w:val="Heading1"/>
    <w:uiPriority w:val="9"/>
    <w:rsid w:val="00CC3D6A"/>
    <w:rPr>
      <w:rFonts w:ascii="Arial" w:eastAsia="Arial" w:hAnsi="Arial" w:cs="Arial"/>
      <w:b/>
      <w:bCs/>
      <w:color w:val="211E1F"/>
      <w:spacing w:val="1"/>
      <w:sz w:val="22"/>
      <w:szCs w:val="22"/>
    </w:rPr>
  </w:style>
  <w:style w:type="character" w:customStyle="1" w:styleId="Heading2Char">
    <w:name w:val="Heading 2 Char"/>
    <w:basedOn w:val="DefaultParagraphFont"/>
    <w:link w:val="Heading2"/>
    <w:uiPriority w:val="9"/>
    <w:rsid w:val="00AE0DDA"/>
    <w:rPr>
      <w:rFonts w:ascii="Arial" w:eastAsia="Arial" w:hAnsi="Arial" w:cs="Arial"/>
      <w:b/>
      <w:bCs/>
      <w:color w:val="211E1F"/>
      <w:spacing w:val="-1"/>
      <w:sz w:val="22"/>
      <w:szCs w:val="22"/>
    </w:rPr>
  </w:style>
  <w:style w:type="character" w:customStyle="1" w:styleId="Heading3Char">
    <w:name w:val="Heading 3 Char"/>
    <w:basedOn w:val="DefaultParagraphFont"/>
    <w:link w:val="Heading3"/>
    <w:uiPriority w:val="9"/>
    <w:rsid w:val="00AE0DDA"/>
    <w:rPr>
      <w:rFonts w:ascii="Arial" w:eastAsia="Arial" w:hAnsi="Arial" w:cs="Arial"/>
      <w:b/>
      <w:bCs/>
      <w:color w:val="211E1F"/>
      <w:spacing w:val="-1"/>
      <w:sz w:val="22"/>
      <w:szCs w:val="22"/>
    </w:rPr>
  </w:style>
  <w:style w:type="character" w:customStyle="1" w:styleId="Heading4Char">
    <w:name w:val="Heading 4 Char"/>
    <w:basedOn w:val="DefaultParagraphFont"/>
    <w:link w:val="Heading4"/>
    <w:uiPriority w:val="9"/>
    <w:rsid w:val="00AE0DDA"/>
    <w:rPr>
      <w:rFonts w:ascii="Arial" w:eastAsia="Arial" w:hAnsi="Arial" w:cs="Arial"/>
      <w:b/>
      <w:bCs/>
      <w:color w:val="000000"/>
      <w:spacing w:val="-1"/>
      <w:sz w:val="22"/>
      <w:szCs w:val="22"/>
    </w:rPr>
  </w:style>
  <w:style w:type="paragraph" w:styleId="Header">
    <w:name w:val="header"/>
    <w:basedOn w:val="Normal"/>
    <w:link w:val="HeaderChar"/>
    <w:uiPriority w:val="99"/>
    <w:unhideWhenUsed/>
    <w:rsid w:val="00AE0DDA"/>
    <w:pPr>
      <w:widowControl w:val="0"/>
      <w:tabs>
        <w:tab w:val="center" w:pos="4680"/>
        <w:tab w:val="right" w:pos="9360"/>
      </w:tabs>
    </w:pPr>
    <w:rPr>
      <w:rFonts w:eastAsiaTheme="minorHAnsi"/>
      <w:szCs w:val="22"/>
    </w:rPr>
  </w:style>
  <w:style w:type="character" w:customStyle="1" w:styleId="HeaderChar">
    <w:name w:val="Header Char"/>
    <w:basedOn w:val="DefaultParagraphFont"/>
    <w:link w:val="Header"/>
    <w:uiPriority w:val="99"/>
    <w:rsid w:val="00AE0DDA"/>
    <w:rPr>
      <w:rFonts w:eastAsiaTheme="minorHAnsi"/>
      <w:sz w:val="22"/>
      <w:szCs w:val="22"/>
    </w:rPr>
  </w:style>
  <w:style w:type="paragraph" w:styleId="Footer">
    <w:name w:val="footer"/>
    <w:basedOn w:val="Normal"/>
    <w:link w:val="FooterChar"/>
    <w:uiPriority w:val="99"/>
    <w:unhideWhenUsed/>
    <w:rsid w:val="00AE0DDA"/>
    <w:pPr>
      <w:widowControl w:val="0"/>
      <w:tabs>
        <w:tab w:val="center" w:pos="4680"/>
        <w:tab w:val="right" w:pos="9360"/>
      </w:tabs>
    </w:pPr>
    <w:rPr>
      <w:rFonts w:eastAsiaTheme="minorHAnsi"/>
      <w:szCs w:val="22"/>
    </w:rPr>
  </w:style>
  <w:style w:type="character" w:customStyle="1" w:styleId="FooterChar">
    <w:name w:val="Footer Char"/>
    <w:basedOn w:val="DefaultParagraphFont"/>
    <w:link w:val="Footer"/>
    <w:uiPriority w:val="99"/>
    <w:rsid w:val="00AE0DDA"/>
    <w:rPr>
      <w:rFonts w:eastAsiaTheme="minorHAnsi"/>
      <w:sz w:val="22"/>
      <w:szCs w:val="22"/>
    </w:rPr>
  </w:style>
  <w:style w:type="paragraph" w:customStyle="1" w:styleId="ILevelText">
    <w:name w:val="I. Level Text"/>
    <w:basedOn w:val="Normal"/>
    <w:link w:val="ILevelTextChar"/>
    <w:qFormat/>
    <w:rsid w:val="00AE0DDA"/>
    <w:pPr>
      <w:widowControl w:val="0"/>
      <w:ind w:left="720" w:hanging="720"/>
    </w:pPr>
    <w:rPr>
      <w:rFonts w:eastAsia="Arial" w:cs="Arial"/>
      <w:color w:val="211E1F"/>
      <w:spacing w:val="2"/>
      <w:szCs w:val="22"/>
    </w:rPr>
  </w:style>
  <w:style w:type="character" w:customStyle="1" w:styleId="ILevelTextChar">
    <w:name w:val="I. Level Text Char"/>
    <w:basedOn w:val="DefaultParagraphFont"/>
    <w:link w:val="ILevelText"/>
    <w:rsid w:val="00AE0DDA"/>
    <w:rPr>
      <w:rFonts w:ascii="Arial" w:eastAsia="Arial" w:hAnsi="Arial" w:cs="Arial"/>
      <w:color w:val="211E1F"/>
      <w:spacing w:val="2"/>
      <w:sz w:val="22"/>
      <w:szCs w:val="22"/>
    </w:rPr>
  </w:style>
  <w:style w:type="character" w:customStyle="1" w:styleId="ListParagraphChar">
    <w:name w:val="List Paragraph Char"/>
    <w:basedOn w:val="DefaultParagraphFont"/>
    <w:link w:val="ListParagraph"/>
    <w:uiPriority w:val="34"/>
    <w:rsid w:val="00AE0DDA"/>
  </w:style>
  <w:style w:type="paragraph" w:customStyle="1" w:styleId="1LevelText">
    <w:name w:val="1. Level Text"/>
    <w:basedOn w:val="ListParagraph"/>
    <w:link w:val="1LevelTextChar"/>
    <w:qFormat/>
    <w:rsid w:val="00AE0DDA"/>
    <w:pPr>
      <w:widowControl w:val="0"/>
      <w:spacing w:line="241" w:lineRule="auto"/>
      <w:ind w:left="2160" w:right="84"/>
    </w:pPr>
    <w:rPr>
      <w:rFonts w:eastAsia="Arial" w:cs="Arial"/>
      <w:color w:val="211E1F"/>
      <w:szCs w:val="22"/>
    </w:rPr>
  </w:style>
  <w:style w:type="character" w:customStyle="1" w:styleId="1LevelTextChar">
    <w:name w:val="1. Level Text Char"/>
    <w:basedOn w:val="ListParagraphChar"/>
    <w:link w:val="1LevelText"/>
    <w:rsid w:val="00AE0DDA"/>
    <w:rPr>
      <w:rFonts w:ascii="Arial" w:eastAsia="Arial" w:hAnsi="Arial" w:cs="Arial"/>
      <w:color w:val="211E1F"/>
      <w:sz w:val="22"/>
      <w:szCs w:val="22"/>
    </w:rPr>
  </w:style>
  <w:style w:type="paragraph" w:styleId="TOC2">
    <w:name w:val="toc 2"/>
    <w:basedOn w:val="Normal"/>
    <w:next w:val="Normal"/>
    <w:autoRedefine/>
    <w:uiPriority w:val="39"/>
    <w:unhideWhenUsed/>
    <w:rsid w:val="00AE0DDA"/>
    <w:pPr>
      <w:widowControl w:val="0"/>
      <w:ind w:left="720"/>
    </w:pPr>
    <w:rPr>
      <w:rFonts w:eastAsiaTheme="minorHAnsi"/>
      <w:szCs w:val="22"/>
    </w:rPr>
  </w:style>
  <w:style w:type="paragraph" w:styleId="TOC1">
    <w:name w:val="toc 1"/>
    <w:basedOn w:val="Normal"/>
    <w:next w:val="Normal"/>
    <w:autoRedefine/>
    <w:uiPriority w:val="39"/>
    <w:unhideWhenUsed/>
    <w:rsid w:val="00AE0DDA"/>
    <w:pPr>
      <w:widowControl w:val="0"/>
    </w:pPr>
    <w:rPr>
      <w:rFonts w:eastAsiaTheme="minorHAnsi"/>
      <w:szCs w:val="22"/>
    </w:rPr>
  </w:style>
  <w:style w:type="paragraph" w:styleId="TOC3">
    <w:name w:val="toc 3"/>
    <w:basedOn w:val="Normal"/>
    <w:next w:val="Normal"/>
    <w:autoRedefine/>
    <w:uiPriority w:val="39"/>
    <w:unhideWhenUsed/>
    <w:rsid w:val="00AE0DDA"/>
    <w:pPr>
      <w:widowControl w:val="0"/>
      <w:ind w:left="1440"/>
    </w:pPr>
    <w:rPr>
      <w:rFonts w:eastAsiaTheme="minorHAnsi"/>
      <w:szCs w:val="22"/>
    </w:rPr>
  </w:style>
  <w:style w:type="character" w:styleId="PageNumber">
    <w:name w:val="page number"/>
    <w:basedOn w:val="DefaultParagraphFont"/>
    <w:uiPriority w:val="99"/>
    <w:semiHidden/>
    <w:unhideWhenUsed/>
    <w:rsid w:val="00AE0DDA"/>
  </w:style>
  <w:style w:type="paragraph" w:customStyle="1" w:styleId="Default">
    <w:name w:val="Default"/>
    <w:rsid w:val="00426275"/>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7D2133"/>
    <w:rPr>
      <w:color w:val="800080" w:themeColor="followedHyperlink"/>
      <w:u w:val="single"/>
    </w:rPr>
  </w:style>
  <w:style w:type="paragraph" w:styleId="TOCHeading">
    <w:name w:val="TOC Heading"/>
    <w:basedOn w:val="Heading1"/>
    <w:next w:val="Normal"/>
    <w:uiPriority w:val="39"/>
    <w:semiHidden/>
    <w:unhideWhenUsed/>
    <w:qFormat/>
    <w:rsid w:val="00F23F72"/>
    <w:pPr>
      <w:keepNext/>
      <w:keepLines/>
      <w:widowControl/>
      <w:numPr>
        <w:numId w:val="0"/>
      </w:numPr>
      <w:tabs>
        <w:tab w:val="clear" w:pos="460"/>
        <w:tab w:val="clear" w:pos="720"/>
      </w:tabs>
      <w:spacing w:before="480" w:line="276" w:lineRule="auto"/>
      <w:ind w:right="0"/>
      <w:contextualSpacing w:val="0"/>
      <w:outlineLvl w:val="9"/>
    </w:pPr>
    <w:rPr>
      <w:rFonts w:asciiTheme="majorHAnsi" w:eastAsiaTheme="majorEastAsia" w:hAnsiTheme="majorHAnsi" w:cstheme="majorBidi"/>
      <w:color w:val="365F91" w:themeColor="accent1" w:themeShade="BF"/>
      <w:spacing w:val="0"/>
      <w:sz w:val="28"/>
      <w:szCs w:val="28"/>
      <w:lang w:eastAsia="ja-JP"/>
    </w:rPr>
  </w:style>
  <w:style w:type="character" w:styleId="UnresolvedMention">
    <w:name w:val="Unresolved Mention"/>
    <w:basedOn w:val="DefaultParagraphFont"/>
    <w:uiPriority w:val="99"/>
    <w:semiHidden/>
    <w:unhideWhenUsed/>
    <w:rsid w:val="00C42353"/>
    <w:rPr>
      <w:color w:val="605E5C"/>
      <w:shd w:val="clear" w:color="auto" w:fill="E1DFDD"/>
    </w:rPr>
  </w:style>
  <w:style w:type="numbering" w:customStyle="1" w:styleId="CurrentList1">
    <w:name w:val="Current List1"/>
    <w:uiPriority w:val="99"/>
    <w:rsid w:val="00943894"/>
    <w:pPr>
      <w:numPr>
        <w:numId w:val="25"/>
      </w:numPr>
    </w:pPr>
  </w:style>
  <w:style w:type="numbering" w:customStyle="1" w:styleId="CurrentList2">
    <w:name w:val="Current List2"/>
    <w:uiPriority w:val="99"/>
    <w:rsid w:val="00943894"/>
    <w:pPr>
      <w:numPr>
        <w:numId w:val="26"/>
      </w:numPr>
    </w:pPr>
  </w:style>
  <w:style w:type="numbering" w:customStyle="1" w:styleId="CurrentList3">
    <w:name w:val="Current List3"/>
    <w:uiPriority w:val="99"/>
    <w:rsid w:val="00943894"/>
    <w:pPr>
      <w:numPr>
        <w:numId w:val="27"/>
      </w:numPr>
    </w:pPr>
  </w:style>
  <w:style w:type="numbering" w:customStyle="1" w:styleId="CurrentList4">
    <w:name w:val="Current List4"/>
    <w:uiPriority w:val="99"/>
    <w:rsid w:val="00943894"/>
    <w:pPr>
      <w:numPr>
        <w:numId w:val="28"/>
      </w:numPr>
    </w:pPr>
  </w:style>
  <w:style w:type="numbering" w:customStyle="1" w:styleId="CurrentList5">
    <w:name w:val="Current List5"/>
    <w:uiPriority w:val="99"/>
    <w:rsid w:val="00460D37"/>
    <w:pPr>
      <w:numPr>
        <w:numId w:val="31"/>
      </w:numPr>
    </w:pPr>
  </w:style>
  <w:style w:type="numbering" w:customStyle="1" w:styleId="CurrentList6">
    <w:name w:val="Current List6"/>
    <w:uiPriority w:val="99"/>
    <w:rsid w:val="00536167"/>
    <w:pPr>
      <w:numPr>
        <w:numId w:val="34"/>
      </w:numPr>
    </w:pPr>
  </w:style>
  <w:style w:type="numbering" w:customStyle="1" w:styleId="CurrentList7">
    <w:name w:val="Current List7"/>
    <w:uiPriority w:val="99"/>
    <w:rsid w:val="00536167"/>
  </w:style>
  <w:style w:type="numbering" w:customStyle="1" w:styleId="CurrentList8">
    <w:name w:val="Current List8"/>
    <w:uiPriority w:val="99"/>
    <w:rsid w:val="007B68C5"/>
    <w:pPr>
      <w:numPr>
        <w:numId w:val="39"/>
      </w:numPr>
    </w:pPr>
  </w:style>
  <w:style w:type="numbering" w:customStyle="1" w:styleId="CurrentList9">
    <w:name w:val="Current List9"/>
    <w:uiPriority w:val="99"/>
    <w:rsid w:val="007B68C5"/>
    <w:pPr>
      <w:numPr>
        <w:numId w:val="40"/>
      </w:numPr>
    </w:pPr>
  </w:style>
  <w:style w:type="numbering" w:customStyle="1" w:styleId="CurrentList10">
    <w:name w:val="Current List10"/>
    <w:uiPriority w:val="99"/>
    <w:rsid w:val="007B68C5"/>
    <w:pPr>
      <w:numPr>
        <w:numId w:val="41"/>
      </w:numPr>
    </w:pPr>
  </w:style>
  <w:style w:type="numbering" w:customStyle="1" w:styleId="CurrentList11">
    <w:name w:val="Current List11"/>
    <w:uiPriority w:val="99"/>
    <w:rsid w:val="007B68C5"/>
    <w:pPr>
      <w:numPr>
        <w:numId w:val="42"/>
      </w:numPr>
    </w:pPr>
  </w:style>
  <w:style w:type="numbering" w:customStyle="1" w:styleId="CurrentList12">
    <w:name w:val="Current List12"/>
    <w:uiPriority w:val="99"/>
    <w:rsid w:val="007B68C5"/>
    <w:pPr>
      <w:numPr>
        <w:numId w:val="43"/>
      </w:numPr>
    </w:pPr>
  </w:style>
  <w:style w:type="numbering" w:customStyle="1" w:styleId="CurrentList13">
    <w:name w:val="Current List13"/>
    <w:uiPriority w:val="99"/>
    <w:rsid w:val="007B68C5"/>
    <w:pPr>
      <w:numPr>
        <w:numId w:val="44"/>
      </w:numPr>
    </w:pPr>
  </w:style>
  <w:style w:type="numbering" w:customStyle="1" w:styleId="CurrentList14">
    <w:name w:val="Current List14"/>
    <w:uiPriority w:val="99"/>
    <w:rsid w:val="007B68C5"/>
    <w:pPr>
      <w:numPr>
        <w:numId w:val="45"/>
      </w:numPr>
    </w:pPr>
  </w:style>
  <w:style w:type="numbering" w:customStyle="1" w:styleId="CurrentList15">
    <w:name w:val="Current List15"/>
    <w:uiPriority w:val="99"/>
    <w:rsid w:val="007B68C5"/>
    <w:pPr>
      <w:numPr>
        <w:numId w:val="46"/>
      </w:numPr>
    </w:pPr>
  </w:style>
  <w:style w:type="numbering" w:customStyle="1" w:styleId="CurrentList16">
    <w:name w:val="Current List16"/>
    <w:uiPriority w:val="99"/>
    <w:rsid w:val="007B68C5"/>
    <w:pPr>
      <w:numPr>
        <w:numId w:val="47"/>
      </w:numPr>
    </w:pPr>
  </w:style>
  <w:style w:type="numbering" w:customStyle="1" w:styleId="CurrentList17">
    <w:name w:val="Current List17"/>
    <w:uiPriority w:val="99"/>
    <w:rsid w:val="007B68C5"/>
    <w:pPr>
      <w:numPr>
        <w:numId w:val="49"/>
      </w:numPr>
    </w:pPr>
  </w:style>
  <w:style w:type="numbering" w:customStyle="1" w:styleId="CurrentList18">
    <w:name w:val="Current List18"/>
    <w:uiPriority w:val="99"/>
    <w:rsid w:val="007B68C5"/>
    <w:pPr>
      <w:numPr>
        <w:numId w:val="50"/>
      </w:numPr>
    </w:pPr>
  </w:style>
  <w:style w:type="numbering" w:customStyle="1" w:styleId="CurrentList19">
    <w:name w:val="Current List19"/>
    <w:uiPriority w:val="99"/>
    <w:rsid w:val="000C6D02"/>
    <w:pPr>
      <w:numPr>
        <w:numId w:val="52"/>
      </w:numPr>
    </w:pPr>
  </w:style>
  <w:style w:type="numbering" w:customStyle="1" w:styleId="CurrentList20">
    <w:name w:val="Current List20"/>
    <w:uiPriority w:val="99"/>
    <w:rsid w:val="000C6D02"/>
    <w:pPr>
      <w:numPr>
        <w:numId w:val="53"/>
      </w:numPr>
    </w:pPr>
  </w:style>
  <w:style w:type="numbering" w:customStyle="1" w:styleId="CurrentList21">
    <w:name w:val="Current List21"/>
    <w:uiPriority w:val="99"/>
    <w:rsid w:val="009A39F6"/>
    <w:pPr>
      <w:numPr>
        <w:numId w:val="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131339">
      <w:bodyDiv w:val="1"/>
      <w:marLeft w:val="0"/>
      <w:marRight w:val="0"/>
      <w:marTop w:val="0"/>
      <w:marBottom w:val="0"/>
      <w:divBdr>
        <w:top w:val="none" w:sz="0" w:space="0" w:color="auto"/>
        <w:left w:val="none" w:sz="0" w:space="0" w:color="auto"/>
        <w:bottom w:val="none" w:sz="0" w:space="0" w:color="auto"/>
        <w:right w:val="none" w:sz="0" w:space="0" w:color="auto"/>
      </w:divBdr>
      <w:divsChild>
        <w:div w:id="326398468">
          <w:marLeft w:val="0"/>
          <w:marRight w:val="0"/>
          <w:marTop w:val="0"/>
          <w:marBottom w:val="0"/>
          <w:divBdr>
            <w:top w:val="none" w:sz="0" w:space="0" w:color="auto"/>
            <w:left w:val="none" w:sz="0" w:space="0" w:color="auto"/>
            <w:bottom w:val="none" w:sz="0" w:space="0" w:color="auto"/>
            <w:right w:val="none" w:sz="0" w:space="0" w:color="auto"/>
          </w:divBdr>
          <w:divsChild>
            <w:div w:id="1667248846">
              <w:marLeft w:val="0"/>
              <w:marRight w:val="0"/>
              <w:marTop w:val="0"/>
              <w:marBottom w:val="0"/>
              <w:divBdr>
                <w:top w:val="none" w:sz="0" w:space="0" w:color="auto"/>
                <w:left w:val="none" w:sz="0" w:space="0" w:color="auto"/>
                <w:bottom w:val="none" w:sz="0" w:space="0" w:color="auto"/>
                <w:right w:val="none" w:sz="0" w:space="0" w:color="auto"/>
              </w:divBdr>
              <w:divsChild>
                <w:div w:id="17182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866908">
      <w:bodyDiv w:val="1"/>
      <w:marLeft w:val="0"/>
      <w:marRight w:val="0"/>
      <w:marTop w:val="0"/>
      <w:marBottom w:val="0"/>
      <w:divBdr>
        <w:top w:val="none" w:sz="0" w:space="0" w:color="auto"/>
        <w:left w:val="none" w:sz="0" w:space="0" w:color="auto"/>
        <w:bottom w:val="none" w:sz="0" w:space="0" w:color="auto"/>
        <w:right w:val="none" w:sz="0" w:space="0" w:color="auto"/>
      </w:divBdr>
      <w:divsChild>
        <w:div w:id="655034893">
          <w:marLeft w:val="0"/>
          <w:marRight w:val="0"/>
          <w:marTop w:val="0"/>
          <w:marBottom w:val="0"/>
          <w:divBdr>
            <w:top w:val="none" w:sz="0" w:space="0" w:color="auto"/>
            <w:left w:val="none" w:sz="0" w:space="0" w:color="auto"/>
            <w:bottom w:val="none" w:sz="0" w:space="0" w:color="auto"/>
            <w:right w:val="none" w:sz="0" w:space="0" w:color="auto"/>
          </w:divBdr>
          <w:divsChild>
            <w:div w:id="1935286075">
              <w:marLeft w:val="0"/>
              <w:marRight w:val="0"/>
              <w:marTop w:val="0"/>
              <w:marBottom w:val="0"/>
              <w:divBdr>
                <w:top w:val="none" w:sz="0" w:space="0" w:color="auto"/>
                <w:left w:val="none" w:sz="0" w:space="0" w:color="auto"/>
                <w:bottom w:val="none" w:sz="0" w:space="0" w:color="auto"/>
                <w:right w:val="none" w:sz="0" w:space="0" w:color="auto"/>
              </w:divBdr>
              <w:divsChild>
                <w:div w:id="43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jil.sog.unc.edu/" TargetMode="External"/><Relationship Id="rId13" Type="http://schemas.openxmlformats.org/officeDocument/2006/relationships/hyperlink" Target="https://www.sog.unc.edu/publications/bulletins/north-carolinas-habitual-felon-violent-habitual-felon-and-habitual-breaking-and-entering-law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ccriminallaw.sog.unc.edu/i-want-a-new-trial-now-what-a-district-court-judge&#8217;s-authority-to-act-following-entry-of-notice-of-appeal-for-trial-de-novo-part-i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jil.sog.unc.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5459983CD0504EB5A5AF3D39F555F9"/>
        <w:category>
          <w:name w:val="General"/>
          <w:gallery w:val="placeholder"/>
        </w:category>
        <w:types>
          <w:type w:val="bbPlcHdr"/>
        </w:types>
        <w:behaviors>
          <w:behavior w:val="content"/>
        </w:behaviors>
        <w:guid w:val="{7E0A96FD-B3C3-944D-9C4A-BDA8CA1F8168}"/>
      </w:docPartPr>
      <w:docPartBody>
        <w:p w:rsidR="009742BD" w:rsidRDefault="009742BD" w:rsidP="009742BD">
          <w:pPr>
            <w:pStyle w:val="AF5459983CD0504EB5A5AF3D39F555F9"/>
          </w:pPr>
          <w:r>
            <w:t>[Type text]</w:t>
          </w:r>
        </w:p>
      </w:docPartBody>
    </w:docPart>
    <w:docPart>
      <w:docPartPr>
        <w:name w:val="6FECBE3CBB6D764C97755BA353B3859A"/>
        <w:category>
          <w:name w:val="General"/>
          <w:gallery w:val="placeholder"/>
        </w:category>
        <w:types>
          <w:type w:val="bbPlcHdr"/>
        </w:types>
        <w:behaviors>
          <w:behavior w:val="content"/>
        </w:behaviors>
        <w:guid w:val="{C140E43F-7B42-B948-AF36-4EF2E2E575AE}"/>
      </w:docPartPr>
      <w:docPartBody>
        <w:p w:rsidR="009742BD" w:rsidRDefault="009742BD" w:rsidP="009742BD">
          <w:pPr>
            <w:pStyle w:val="6FECBE3CBB6D764C97755BA353B3859A"/>
          </w:pPr>
          <w:r>
            <w:t>[Type text]</w:t>
          </w:r>
        </w:p>
      </w:docPartBody>
    </w:docPart>
    <w:docPart>
      <w:docPartPr>
        <w:name w:val="3414DA2295C53248913D3DA5A61BF6FF"/>
        <w:category>
          <w:name w:val="General"/>
          <w:gallery w:val="placeholder"/>
        </w:category>
        <w:types>
          <w:type w:val="bbPlcHdr"/>
        </w:types>
        <w:behaviors>
          <w:behavior w:val="content"/>
        </w:behaviors>
        <w:guid w:val="{15A8AC48-1CB4-9A48-929C-B9779D16D45D}"/>
      </w:docPartPr>
      <w:docPartBody>
        <w:p w:rsidR="009742BD" w:rsidRDefault="009742BD" w:rsidP="009742BD">
          <w:pPr>
            <w:pStyle w:val="3414DA2295C53248913D3DA5A61BF6F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Pro-SemiboldSemiCn">
    <w:altName w:val="Cambria"/>
    <w:panose1 w:val="020B0604020202020204"/>
    <w:charset w:val="00"/>
    <w:family w:val="roman"/>
    <w:pitch w:val="variable"/>
    <w:sig w:usb0="00000003" w:usb1="00000000" w:usb2="00000000" w:usb3="00000000" w:csb0="00000001" w:csb1="00000000"/>
  </w:font>
  <w:font w:name="MyriadPro-SemiCn">
    <w:altName w:val="Cambria"/>
    <w:panose1 w:val="020B0604020202020204"/>
    <w:charset w:val="4D"/>
    <w:family w:val="auto"/>
    <w:notTrueType/>
    <w:pitch w:val="default"/>
    <w:sig w:usb0="00000003" w:usb1="00000000" w:usb2="00000000" w:usb3="00000000" w:csb0="00000001" w:csb1="00000000"/>
  </w:font>
  <w:font w:name="WarnockPro-Regular">
    <w:altName w:val="Cambria"/>
    <w:panose1 w:val="020B0604020202020204"/>
    <w:charset w:val="00"/>
    <w:family w:val="roman"/>
    <w:pitch w:val="default"/>
    <w:sig w:usb0="00000003" w:usb1="00000000" w:usb2="00000000" w:usb3="00000000" w:csb0="00000001" w:csb1="00000000"/>
  </w:font>
  <w:font w:name="WarnockPro-It">
    <w:altName w:val="Cambria"/>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yriadPro-SemiboldSemiCnIt">
    <w:altName w:val="Cambria"/>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merican Typewriter Condensed">
    <w:altName w:val="AMERICAN TYPEWRITER CONDENSED"/>
    <w:panose1 w:val="02090606020004020304"/>
    <w:charset w:val="4D"/>
    <w:family w:val="roman"/>
    <w:pitch w:val="variable"/>
    <w:sig w:usb0="A000006F" w:usb1="00000019" w:usb2="00000000" w:usb3="00000000" w:csb0="00000111"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742BD"/>
    <w:rsid w:val="00040917"/>
    <w:rsid w:val="00052F59"/>
    <w:rsid w:val="000B2D93"/>
    <w:rsid w:val="00121D87"/>
    <w:rsid w:val="001A571E"/>
    <w:rsid w:val="001D1F30"/>
    <w:rsid w:val="001E5ECD"/>
    <w:rsid w:val="002405CA"/>
    <w:rsid w:val="00240824"/>
    <w:rsid w:val="003C1C51"/>
    <w:rsid w:val="00434765"/>
    <w:rsid w:val="004A03D8"/>
    <w:rsid w:val="004D4DAB"/>
    <w:rsid w:val="00526275"/>
    <w:rsid w:val="00543BEF"/>
    <w:rsid w:val="00544A0B"/>
    <w:rsid w:val="005B0CC5"/>
    <w:rsid w:val="006308A9"/>
    <w:rsid w:val="00656786"/>
    <w:rsid w:val="00674AAB"/>
    <w:rsid w:val="0069141F"/>
    <w:rsid w:val="007203BA"/>
    <w:rsid w:val="00801089"/>
    <w:rsid w:val="00846F82"/>
    <w:rsid w:val="00852741"/>
    <w:rsid w:val="008671C6"/>
    <w:rsid w:val="009028E5"/>
    <w:rsid w:val="009742BD"/>
    <w:rsid w:val="009A4A93"/>
    <w:rsid w:val="00AA0A9B"/>
    <w:rsid w:val="00AE02D9"/>
    <w:rsid w:val="00B05B05"/>
    <w:rsid w:val="00B4202E"/>
    <w:rsid w:val="00B71BB8"/>
    <w:rsid w:val="00BB2D02"/>
    <w:rsid w:val="00C47460"/>
    <w:rsid w:val="00CF3EA3"/>
    <w:rsid w:val="00D50C16"/>
    <w:rsid w:val="00D82EDB"/>
    <w:rsid w:val="00DE0354"/>
    <w:rsid w:val="00E073AC"/>
    <w:rsid w:val="00EF669F"/>
    <w:rsid w:val="00FD1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7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5459983CD0504EB5A5AF3D39F555F9">
    <w:name w:val="AF5459983CD0504EB5A5AF3D39F555F9"/>
    <w:rsid w:val="009742BD"/>
  </w:style>
  <w:style w:type="paragraph" w:customStyle="1" w:styleId="6FECBE3CBB6D764C97755BA353B3859A">
    <w:name w:val="6FECBE3CBB6D764C97755BA353B3859A"/>
    <w:rsid w:val="009742BD"/>
  </w:style>
  <w:style w:type="paragraph" w:customStyle="1" w:styleId="3414DA2295C53248913D3DA5A61BF6FF">
    <w:name w:val="3414DA2295C53248913D3DA5A61BF6FF"/>
    <w:rsid w:val="009742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D417D-F0DC-44EF-AE74-5E67C6C4B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31</Pages>
  <Words>13528</Words>
  <Characters>77110</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90458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Tyner Christopher</dc:creator>
  <cp:lastModifiedBy>Christopher Tyner</cp:lastModifiedBy>
  <cp:revision>3</cp:revision>
  <cp:lastPrinted>2015-04-21T16:26:00Z</cp:lastPrinted>
  <dcterms:created xsi:type="dcterms:W3CDTF">2023-07-26T10:31:00Z</dcterms:created>
  <dcterms:modified xsi:type="dcterms:W3CDTF">2023-07-26T11:02:00Z</dcterms:modified>
</cp:coreProperties>
</file>